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67" w:rsidRPr="00563967" w:rsidRDefault="00563967" w:rsidP="00B32F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967">
        <w:rPr>
          <w:rFonts w:ascii="Times New Roman" w:hAnsi="Times New Roman" w:cs="Times New Roman"/>
          <w:b/>
          <w:sz w:val="28"/>
          <w:szCs w:val="28"/>
        </w:rPr>
        <w:t xml:space="preserve">«Значение народно-православного календаря в духовно-нравственном воспитании детей в отечественном образовании» (из опыта работы педагога дополнительного образования по </w:t>
      </w:r>
      <w:r w:rsidR="00401EAF">
        <w:rPr>
          <w:rFonts w:ascii="Times New Roman" w:hAnsi="Times New Roman" w:cs="Times New Roman"/>
          <w:b/>
          <w:sz w:val="28"/>
          <w:szCs w:val="28"/>
        </w:rPr>
        <w:t xml:space="preserve">образовательной </w:t>
      </w:r>
      <w:r w:rsidRPr="00563967">
        <w:rPr>
          <w:rFonts w:ascii="Times New Roman" w:hAnsi="Times New Roman" w:cs="Times New Roman"/>
          <w:b/>
          <w:sz w:val="28"/>
          <w:szCs w:val="28"/>
        </w:rPr>
        <w:t>программе «Русская народная культурная традиция в календарно-обрядовых праздниках годового круга» для обучающихся 6-17 лет сроком на 5 лет)</w:t>
      </w:r>
    </w:p>
    <w:p w:rsidR="00B32F74" w:rsidRDefault="00B32F74" w:rsidP="00B32F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63967">
        <w:rPr>
          <w:rFonts w:ascii="Times New Roman" w:hAnsi="Times New Roman" w:cs="Times New Roman"/>
          <w:sz w:val="28"/>
          <w:szCs w:val="28"/>
        </w:rPr>
        <w:t>«Покажи мне, как ты ве</w:t>
      </w:r>
      <w:r>
        <w:rPr>
          <w:rFonts w:ascii="Times New Roman" w:hAnsi="Times New Roman" w:cs="Times New Roman"/>
          <w:sz w:val="28"/>
          <w:szCs w:val="28"/>
        </w:rPr>
        <w:t xml:space="preserve">руешь, молишься, проявляются </w:t>
      </w:r>
    </w:p>
    <w:p w:rsidR="00B32F74" w:rsidRDefault="00B32F74" w:rsidP="00B32F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у тебя доброта, геройство, чувство чести, долга; </w:t>
      </w:r>
    </w:p>
    <w:p w:rsidR="00B32F74" w:rsidRDefault="00B32F74" w:rsidP="00B32F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как ты поёшь, пляшешь, читаешь стихи; </w:t>
      </w:r>
    </w:p>
    <w:p w:rsidR="00B32F74" w:rsidRDefault="00B32F74" w:rsidP="00B32F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как ты любишь свою семью, кто твои любимые  </w:t>
      </w:r>
    </w:p>
    <w:p w:rsidR="00B32F74" w:rsidRDefault="00B32F74" w:rsidP="00B32F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вожди, гении, пророки, - скажи мне все это, а я скажу</w:t>
      </w:r>
    </w:p>
    <w:p w:rsidR="00B32F74" w:rsidRDefault="00B32F74" w:rsidP="00B32F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тебе, какой нации ты, сын</w:t>
      </w:r>
      <w:r w:rsidR="005639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3967" w:rsidRDefault="00B32F74" w:rsidP="00B32F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И. А. Ильин «Путь духовного обновления»</w:t>
      </w:r>
    </w:p>
    <w:p w:rsidR="00401EAF" w:rsidRDefault="00B32F74" w:rsidP="00401E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 возрождении русской традиционной культуры, о воспитании чувств патриотизма подрастающего поколения, о формировании высокой нравственности, чуткого отношения к истории, корням, истокам отечественной культуры, всег</w:t>
      </w:r>
      <w:r w:rsidR="00401EAF">
        <w:rPr>
          <w:rFonts w:ascii="Times New Roman" w:hAnsi="Times New Roman" w:cs="Times New Roman"/>
          <w:sz w:val="28"/>
          <w:szCs w:val="28"/>
        </w:rPr>
        <w:t>да был актуален, целесообразен. А</w:t>
      </w:r>
      <w:r>
        <w:rPr>
          <w:rFonts w:ascii="Times New Roman" w:hAnsi="Times New Roman" w:cs="Times New Roman"/>
          <w:sz w:val="28"/>
          <w:szCs w:val="28"/>
        </w:rPr>
        <w:t xml:space="preserve"> сейчас во времена </w:t>
      </w:r>
      <w:r w:rsidR="00401EAF">
        <w:rPr>
          <w:rFonts w:ascii="Times New Roman" w:hAnsi="Times New Roman" w:cs="Times New Roman"/>
          <w:sz w:val="28"/>
          <w:szCs w:val="28"/>
        </w:rPr>
        <w:t xml:space="preserve">нашествия «девятого вала» массовой культуры, которая, сметая национальные и религиозные особенности народов, превращает их в однородную серую массу, толпу, которой определено жить по закону низменных страстей и с ненасытностью потреблять предлагаемые «блага» современной цивилизации, этот вопрос особенно становится острым.  </w:t>
      </w:r>
    </w:p>
    <w:p w:rsidR="00FE0F40" w:rsidRDefault="00401EAF" w:rsidP="00401E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устоять подрастающему поколению детей в ситуации навязывания разрушительно-губительных стереотипов мышления и поведения? Как пойти по пути духовного совершенства, сохраняя при этом свою историческую, национально-религиозную преемственность, 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русскость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? Именно в этих вопросах и поможет отечественному образованию введение уроков дополнительного образования по образовательной программе, этнически сориентированной на народно-православный календарь</w:t>
      </w:r>
      <w:r w:rsidR="00FE0F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0B0" w:rsidRDefault="00FE0F40" w:rsidP="00401E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народно-православного календаря, связанного с системным погружением современных детей в контекст национальной культуры, будут решаться сложнейшие педагогические задачи по формированию высокой нравственности у подрастающего поколения. Используя в контексте образовательной программы </w:t>
      </w:r>
      <w:r w:rsidRPr="00FE0F40">
        <w:rPr>
          <w:rFonts w:ascii="Times New Roman" w:hAnsi="Times New Roman" w:cs="Times New Roman"/>
          <w:b/>
          <w:i/>
          <w:sz w:val="28"/>
          <w:szCs w:val="28"/>
        </w:rPr>
        <w:t>календарь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представляется возможность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системного изучения и освоения трудовой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обрядовой жизни человека традиционного общества по программе, задаваемой самой природой. Приложение к образовательному процессу календарной приуроченности (Покров, Михайлов день, Рождество, Масленица, период Великого поста,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весны, Пасха, Красная Горка) – позволяет распределить по учебному годовому плану </w:t>
      </w:r>
      <w:r w:rsidRPr="00FE0F40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 xml:space="preserve">культурных традиций естественным способом. Таким образом, погружаясь в </w:t>
      </w:r>
      <w:r w:rsidR="000840B0">
        <w:rPr>
          <w:rFonts w:ascii="Times New Roman" w:hAnsi="Times New Roman" w:cs="Times New Roman"/>
          <w:sz w:val="28"/>
          <w:szCs w:val="28"/>
        </w:rPr>
        <w:t>традиционный календарь в течение</w:t>
      </w:r>
      <w:r>
        <w:rPr>
          <w:rFonts w:ascii="Times New Roman" w:hAnsi="Times New Roman" w:cs="Times New Roman"/>
          <w:sz w:val="28"/>
          <w:szCs w:val="28"/>
        </w:rPr>
        <w:t xml:space="preserve"> года, ребенок эмоционально проживает традиционную культуру в празднично-обрядовой деятельности. «</w:t>
      </w:r>
      <w:r w:rsidR="000840B0">
        <w:rPr>
          <w:rFonts w:ascii="Times New Roman" w:hAnsi="Times New Roman" w:cs="Times New Roman"/>
          <w:sz w:val="28"/>
          <w:szCs w:val="28"/>
        </w:rPr>
        <w:t>Каждый учебный предмет – это своеобразная проекция той или иной «высокой формы общественного сознания в плоскость усвоения».</w:t>
      </w:r>
    </w:p>
    <w:p w:rsidR="00B32F74" w:rsidRDefault="000840B0" w:rsidP="00401E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Включая в образовательный процесс этнокультурный компонент, естественной силой культурной традиции, воспроизводится в новых условиях прошлое, воссоздаются структурные планы мироздания. Проживая народно-православный календарь, ребенок наследует не только сумму знаний, умений и навыков, которыми обладали его далекие предки, но через феноменальную сторону приобщается к национальным идеям, её богатству и многокрасочности её форм.</w:t>
      </w:r>
      <w:r w:rsidR="00401EAF" w:rsidRPr="00FE0F40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401EA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01EAF" w:rsidRDefault="00A8485B" w:rsidP="00401E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 программа, в основе которой будет включен этнокультурный компонент народно-православного календаря, обязательно введет ребенка в духовный строй традиционной культуры и позволит ему расширить картину мира, осознать свою роль в этом мире, воспитает учащегося в духе народной культуры, отражающей особенности менталитета своего народа; будет ориентировать детей на национальные ценности и формировать этническое самосознание.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многокомплексный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 усвоения фольклорных, церковных традиций сформирует у учащегося многостороннюю личность. </w:t>
      </w:r>
      <w:r w:rsidR="00801FA5">
        <w:rPr>
          <w:rFonts w:ascii="Times New Roman" w:hAnsi="Times New Roman" w:cs="Times New Roman"/>
          <w:sz w:val="28"/>
          <w:szCs w:val="28"/>
        </w:rPr>
        <w:t xml:space="preserve">Обращение к народно-православному календарю «пробудит бессознательное чувствилище к национальному духовному опыту» (И. А. Ильин). Ведь именно здесь заложены те сокровища, которые остались нам и прибывают </w:t>
      </w:r>
      <w:proofErr w:type="gramStart"/>
      <w:r w:rsidR="00801FA5">
        <w:rPr>
          <w:rFonts w:ascii="Times New Roman" w:hAnsi="Times New Roman" w:cs="Times New Roman"/>
          <w:sz w:val="28"/>
          <w:szCs w:val="28"/>
        </w:rPr>
        <w:t>во веки</w:t>
      </w:r>
      <w:proofErr w:type="gramEnd"/>
      <w:r w:rsidR="00801FA5">
        <w:rPr>
          <w:rFonts w:ascii="Times New Roman" w:hAnsi="Times New Roman" w:cs="Times New Roman"/>
          <w:sz w:val="28"/>
          <w:szCs w:val="28"/>
        </w:rPr>
        <w:t xml:space="preserve">  на Святой Руси</w:t>
      </w:r>
      <w:r w:rsidR="000E12C3">
        <w:rPr>
          <w:rFonts w:ascii="Times New Roman" w:hAnsi="Times New Roman" w:cs="Times New Roman"/>
          <w:sz w:val="28"/>
          <w:szCs w:val="28"/>
        </w:rPr>
        <w:t>:</w:t>
      </w:r>
    </w:p>
    <w:p w:rsidR="000E12C3" w:rsidRDefault="000E12C3" w:rsidP="000E1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– «В семье должен царить культ родного языка»</w:t>
      </w:r>
    </w:p>
    <w:p w:rsidR="000E12C3" w:rsidRDefault="000E12C3" w:rsidP="000E1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– «Песня научит ребенка первому одухотворению душевного естества». Хорошее пение приучит его свободно и самостоятельно участвовать в общественном единении.</w:t>
      </w:r>
    </w:p>
    <w:p w:rsidR="000E12C3" w:rsidRDefault="000E12C3" w:rsidP="000E1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Молитва – «Есть </w:t>
      </w:r>
      <w:r w:rsidR="00B01089">
        <w:rPr>
          <w:rFonts w:ascii="Times New Roman" w:hAnsi="Times New Roman" w:cs="Times New Roman"/>
          <w:sz w:val="28"/>
          <w:szCs w:val="28"/>
        </w:rPr>
        <w:t>сосредоточенная обращенность души к Богу, это беседа человека с Богом, это дыхание, необходимое для духовной жизни ребенка. Она дает ему гармонию, мир, силу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01089">
        <w:rPr>
          <w:rFonts w:ascii="Times New Roman" w:hAnsi="Times New Roman" w:cs="Times New Roman"/>
          <w:sz w:val="28"/>
          <w:szCs w:val="28"/>
        </w:rPr>
        <w:t>.</w:t>
      </w:r>
    </w:p>
    <w:p w:rsidR="00B01089" w:rsidRDefault="00B01089" w:rsidP="000E1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– «Заселяет душу национальным мифом, в котором народ созерцает себя и свою судьбу, исторически глядя в прошлое и пророчески глядя в будущее».</w:t>
      </w:r>
    </w:p>
    <w:p w:rsidR="00B01089" w:rsidRDefault="00B01089" w:rsidP="000E1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Жития святых и героев, образы святости пробудят в душе ребенка совесть, а образы героизма дадут непоколебимую веру в духовные силы своего народа.</w:t>
      </w:r>
    </w:p>
    <w:p w:rsidR="00B01089" w:rsidRDefault="00B01089" w:rsidP="000E1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Поэзия научит духовному восторгу.</w:t>
      </w:r>
    </w:p>
    <w:p w:rsidR="00B01089" w:rsidRDefault="00B01089" w:rsidP="000E1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учит духовному преемству и сыновьей верности.</w:t>
      </w:r>
    </w:p>
    <w:p w:rsidR="00B01089" w:rsidRDefault="00B01089" w:rsidP="000E1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</w:t>
      </w:r>
      <w:r w:rsidR="00E31A99">
        <w:rPr>
          <w:rFonts w:ascii="Times New Roman" w:hAnsi="Times New Roman" w:cs="Times New Roman"/>
          <w:sz w:val="28"/>
          <w:szCs w:val="28"/>
        </w:rPr>
        <w:t xml:space="preserve">ная пляска научит выносливости, координации движений и </w:t>
      </w:r>
      <w:proofErr w:type="spellStart"/>
      <w:r w:rsidR="00E31A99">
        <w:rPr>
          <w:rFonts w:ascii="Times New Roman" w:hAnsi="Times New Roman" w:cs="Times New Roman"/>
          <w:sz w:val="28"/>
          <w:szCs w:val="28"/>
        </w:rPr>
        <w:t>самоориентации</w:t>
      </w:r>
      <w:proofErr w:type="spellEnd"/>
      <w:r w:rsidR="00E31A99">
        <w:rPr>
          <w:rFonts w:ascii="Times New Roman" w:hAnsi="Times New Roman" w:cs="Times New Roman"/>
          <w:sz w:val="28"/>
          <w:szCs w:val="28"/>
        </w:rPr>
        <w:t xml:space="preserve"> в пространстве.</w:t>
      </w:r>
    </w:p>
    <w:p w:rsidR="00E31A99" w:rsidRDefault="00E31A99" w:rsidP="00E31A99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русский фольклор включает в себя музыкальное, танцевальное, рукодельное, театральное направления. И, конечно же, образовательная программа, основанная на народно-православном календаре, предполагает обращение к таким предметам как - народная хореография, где изучаются хороводные, хороводно-игровые, плясовые жанры фольклора; традиционное рукоделие, где детям дается представление о разнообразных видах рукотворной народной игрушки в контексте круга народных праздников. И многое другое.</w:t>
      </w:r>
    </w:p>
    <w:p w:rsidR="008C53AF" w:rsidRDefault="00E31A99" w:rsidP="00E31A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Итак, подводя итоги рассуждений о пользе образовательной программы, основанной на народно-церковном календаре</w:t>
      </w:r>
      <w:r w:rsidR="008C53AF">
        <w:rPr>
          <w:rFonts w:ascii="Times New Roman" w:hAnsi="Times New Roman" w:cs="Times New Roman"/>
          <w:sz w:val="28"/>
          <w:szCs w:val="28"/>
        </w:rPr>
        <w:t xml:space="preserve">, можно сказать, что включая его в образовательный процесс, мы обращаемся к педагогике развития целостной личности, где преобладают три составляющие: духовно-нравственная доминанта, этно-культурная традиция и обучение от целого к частному, а не </w:t>
      </w:r>
      <w:proofErr w:type="gramStart"/>
      <w:r w:rsidR="008C53A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C53AF">
        <w:rPr>
          <w:rFonts w:ascii="Times New Roman" w:hAnsi="Times New Roman" w:cs="Times New Roman"/>
          <w:sz w:val="28"/>
          <w:szCs w:val="28"/>
        </w:rPr>
        <w:t xml:space="preserve"> простого к сложному.</w:t>
      </w:r>
    </w:p>
    <w:p w:rsidR="00E31A99" w:rsidRDefault="008C53AF" w:rsidP="008C53AF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воспитание детей включены огромные силы педагогов, психологов, социологов, художников, артистов, спортсменов, священников, родителей. </w:t>
      </w:r>
      <w:proofErr w:type="gramEnd"/>
      <w:r>
        <w:rPr>
          <w:rFonts w:ascii="Times New Roman" w:hAnsi="Times New Roman" w:cs="Times New Roman"/>
          <w:sz w:val="28"/>
          <w:szCs w:val="28"/>
        </w:rPr>
        <w:t>Главная цель – понять этого нового человека, помочь ему выжить, найти смысл жизни и правильно духовно сориентироваться</w:t>
      </w:r>
      <w:r w:rsidR="008D5B6C">
        <w:rPr>
          <w:rFonts w:ascii="Times New Roman" w:hAnsi="Times New Roman" w:cs="Times New Roman"/>
          <w:sz w:val="28"/>
          <w:szCs w:val="28"/>
        </w:rPr>
        <w:t xml:space="preserve"> при выборе между добром и злом. Воспитывая детей, мы воспитываем будущее истории нашей страны.</w:t>
      </w:r>
    </w:p>
    <w:p w:rsidR="008D5B6C" w:rsidRDefault="008D5B6C" w:rsidP="008C53AF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Надежда Сергеевна – окончила Ленинградский институт культуры им. Н. К. Крупской (преподаватель хореографических дисциплин). Неоднократно ездила в фольклорные экспедиции в период с 1980г. по 2010 г. По деревням Архангельской, Мурманской, Вологодской, псковской, Курской областей. Более 25 лет является педагогом дополнительного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Создала центр народного творчества «Утица». И по сей день реализует свою педагогическую деятельность по образовательной программе «Русская народная культурная традиция </w:t>
      </w:r>
      <w:r w:rsidR="00051055">
        <w:rPr>
          <w:rFonts w:ascii="Times New Roman" w:hAnsi="Times New Roman" w:cs="Times New Roman"/>
          <w:sz w:val="28"/>
          <w:szCs w:val="28"/>
        </w:rPr>
        <w:t>в календарно-обрядовых праздниках годового 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1055">
        <w:rPr>
          <w:rFonts w:ascii="Times New Roman" w:hAnsi="Times New Roman" w:cs="Times New Roman"/>
          <w:sz w:val="28"/>
          <w:szCs w:val="28"/>
        </w:rPr>
        <w:t xml:space="preserve">, работает с детьми ОДОД Красногвардейского района </w:t>
      </w:r>
      <w:proofErr w:type="gramStart"/>
      <w:r w:rsidR="00051055">
        <w:rPr>
          <w:rFonts w:ascii="Times New Roman" w:hAnsi="Times New Roman" w:cs="Times New Roman"/>
          <w:sz w:val="28"/>
          <w:szCs w:val="28"/>
        </w:rPr>
        <w:t>школы-интернат</w:t>
      </w:r>
      <w:proofErr w:type="gramEnd"/>
      <w:r w:rsidR="00051055">
        <w:rPr>
          <w:rFonts w:ascii="Times New Roman" w:hAnsi="Times New Roman" w:cs="Times New Roman"/>
          <w:sz w:val="28"/>
          <w:szCs w:val="28"/>
        </w:rPr>
        <w:t xml:space="preserve"> №6, являясь педагогом ОДОД школы интерната №6, работает с детьми начальных классов микрорайона школ № 532, №133, лицея «Аристос</w:t>
      </w:r>
      <w:bookmarkStart w:id="0" w:name="_GoBack"/>
      <w:bookmarkEnd w:id="0"/>
      <w:r w:rsidR="00051055">
        <w:rPr>
          <w:rFonts w:ascii="Times New Roman" w:hAnsi="Times New Roman" w:cs="Times New Roman"/>
          <w:sz w:val="28"/>
          <w:szCs w:val="28"/>
        </w:rPr>
        <w:t>»</w:t>
      </w:r>
    </w:p>
    <w:p w:rsidR="008D5B6C" w:rsidRPr="00E31A99" w:rsidRDefault="008D5B6C" w:rsidP="008C53AF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01EAF" w:rsidRPr="00B32F74" w:rsidRDefault="00401EAF" w:rsidP="00B32F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1EAF" w:rsidRPr="00B32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531C4"/>
    <w:multiLevelType w:val="hybridMultilevel"/>
    <w:tmpl w:val="CD721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67"/>
    <w:rsid w:val="00051055"/>
    <w:rsid w:val="000840B0"/>
    <w:rsid w:val="000E12C3"/>
    <w:rsid w:val="00401EAF"/>
    <w:rsid w:val="0056139C"/>
    <w:rsid w:val="00563967"/>
    <w:rsid w:val="00801FA5"/>
    <w:rsid w:val="008C53AF"/>
    <w:rsid w:val="008D5B6C"/>
    <w:rsid w:val="00A8485B"/>
    <w:rsid w:val="00B01089"/>
    <w:rsid w:val="00B32F74"/>
    <w:rsid w:val="00D73D63"/>
    <w:rsid w:val="00E31A99"/>
    <w:rsid w:val="00FE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Ужвенко</dc:creator>
  <cp:lastModifiedBy>Ужвенко</cp:lastModifiedBy>
  <cp:revision>2</cp:revision>
  <dcterms:created xsi:type="dcterms:W3CDTF">2014-05-27T20:19:00Z</dcterms:created>
  <dcterms:modified xsi:type="dcterms:W3CDTF">2014-05-28T16:26:00Z</dcterms:modified>
</cp:coreProperties>
</file>