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31" w:rsidRDefault="00496331" w:rsidP="00342DD0">
      <w:pPr>
        <w:jc w:val="center"/>
        <w:rPr>
          <w:rFonts w:ascii="Times New Roman" w:hAnsi="Times New Roman"/>
          <w:sz w:val="28"/>
          <w:szCs w:val="28"/>
        </w:rPr>
      </w:pPr>
      <w:r>
        <w:rPr>
          <w:rFonts w:ascii="Times New Roman" w:hAnsi="Times New Roman"/>
          <w:sz w:val="28"/>
          <w:szCs w:val="28"/>
        </w:rPr>
        <w:t>МДОУ «Лазаревский детский сад общеразвивающего вида №49»</w:t>
      </w:r>
    </w:p>
    <w:p w:rsidR="00496331" w:rsidRDefault="00496331" w:rsidP="00342DD0">
      <w:pPr>
        <w:jc w:val="center"/>
        <w:rPr>
          <w:rFonts w:ascii="Times New Roman" w:hAnsi="Times New Roman"/>
          <w:sz w:val="28"/>
          <w:szCs w:val="28"/>
        </w:rPr>
      </w:pPr>
    </w:p>
    <w:p w:rsidR="00496331" w:rsidRDefault="00496331" w:rsidP="00342DD0">
      <w:pPr>
        <w:spacing w:after="0" w:line="240" w:lineRule="auto"/>
        <w:jc w:val="right"/>
        <w:rPr>
          <w:rFonts w:ascii="Times New Roman" w:hAnsi="Times New Roman"/>
          <w:sz w:val="28"/>
          <w:szCs w:val="28"/>
        </w:rPr>
      </w:pPr>
    </w:p>
    <w:p w:rsidR="00496331" w:rsidRDefault="00496331" w:rsidP="00342DD0">
      <w:pPr>
        <w:spacing w:after="0" w:line="240" w:lineRule="auto"/>
        <w:jc w:val="right"/>
        <w:rPr>
          <w:rFonts w:ascii="Times New Roman" w:hAnsi="Times New Roman"/>
          <w:sz w:val="28"/>
          <w:szCs w:val="28"/>
        </w:rPr>
      </w:pPr>
    </w:p>
    <w:p w:rsidR="00496331" w:rsidRPr="00342DD0" w:rsidRDefault="00496331" w:rsidP="00342DD0">
      <w:pPr>
        <w:spacing w:after="0" w:line="240" w:lineRule="auto"/>
        <w:jc w:val="right"/>
        <w:rPr>
          <w:rFonts w:ascii="Times New Roman" w:hAnsi="Times New Roman"/>
          <w:sz w:val="28"/>
          <w:szCs w:val="28"/>
        </w:rPr>
      </w:pPr>
      <w:r>
        <w:rPr>
          <w:rFonts w:ascii="Times New Roman" w:hAnsi="Times New Roman"/>
          <w:sz w:val="28"/>
          <w:szCs w:val="28"/>
        </w:rPr>
        <w:t>УТВЕРЖДАЮ</w:t>
      </w:r>
    </w:p>
    <w:p w:rsidR="00496331" w:rsidRPr="00342DD0" w:rsidRDefault="00496331" w:rsidP="00342DD0">
      <w:pPr>
        <w:spacing w:after="0" w:line="240" w:lineRule="auto"/>
        <w:jc w:val="right"/>
        <w:rPr>
          <w:rFonts w:ascii="Times New Roman" w:hAnsi="Times New Roman"/>
          <w:sz w:val="28"/>
          <w:szCs w:val="28"/>
        </w:rPr>
      </w:pPr>
      <w:r w:rsidRPr="00342DD0">
        <w:rPr>
          <w:rFonts w:ascii="Times New Roman" w:hAnsi="Times New Roman"/>
          <w:sz w:val="28"/>
          <w:szCs w:val="28"/>
        </w:rPr>
        <w:t>Заведующий МДОУ«Лазаревский                                                                                                                                                                        детский сад общеразвивающего вида №49»</w:t>
      </w:r>
    </w:p>
    <w:p w:rsidR="00496331" w:rsidRPr="00342DD0" w:rsidRDefault="00496331" w:rsidP="00342DD0">
      <w:pPr>
        <w:spacing w:after="0" w:line="240" w:lineRule="auto"/>
        <w:jc w:val="right"/>
        <w:rPr>
          <w:rFonts w:ascii="Times New Roman" w:hAnsi="Times New Roman"/>
          <w:sz w:val="28"/>
          <w:szCs w:val="28"/>
        </w:rPr>
      </w:pPr>
      <w:r w:rsidRPr="00342DD0">
        <w:rPr>
          <w:rFonts w:ascii="Times New Roman" w:hAnsi="Times New Roman"/>
          <w:sz w:val="28"/>
          <w:szCs w:val="28"/>
        </w:rPr>
        <w:t xml:space="preserve">          ___________</w:t>
      </w:r>
      <w:r>
        <w:rPr>
          <w:rFonts w:ascii="Times New Roman" w:hAnsi="Times New Roman"/>
          <w:sz w:val="28"/>
          <w:szCs w:val="28"/>
        </w:rPr>
        <w:t>___ Евстигнеева С.А</w:t>
      </w:r>
      <w:r w:rsidRPr="00342DD0">
        <w:rPr>
          <w:rFonts w:ascii="Times New Roman" w:hAnsi="Times New Roman"/>
          <w:sz w:val="28"/>
          <w:szCs w:val="28"/>
        </w:rPr>
        <w:t>.</w:t>
      </w:r>
    </w:p>
    <w:p w:rsidR="00496331" w:rsidRPr="00342DD0" w:rsidRDefault="00496331" w:rsidP="00342DD0">
      <w:pPr>
        <w:spacing w:after="0" w:line="240" w:lineRule="auto"/>
        <w:jc w:val="right"/>
        <w:rPr>
          <w:rFonts w:ascii="Times New Roman" w:hAnsi="Times New Roman"/>
          <w:sz w:val="28"/>
          <w:szCs w:val="28"/>
        </w:rPr>
      </w:pPr>
    </w:p>
    <w:p w:rsidR="00496331" w:rsidRPr="00342DD0" w:rsidRDefault="00496331" w:rsidP="00342DD0">
      <w:pPr>
        <w:spacing w:after="0" w:line="240" w:lineRule="auto"/>
        <w:jc w:val="right"/>
        <w:rPr>
          <w:rFonts w:ascii="Times New Roman" w:hAnsi="Times New Roman"/>
          <w:sz w:val="28"/>
          <w:szCs w:val="28"/>
        </w:rPr>
      </w:pPr>
      <w:r w:rsidRPr="00342DD0">
        <w:rPr>
          <w:rFonts w:ascii="Times New Roman" w:hAnsi="Times New Roman"/>
          <w:sz w:val="28"/>
          <w:szCs w:val="28"/>
        </w:rPr>
        <w:t>ПРИКАЗ №________________</w:t>
      </w:r>
    </w:p>
    <w:p w:rsidR="00496331" w:rsidRPr="00342DD0" w:rsidRDefault="00496331" w:rsidP="00342DD0">
      <w:pPr>
        <w:spacing w:after="0" w:line="240" w:lineRule="auto"/>
        <w:jc w:val="right"/>
        <w:rPr>
          <w:rFonts w:ascii="Times New Roman" w:hAnsi="Times New Roman"/>
          <w:sz w:val="28"/>
          <w:szCs w:val="28"/>
        </w:rPr>
      </w:pPr>
      <w:r>
        <w:rPr>
          <w:rFonts w:ascii="Times New Roman" w:hAnsi="Times New Roman"/>
          <w:sz w:val="28"/>
          <w:szCs w:val="28"/>
        </w:rPr>
        <w:t xml:space="preserve">        от «   »____________2013</w:t>
      </w:r>
      <w:r w:rsidRPr="00342DD0">
        <w:rPr>
          <w:rFonts w:ascii="Times New Roman" w:hAnsi="Times New Roman"/>
          <w:sz w:val="28"/>
          <w:szCs w:val="28"/>
        </w:rPr>
        <w:t xml:space="preserve"> года</w:t>
      </w:r>
    </w:p>
    <w:p w:rsidR="00496331" w:rsidRPr="00342DD0" w:rsidRDefault="00496331" w:rsidP="00342DD0">
      <w:pPr>
        <w:spacing w:after="0" w:line="240" w:lineRule="auto"/>
        <w:jc w:val="right"/>
        <w:rPr>
          <w:rFonts w:ascii="Times New Roman" w:hAnsi="Times New Roman"/>
          <w:sz w:val="28"/>
          <w:szCs w:val="28"/>
        </w:rPr>
      </w:pPr>
    </w:p>
    <w:tbl>
      <w:tblPr>
        <w:tblW w:w="0" w:type="auto"/>
        <w:tblCellSpacing w:w="0" w:type="dxa"/>
        <w:tblCellMar>
          <w:left w:w="0" w:type="dxa"/>
          <w:right w:w="0" w:type="dxa"/>
        </w:tblCellMar>
        <w:tblLook w:val="00A0"/>
      </w:tblPr>
      <w:tblGrid>
        <w:gridCol w:w="20"/>
        <w:gridCol w:w="20"/>
        <w:gridCol w:w="20"/>
      </w:tblGrid>
      <w:tr w:rsidR="00496331" w:rsidRPr="001C74DB" w:rsidTr="00A063ED">
        <w:trPr>
          <w:tblCellSpacing w:w="0" w:type="dxa"/>
        </w:trPr>
        <w:tc>
          <w:tcPr>
            <w:tcW w:w="0" w:type="auto"/>
            <w:vAlign w:val="center"/>
          </w:tcPr>
          <w:p w:rsidR="00496331" w:rsidRPr="00A063ED" w:rsidRDefault="00496331" w:rsidP="00A063ED">
            <w:pPr>
              <w:spacing w:after="0"/>
              <w:ind w:firstLine="567"/>
              <w:jc w:val="both"/>
              <w:rPr>
                <w:rFonts w:ascii="Times New Roman" w:hAnsi="Times New Roman"/>
                <w:sz w:val="28"/>
                <w:szCs w:val="28"/>
                <w:lang w:eastAsia="ru-RU"/>
              </w:rPr>
            </w:pPr>
            <w:bookmarkStart w:id="0" w:name="0"/>
            <w:bookmarkStart w:id="1" w:name="e5457966308e08ebde14947d33dd6a295f328d7d"/>
            <w:bookmarkEnd w:id="0"/>
            <w:bookmarkEnd w:id="1"/>
          </w:p>
        </w:tc>
        <w:tc>
          <w:tcPr>
            <w:tcW w:w="0" w:type="auto"/>
            <w:vAlign w:val="center"/>
          </w:tcPr>
          <w:p w:rsidR="00496331" w:rsidRPr="00A063ED" w:rsidRDefault="00496331" w:rsidP="00A063ED">
            <w:pPr>
              <w:spacing w:after="0"/>
              <w:ind w:firstLine="567"/>
              <w:jc w:val="both"/>
              <w:rPr>
                <w:rFonts w:ascii="Times New Roman" w:hAnsi="Times New Roman"/>
                <w:sz w:val="28"/>
                <w:szCs w:val="28"/>
                <w:lang w:eastAsia="ru-RU"/>
              </w:rPr>
            </w:pPr>
          </w:p>
        </w:tc>
        <w:tc>
          <w:tcPr>
            <w:tcW w:w="0" w:type="auto"/>
            <w:vAlign w:val="center"/>
          </w:tcPr>
          <w:p w:rsidR="00496331" w:rsidRPr="00A063ED" w:rsidRDefault="00496331" w:rsidP="00A063ED">
            <w:pPr>
              <w:spacing w:after="0"/>
              <w:ind w:firstLine="567"/>
              <w:jc w:val="both"/>
              <w:rPr>
                <w:rFonts w:ascii="Times New Roman" w:hAnsi="Times New Roman"/>
                <w:sz w:val="28"/>
                <w:szCs w:val="28"/>
                <w:lang w:eastAsia="ru-RU"/>
              </w:rPr>
            </w:pPr>
          </w:p>
        </w:tc>
      </w:tr>
    </w:tbl>
    <w:p w:rsidR="00496331" w:rsidRDefault="00496331" w:rsidP="002268BF">
      <w:pPr>
        <w:spacing w:after="0"/>
        <w:ind w:firstLine="567"/>
        <w:jc w:val="center"/>
        <w:rPr>
          <w:rFonts w:ascii="Times New Roman" w:hAnsi="Times New Roman"/>
          <w:sz w:val="44"/>
          <w:szCs w:val="44"/>
          <w:lang w:eastAsia="ru-RU"/>
        </w:rPr>
      </w:pPr>
    </w:p>
    <w:p w:rsidR="00496331" w:rsidRDefault="00496331" w:rsidP="002268BF">
      <w:pPr>
        <w:spacing w:after="0"/>
        <w:ind w:firstLine="567"/>
        <w:jc w:val="center"/>
        <w:rPr>
          <w:rFonts w:ascii="Times New Roman" w:hAnsi="Times New Roman"/>
          <w:sz w:val="44"/>
          <w:szCs w:val="44"/>
          <w:lang w:eastAsia="ru-RU"/>
        </w:rPr>
      </w:pPr>
    </w:p>
    <w:p w:rsidR="00496331" w:rsidRDefault="00496331" w:rsidP="002268BF">
      <w:pPr>
        <w:spacing w:after="0"/>
        <w:ind w:firstLine="567"/>
        <w:jc w:val="center"/>
        <w:rPr>
          <w:rFonts w:ascii="Times New Roman" w:hAnsi="Times New Roman"/>
          <w:sz w:val="44"/>
          <w:szCs w:val="44"/>
          <w:lang w:eastAsia="ru-RU"/>
        </w:rPr>
      </w:pPr>
    </w:p>
    <w:p w:rsidR="00496331" w:rsidRDefault="00496331" w:rsidP="002268BF">
      <w:pPr>
        <w:spacing w:after="0"/>
        <w:ind w:firstLine="567"/>
        <w:jc w:val="center"/>
        <w:rPr>
          <w:rFonts w:ascii="Times New Roman" w:hAnsi="Times New Roman"/>
          <w:sz w:val="44"/>
          <w:szCs w:val="44"/>
          <w:lang w:eastAsia="ru-RU"/>
        </w:rPr>
      </w:pPr>
    </w:p>
    <w:p w:rsidR="00496331" w:rsidRDefault="00496331" w:rsidP="004D4549">
      <w:pPr>
        <w:spacing w:after="0"/>
        <w:ind w:firstLine="567"/>
        <w:jc w:val="center"/>
        <w:rPr>
          <w:rFonts w:ascii="Times New Roman" w:hAnsi="Times New Roman"/>
          <w:sz w:val="44"/>
          <w:szCs w:val="44"/>
          <w:lang w:eastAsia="ru-RU"/>
        </w:rPr>
      </w:pPr>
      <w:r w:rsidRPr="002268BF">
        <w:rPr>
          <w:rFonts w:ascii="Times New Roman" w:hAnsi="Times New Roman"/>
          <w:sz w:val="44"/>
          <w:szCs w:val="44"/>
          <w:lang w:eastAsia="ru-RU"/>
        </w:rPr>
        <w:t>Рабочая программа</w:t>
      </w:r>
      <w:r>
        <w:rPr>
          <w:rFonts w:ascii="Times New Roman" w:hAnsi="Times New Roman"/>
          <w:sz w:val="44"/>
          <w:szCs w:val="44"/>
          <w:lang w:eastAsia="ru-RU"/>
        </w:rPr>
        <w:t xml:space="preserve"> </w:t>
      </w:r>
    </w:p>
    <w:p w:rsidR="00496331" w:rsidRDefault="00496331" w:rsidP="004D4549">
      <w:pPr>
        <w:spacing w:after="0"/>
        <w:ind w:firstLine="567"/>
        <w:jc w:val="center"/>
        <w:rPr>
          <w:rFonts w:ascii="Times New Roman" w:hAnsi="Times New Roman"/>
          <w:sz w:val="44"/>
          <w:szCs w:val="44"/>
          <w:lang w:eastAsia="ru-RU"/>
        </w:rPr>
      </w:pPr>
      <w:r w:rsidRPr="002268BF">
        <w:rPr>
          <w:rFonts w:ascii="Times New Roman" w:hAnsi="Times New Roman"/>
          <w:sz w:val="44"/>
          <w:szCs w:val="44"/>
          <w:lang w:eastAsia="ru-RU"/>
        </w:rPr>
        <w:t xml:space="preserve">психологического развития детей </w:t>
      </w:r>
    </w:p>
    <w:p w:rsidR="00496331" w:rsidRDefault="00496331" w:rsidP="004D4549">
      <w:pPr>
        <w:spacing w:after="0"/>
        <w:ind w:firstLine="567"/>
        <w:jc w:val="center"/>
        <w:rPr>
          <w:rFonts w:ascii="Times New Roman" w:hAnsi="Times New Roman"/>
          <w:sz w:val="44"/>
          <w:szCs w:val="44"/>
          <w:lang w:eastAsia="ru-RU"/>
        </w:rPr>
      </w:pPr>
      <w:r w:rsidRPr="002268BF">
        <w:rPr>
          <w:rFonts w:ascii="Times New Roman" w:hAnsi="Times New Roman"/>
          <w:sz w:val="44"/>
          <w:szCs w:val="44"/>
          <w:lang w:eastAsia="ru-RU"/>
        </w:rPr>
        <w:t>дошкольного возраста</w:t>
      </w:r>
    </w:p>
    <w:p w:rsidR="00496331" w:rsidRPr="004D4549" w:rsidRDefault="00496331" w:rsidP="002268BF">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на 2013 – 2016 учебный год</w:t>
      </w:r>
    </w:p>
    <w:p w:rsidR="00496331"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w:t>
      </w:r>
    </w:p>
    <w:p w:rsidR="00496331" w:rsidRDefault="00496331" w:rsidP="00A063ED">
      <w:pPr>
        <w:spacing w:after="0"/>
        <w:ind w:firstLine="567"/>
        <w:jc w:val="both"/>
        <w:rPr>
          <w:rFonts w:ascii="Times New Roman" w:hAnsi="Times New Roman"/>
          <w:sz w:val="28"/>
          <w:szCs w:val="28"/>
          <w:lang w:eastAsia="ru-RU"/>
        </w:rPr>
      </w:pPr>
    </w:p>
    <w:p w:rsidR="00496331" w:rsidRPr="00A063ED" w:rsidRDefault="00496331" w:rsidP="00A063ED">
      <w:pPr>
        <w:spacing w:after="0"/>
        <w:ind w:firstLine="567"/>
        <w:jc w:val="both"/>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r>
        <w:rPr>
          <w:rFonts w:ascii="Times New Roman" w:hAnsi="Times New Roman"/>
          <w:sz w:val="28"/>
          <w:szCs w:val="28"/>
          <w:lang w:eastAsia="ru-RU"/>
        </w:rPr>
        <w:t>педагог-психолог: Абросимова Н.С</w:t>
      </w:r>
      <w:r w:rsidRPr="00A063ED">
        <w:rPr>
          <w:rFonts w:ascii="Times New Roman" w:hAnsi="Times New Roman"/>
          <w:sz w:val="28"/>
          <w:szCs w:val="28"/>
          <w:lang w:eastAsia="ru-RU"/>
        </w:rPr>
        <w:t>.</w:t>
      </w: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Default="00496331" w:rsidP="002268BF">
      <w:pPr>
        <w:spacing w:after="0"/>
        <w:ind w:firstLine="567"/>
        <w:jc w:val="right"/>
        <w:rPr>
          <w:rFonts w:ascii="Times New Roman" w:hAnsi="Times New Roman"/>
          <w:sz w:val="28"/>
          <w:szCs w:val="28"/>
          <w:lang w:eastAsia="ru-RU"/>
        </w:rPr>
      </w:pPr>
    </w:p>
    <w:p w:rsidR="00496331" w:rsidRPr="00A063ED" w:rsidRDefault="00496331" w:rsidP="006D16C3">
      <w:pPr>
        <w:spacing w:after="0"/>
        <w:rPr>
          <w:rFonts w:ascii="Times New Roman" w:hAnsi="Times New Roman"/>
          <w:sz w:val="28"/>
          <w:szCs w:val="28"/>
          <w:lang w:eastAsia="ru-RU"/>
        </w:rPr>
      </w:pPr>
    </w:p>
    <w:p w:rsidR="00496331" w:rsidRDefault="00496331" w:rsidP="002268BF">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п. Лазарево</w:t>
      </w:r>
    </w:p>
    <w:p w:rsidR="00496331" w:rsidRDefault="00496331" w:rsidP="002268BF">
      <w:pPr>
        <w:spacing w:after="0"/>
        <w:ind w:firstLine="567"/>
        <w:jc w:val="center"/>
        <w:rPr>
          <w:rFonts w:ascii="Times New Roman" w:hAnsi="Times New Roman"/>
          <w:sz w:val="28"/>
          <w:szCs w:val="28"/>
          <w:lang w:eastAsia="ru-RU"/>
        </w:rPr>
      </w:pPr>
      <w:r>
        <w:rPr>
          <w:rFonts w:ascii="Times New Roman" w:hAnsi="Times New Roman"/>
          <w:sz w:val="28"/>
          <w:szCs w:val="28"/>
          <w:lang w:eastAsia="ru-RU"/>
        </w:rPr>
        <w:t>2013 год</w:t>
      </w:r>
    </w:p>
    <w:p w:rsidR="00496331" w:rsidRPr="003D7F98" w:rsidRDefault="00496331" w:rsidP="00A063ED">
      <w:pPr>
        <w:spacing w:after="0"/>
        <w:ind w:firstLine="567"/>
        <w:jc w:val="both"/>
        <w:rPr>
          <w:rFonts w:ascii="Times New Roman" w:hAnsi="Times New Roman"/>
          <w:sz w:val="28"/>
          <w:szCs w:val="28"/>
          <w:lang w:eastAsia="ru-RU"/>
        </w:rPr>
      </w:pPr>
      <w:r w:rsidRPr="003D7F98">
        <w:rPr>
          <w:rFonts w:ascii="Times New Roman" w:hAnsi="Times New Roman"/>
          <w:sz w:val="28"/>
          <w:szCs w:val="28"/>
          <w:lang w:eastAsia="ru-RU"/>
        </w:rPr>
        <w:t>Пояснительная записка</w:t>
      </w:r>
    </w:p>
    <w:p w:rsidR="00496331"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Очевидно, что развитие ребенка необходимо начинать с раннего возраста. Дошкольный период является сенситивным для развития многих психических процессов. Элементарные нравственные представления и чувства, простейшие навыки поведения, приобретенные ребенком в этот период, </w:t>
      </w:r>
      <w:r>
        <w:rPr>
          <w:rFonts w:ascii="Times New Roman" w:hAnsi="Times New Roman"/>
          <w:sz w:val="28"/>
          <w:szCs w:val="28"/>
          <w:lang w:eastAsia="ru-RU"/>
        </w:rPr>
        <w:t xml:space="preserve">из «натуральных», по Л.С. Выготскому, </w:t>
      </w:r>
      <w:r w:rsidRPr="00A063ED">
        <w:rPr>
          <w:rFonts w:ascii="Times New Roman" w:hAnsi="Times New Roman"/>
          <w:sz w:val="28"/>
          <w:szCs w:val="28"/>
          <w:lang w:eastAsia="ru-RU"/>
        </w:rPr>
        <w:t>должны стать «культурными», то есть превратиться в высшие психологические функции и стать фундаментом для развития новых форм поведения, правил и норм.</w:t>
      </w:r>
    </w:p>
    <w:p w:rsidR="00496331"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Данная программа разработана на основе программы </w:t>
      </w:r>
      <w:r>
        <w:rPr>
          <w:rFonts w:ascii="Times New Roman" w:hAnsi="Times New Roman"/>
          <w:sz w:val="28"/>
          <w:szCs w:val="28"/>
          <w:lang w:eastAsia="ru-RU"/>
        </w:rPr>
        <w:t xml:space="preserve">                           </w:t>
      </w:r>
      <w:r w:rsidRPr="00A063ED">
        <w:rPr>
          <w:rFonts w:ascii="Times New Roman" w:hAnsi="Times New Roman"/>
          <w:sz w:val="28"/>
          <w:szCs w:val="28"/>
          <w:lang w:eastAsia="ru-RU"/>
        </w:rPr>
        <w:t xml:space="preserve">психолого-педагогических занятий для дошкольников «Цветик-Семицветиак» под редакцией Н.Ю. Куражевой и </w:t>
      </w:r>
      <w:r>
        <w:rPr>
          <w:rFonts w:ascii="Times New Roman" w:hAnsi="Times New Roman"/>
          <w:sz w:val="28"/>
          <w:szCs w:val="28"/>
          <w:lang w:eastAsia="ru-RU"/>
        </w:rPr>
        <w:t xml:space="preserve">занятий с детьми 2 – 4-х лет в период адаптации к дошкольному учреждению под редакцией А.С. Роньжиной. </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Новизна программы заключается в том, что она предусматривает непрерывное психологическое сопровождение и развитие ребенка на протяжении всего дошкольного возраста, с учетом динамики развития каждого психического процесса и каждой сферы психики по месяцам в течение каждого года. </w:t>
      </w:r>
    </w:p>
    <w:p w:rsidR="00496331"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Концепция федеральных государственных требований к структуре основной общеобразовательной программы дошкольного образования предполагает, что игровая деятельность – ведущая форма работы с детьми.</w:t>
      </w:r>
    </w:p>
    <w:p w:rsidR="00496331"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Предлагаемые в программе занятия построены на основе игры, создающие наиболее благоприятные условия для психического и личностного развития ребенка, а также интеграция образовательных областей: «Коммуникация», «Чтение художественной литературы», «Музыка», «Познание», «Художественное творчество», «Физическое воспитание», «Здоровье».</w:t>
      </w:r>
    </w:p>
    <w:p w:rsidR="00496331" w:rsidRPr="00A063ED"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Цель программы: помощь детям в адаптации к условиям дошкольного образовательного учреждения и с</w:t>
      </w:r>
      <w:r w:rsidRPr="00A063ED">
        <w:rPr>
          <w:rFonts w:ascii="Times New Roman" w:hAnsi="Times New Roman"/>
          <w:sz w:val="28"/>
          <w:szCs w:val="28"/>
          <w:lang w:eastAsia="ru-RU"/>
        </w:rPr>
        <w:t>оздание условий для естественного психологического развития ребенка.</w:t>
      </w:r>
    </w:p>
    <w:p w:rsidR="00496331" w:rsidRDefault="00496331" w:rsidP="00C872DB">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Задачи:</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C872DB">
        <w:rPr>
          <w:rFonts w:ascii="Times New Roman" w:hAnsi="Times New Roman"/>
          <w:sz w:val="28"/>
          <w:szCs w:val="28"/>
          <w:lang w:eastAsia="ru-RU"/>
        </w:rPr>
        <w:t xml:space="preserve">Преодоление стрессовых состояний у </w:t>
      </w:r>
      <w:r>
        <w:rPr>
          <w:rFonts w:ascii="Times New Roman" w:hAnsi="Times New Roman"/>
          <w:sz w:val="28"/>
          <w:szCs w:val="28"/>
          <w:lang w:eastAsia="ru-RU"/>
        </w:rPr>
        <w:t xml:space="preserve">детей раннего возраста в период </w:t>
      </w:r>
      <w:r w:rsidRPr="00C872DB">
        <w:rPr>
          <w:rFonts w:ascii="Times New Roman" w:hAnsi="Times New Roman"/>
          <w:sz w:val="28"/>
          <w:szCs w:val="28"/>
          <w:lang w:eastAsia="ru-RU"/>
        </w:rPr>
        <w:t>адаптации.</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эмоциональной сферы. Введение ребенка в мир человеческих эмоций.</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коммуникативных умений, необходимых для успешного развития процесса общения.</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волевой сферы – произвольности и психических процессов, саморегуляции, необходимых для успешного обучения в школе.</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личностной сферы – формирование адекватной самооценки, повышение уверенности в себе.</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Формирование позитивной мотивации к обучению.</w:t>
      </w:r>
    </w:p>
    <w:p w:rsidR="00496331" w:rsidRDefault="00496331" w:rsidP="003D7F98">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sidRPr="003D7F98">
        <w:rPr>
          <w:rFonts w:ascii="Times New Roman" w:hAnsi="Times New Roman"/>
          <w:sz w:val="28"/>
          <w:szCs w:val="28"/>
          <w:lang w:eastAsia="ru-RU"/>
        </w:rPr>
        <w:t>Развитие познавательных и психических процессов – восприятия, памяти, внимания, воображения.</w:t>
      </w:r>
    </w:p>
    <w:p w:rsidR="00496331" w:rsidRPr="00E34CAD" w:rsidRDefault="00496331" w:rsidP="00707CAE">
      <w:pPr>
        <w:pStyle w:val="ListParagraph"/>
        <w:numPr>
          <w:ilvl w:val="0"/>
          <w:numId w:val="16"/>
        </w:numPr>
        <w:tabs>
          <w:tab w:val="clear" w:pos="720"/>
          <w:tab w:val="num" w:pos="0"/>
        </w:tabs>
        <w:spacing w:after="0"/>
        <w:ind w:left="0" w:firstLine="349"/>
        <w:jc w:val="both"/>
        <w:rPr>
          <w:rFonts w:ascii="Times New Roman" w:hAnsi="Times New Roman"/>
          <w:sz w:val="28"/>
          <w:szCs w:val="28"/>
          <w:lang w:eastAsia="ru-RU"/>
        </w:rPr>
      </w:pPr>
      <w:r>
        <w:rPr>
          <w:rFonts w:ascii="Times New Roman" w:hAnsi="Times New Roman"/>
          <w:sz w:val="28"/>
          <w:szCs w:val="28"/>
          <w:lang w:eastAsia="ru-RU"/>
        </w:rPr>
        <w:t>Развитие общей и мелкой моторики.</w:t>
      </w:r>
    </w:p>
    <w:p w:rsidR="00496331" w:rsidRPr="003D7F98"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Концептуальная основа программы</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Содержание программы строится</w:t>
      </w:r>
      <w:r>
        <w:rPr>
          <w:rFonts w:ascii="Times New Roman" w:hAnsi="Times New Roman"/>
          <w:sz w:val="28"/>
          <w:szCs w:val="28"/>
          <w:lang w:eastAsia="ru-RU"/>
        </w:rPr>
        <w:t xml:space="preserve"> на идеях развивающего обучения                 Д.Б. Эльконина – В.В. Давыдова, </w:t>
      </w:r>
      <w:r w:rsidRPr="00A063ED">
        <w:rPr>
          <w:rFonts w:ascii="Times New Roman" w:hAnsi="Times New Roman"/>
          <w:sz w:val="28"/>
          <w:szCs w:val="28"/>
          <w:lang w:eastAsia="ru-RU"/>
        </w:rPr>
        <w:t xml:space="preserve"> с учетом возрастных и индивидуальных особенностей и зон ближайшего развития</w:t>
      </w:r>
      <w:r>
        <w:rPr>
          <w:rFonts w:ascii="Times New Roman" w:hAnsi="Times New Roman"/>
          <w:sz w:val="28"/>
          <w:szCs w:val="28"/>
          <w:lang w:eastAsia="ru-RU"/>
        </w:rPr>
        <w:t xml:space="preserve"> ребенка</w:t>
      </w:r>
      <w:r w:rsidRPr="00A063ED">
        <w:rPr>
          <w:rFonts w:ascii="Times New Roman" w:hAnsi="Times New Roman"/>
          <w:sz w:val="28"/>
          <w:szCs w:val="28"/>
          <w:lang w:eastAsia="ru-RU"/>
        </w:rPr>
        <w:t>.</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Формы раб</w:t>
      </w:r>
      <w:r>
        <w:rPr>
          <w:rFonts w:ascii="Times New Roman" w:hAnsi="Times New Roman"/>
          <w:sz w:val="28"/>
          <w:szCs w:val="28"/>
          <w:lang w:eastAsia="ru-RU"/>
        </w:rPr>
        <w:t>оты с детьми в рамках программы</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Групповые занятия</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Продолжительность занятий зависит от возрастной категории детей.</w:t>
      </w:r>
    </w:p>
    <w:tbl>
      <w:tblPr>
        <w:tblW w:w="0" w:type="auto"/>
        <w:tblCellSpacing w:w="0" w:type="dxa"/>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45"/>
        <w:gridCol w:w="1701"/>
      </w:tblGrid>
      <w:tr w:rsidR="00496331" w:rsidRPr="001C74DB" w:rsidTr="00A2149A">
        <w:trPr>
          <w:tblCellSpacing w:w="0" w:type="dxa"/>
        </w:trPr>
        <w:tc>
          <w:tcPr>
            <w:tcW w:w="2845" w:type="dxa"/>
            <w:vAlign w:val="center"/>
          </w:tcPr>
          <w:p w:rsidR="00496331" w:rsidRPr="00823742" w:rsidRDefault="00496331" w:rsidP="00862917">
            <w:pPr>
              <w:spacing w:after="0"/>
              <w:jc w:val="center"/>
              <w:rPr>
                <w:rFonts w:ascii="Times New Roman" w:hAnsi="Times New Roman"/>
                <w:b/>
                <w:sz w:val="24"/>
                <w:szCs w:val="24"/>
                <w:lang w:eastAsia="ru-RU"/>
              </w:rPr>
            </w:pPr>
            <w:bookmarkStart w:id="2" w:name="1"/>
            <w:bookmarkStart w:id="3" w:name="a0e16e5a2278789af310087585c622eb2a26e363"/>
            <w:bookmarkEnd w:id="2"/>
            <w:bookmarkEnd w:id="3"/>
            <w:r w:rsidRPr="00823742">
              <w:rPr>
                <w:rFonts w:ascii="Times New Roman" w:hAnsi="Times New Roman"/>
                <w:b/>
                <w:sz w:val="24"/>
                <w:szCs w:val="24"/>
                <w:lang w:eastAsia="ru-RU"/>
              </w:rPr>
              <w:t>Группа</w:t>
            </w:r>
          </w:p>
        </w:tc>
        <w:tc>
          <w:tcPr>
            <w:tcW w:w="1701" w:type="dxa"/>
            <w:vAlign w:val="center"/>
          </w:tcPr>
          <w:p w:rsidR="00496331" w:rsidRPr="00823742" w:rsidRDefault="00496331" w:rsidP="003D7F98">
            <w:pPr>
              <w:spacing w:after="0"/>
              <w:jc w:val="both"/>
              <w:rPr>
                <w:rFonts w:ascii="Times New Roman" w:hAnsi="Times New Roman"/>
                <w:b/>
                <w:sz w:val="24"/>
                <w:szCs w:val="24"/>
                <w:lang w:eastAsia="ru-RU"/>
              </w:rPr>
            </w:pPr>
            <w:r w:rsidRPr="00823742">
              <w:rPr>
                <w:rFonts w:ascii="Times New Roman" w:hAnsi="Times New Roman"/>
                <w:b/>
                <w:sz w:val="24"/>
                <w:szCs w:val="24"/>
                <w:lang w:eastAsia="ru-RU"/>
              </w:rPr>
              <w:t>Время занятия</w:t>
            </w:r>
          </w:p>
        </w:tc>
      </w:tr>
      <w:tr w:rsidR="00496331" w:rsidRPr="001C74DB" w:rsidTr="00A2149A">
        <w:trPr>
          <w:tblCellSpacing w:w="0" w:type="dxa"/>
        </w:trPr>
        <w:tc>
          <w:tcPr>
            <w:tcW w:w="2845" w:type="dxa"/>
            <w:vAlign w:val="center"/>
          </w:tcPr>
          <w:p w:rsidR="00496331" w:rsidRPr="003D7F98" w:rsidRDefault="00496331" w:rsidP="003D7F98">
            <w:pPr>
              <w:spacing w:after="0"/>
              <w:rPr>
                <w:rFonts w:ascii="Times New Roman" w:hAnsi="Times New Roman"/>
                <w:sz w:val="24"/>
                <w:szCs w:val="24"/>
                <w:lang w:eastAsia="ru-RU"/>
              </w:rPr>
            </w:pPr>
            <w:r>
              <w:rPr>
                <w:rFonts w:ascii="Times New Roman" w:hAnsi="Times New Roman"/>
                <w:sz w:val="24"/>
                <w:szCs w:val="24"/>
                <w:lang w:eastAsia="ru-RU"/>
              </w:rPr>
              <w:t>Группа раннего возраста</w:t>
            </w:r>
          </w:p>
        </w:tc>
        <w:tc>
          <w:tcPr>
            <w:tcW w:w="1701" w:type="dxa"/>
            <w:vAlign w:val="center"/>
          </w:tcPr>
          <w:p w:rsidR="00496331" w:rsidRPr="003D7F98" w:rsidRDefault="00496331" w:rsidP="00A2149A">
            <w:pPr>
              <w:spacing w:after="0"/>
              <w:jc w:val="center"/>
              <w:rPr>
                <w:rFonts w:ascii="Times New Roman" w:hAnsi="Times New Roman"/>
                <w:sz w:val="24"/>
                <w:szCs w:val="24"/>
                <w:lang w:eastAsia="ru-RU"/>
              </w:rPr>
            </w:pPr>
            <w:r>
              <w:rPr>
                <w:rFonts w:ascii="Times New Roman" w:hAnsi="Times New Roman"/>
                <w:sz w:val="24"/>
                <w:szCs w:val="24"/>
                <w:lang w:eastAsia="ru-RU"/>
              </w:rPr>
              <w:t>15</w:t>
            </w:r>
            <w:r w:rsidRPr="003D7F98">
              <w:rPr>
                <w:rFonts w:ascii="Times New Roman" w:hAnsi="Times New Roman"/>
                <w:sz w:val="24"/>
                <w:szCs w:val="24"/>
                <w:lang w:eastAsia="ru-RU"/>
              </w:rPr>
              <w:t xml:space="preserve"> мин</w:t>
            </w:r>
            <w:r>
              <w:rPr>
                <w:rFonts w:ascii="Times New Roman" w:hAnsi="Times New Roman"/>
                <w:sz w:val="24"/>
                <w:szCs w:val="24"/>
                <w:lang w:eastAsia="ru-RU"/>
              </w:rPr>
              <w:t>ут</w:t>
            </w:r>
          </w:p>
        </w:tc>
      </w:tr>
      <w:tr w:rsidR="00496331" w:rsidRPr="001C74DB" w:rsidTr="00A2149A">
        <w:trPr>
          <w:tblCellSpacing w:w="0" w:type="dxa"/>
        </w:trPr>
        <w:tc>
          <w:tcPr>
            <w:tcW w:w="2845" w:type="dxa"/>
            <w:vAlign w:val="center"/>
          </w:tcPr>
          <w:p w:rsidR="00496331" w:rsidRPr="003D7F98" w:rsidRDefault="00496331" w:rsidP="003D7F98">
            <w:pPr>
              <w:spacing w:after="0"/>
              <w:rPr>
                <w:rFonts w:ascii="Times New Roman" w:hAnsi="Times New Roman"/>
                <w:sz w:val="24"/>
                <w:szCs w:val="24"/>
                <w:lang w:eastAsia="ru-RU"/>
              </w:rPr>
            </w:pPr>
            <w:r>
              <w:rPr>
                <w:rFonts w:ascii="Times New Roman" w:hAnsi="Times New Roman"/>
                <w:sz w:val="24"/>
                <w:szCs w:val="24"/>
                <w:lang w:eastAsia="ru-RU"/>
              </w:rPr>
              <w:t>Старшая группа</w:t>
            </w:r>
          </w:p>
        </w:tc>
        <w:tc>
          <w:tcPr>
            <w:tcW w:w="1701" w:type="dxa"/>
            <w:vAlign w:val="center"/>
          </w:tcPr>
          <w:p w:rsidR="00496331" w:rsidRPr="003D7F98" w:rsidRDefault="00496331" w:rsidP="00A2149A">
            <w:pPr>
              <w:spacing w:after="0"/>
              <w:jc w:val="center"/>
              <w:rPr>
                <w:rFonts w:ascii="Times New Roman" w:hAnsi="Times New Roman"/>
                <w:sz w:val="24"/>
                <w:szCs w:val="24"/>
                <w:lang w:eastAsia="ru-RU"/>
              </w:rPr>
            </w:pPr>
            <w:r>
              <w:rPr>
                <w:rFonts w:ascii="Times New Roman" w:hAnsi="Times New Roman"/>
                <w:sz w:val="24"/>
                <w:szCs w:val="24"/>
                <w:lang w:eastAsia="ru-RU"/>
              </w:rPr>
              <w:t>25</w:t>
            </w:r>
            <w:r w:rsidRPr="003D7F98">
              <w:rPr>
                <w:rFonts w:ascii="Times New Roman" w:hAnsi="Times New Roman"/>
                <w:sz w:val="24"/>
                <w:szCs w:val="24"/>
                <w:lang w:eastAsia="ru-RU"/>
              </w:rPr>
              <w:t xml:space="preserve"> мин</w:t>
            </w:r>
            <w:r>
              <w:rPr>
                <w:rFonts w:ascii="Times New Roman" w:hAnsi="Times New Roman"/>
                <w:sz w:val="24"/>
                <w:szCs w:val="24"/>
                <w:lang w:eastAsia="ru-RU"/>
              </w:rPr>
              <w:t>ут</w:t>
            </w:r>
          </w:p>
        </w:tc>
      </w:tr>
      <w:tr w:rsidR="00496331" w:rsidRPr="001C74DB" w:rsidTr="00A2149A">
        <w:trPr>
          <w:tblCellSpacing w:w="0" w:type="dxa"/>
        </w:trPr>
        <w:tc>
          <w:tcPr>
            <w:tcW w:w="2845" w:type="dxa"/>
            <w:vAlign w:val="center"/>
          </w:tcPr>
          <w:p w:rsidR="00496331" w:rsidRPr="003D7F98" w:rsidRDefault="00496331" w:rsidP="003D7F98">
            <w:pPr>
              <w:spacing w:after="0"/>
              <w:rPr>
                <w:rFonts w:ascii="Times New Roman" w:hAnsi="Times New Roman"/>
                <w:sz w:val="24"/>
                <w:szCs w:val="24"/>
                <w:lang w:eastAsia="ru-RU"/>
              </w:rPr>
            </w:pPr>
            <w:r>
              <w:rPr>
                <w:rFonts w:ascii="Times New Roman" w:hAnsi="Times New Roman"/>
                <w:sz w:val="24"/>
                <w:szCs w:val="24"/>
                <w:lang w:eastAsia="ru-RU"/>
              </w:rPr>
              <w:t>Подготовительная группа</w:t>
            </w:r>
          </w:p>
        </w:tc>
        <w:tc>
          <w:tcPr>
            <w:tcW w:w="1701" w:type="dxa"/>
            <w:vAlign w:val="center"/>
          </w:tcPr>
          <w:p w:rsidR="00496331" w:rsidRPr="003D7F98" w:rsidRDefault="00496331" w:rsidP="00A2149A">
            <w:pPr>
              <w:spacing w:after="0"/>
              <w:jc w:val="center"/>
              <w:rPr>
                <w:rFonts w:ascii="Times New Roman" w:hAnsi="Times New Roman"/>
                <w:sz w:val="24"/>
                <w:szCs w:val="24"/>
                <w:lang w:eastAsia="ru-RU"/>
              </w:rPr>
            </w:pPr>
            <w:r>
              <w:rPr>
                <w:rFonts w:ascii="Times New Roman" w:hAnsi="Times New Roman"/>
                <w:sz w:val="24"/>
                <w:szCs w:val="24"/>
                <w:lang w:eastAsia="ru-RU"/>
              </w:rPr>
              <w:t>30</w:t>
            </w:r>
            <w:r w:rsidRPr="003D7F98">
              <w:rPr>
                <w:rFonts w:ascii="Times New Roman" w:hAnsi="Times New Roman"/>
                <w:sz w:val="24"/>
                <w:szCs w:val="24"/>
                <w:lang w:eastAsia="ru-RU"/>
              </w:rPr>
              <w:t xml:space="preserve"> мин</w:t>
            </w:r>
            <w:r>
              <w:rPr>
                <w:rFonts w:ascii="Times New Roman" w:hAnsi="Times New Roman"/>
                <w:sz w:val="24"/>
                <w:szCs w:val="24"/>
                <w:lang w:eastAsia="ru-RU"/>
              </w:rPr>
              <w:t>ут</w:t>
            </w:r>
          </w:p>
        </w:tc>
      </w:tr>
    </w:tbl>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 </w:t>
      </w:r>
    </w:p>
    <w:p w:rsidR="00496331" w:rsidRDefault="00496331" w:rsidP="00A2149A">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В частности:</w:t>
      </w:r>
    </w:p>
    <w:p w:rsidR="00496331" w:rsidRDefault="00496331" w:rsidP="00A2149A">
      <w:pPr>
        <w:spacing w:after="0"/>
        <w:ind w:firstLine="567"/>
        <w:jc w:val="both"/>
        <w:rPr>
          <w:rFonts w:ascii="Times New Roman" w:hAnsi="Times New Roman"/>
          <w:sz w:val="28"/>
          <w:szCs w:val="28"/>
          <w:lang w:eastAsia="ru-RU"/>
        </w:rPr>
      </w:pPr>
      <w:r>
        <w:rPr>
          <w:rFonts w:ascii="Times New Roman" w:hAnsi="Times New Roman"/>
          <w:sz w:val="28"/>
          <w:szCs w:val="28"/>
          <w:lang w:eastAsia="ru-RU"/>
        </w:rPr>
        <w:t>Группа раннего возраста – восприятие.</w:t>
      </w:r>
    </w:p>
    <w:p w:rsidR="00496331"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Старшая группа </w:t>
      </w:r>
      <w:r>
        <w:rPr>
          <w:rFonts w:ascii="Times New Roman" w:hAnsi="Times New Roman"/>
          <w:sz w:val="28"/>
          <w:szCs w:val="28"/>
          <w:lang w:eastAsia="ru-RU"/>
        </w:rPr>
        <w:t>–</w:t>
      </w:r>
      <w:r w:rsidRPr="00A063ED">
        <w:rPr>
          <w:rFonts w:ascii="Times New Roman" w:hAnsi="Times New Roman"/>
          <w:sz w:val="28"/>
          <w:szCs w:val="28"/>
          <w:lang w:eastAsia="ru-RU"/>
        </w:rPr>
        <w:t xml:space="preserve"> эмоциональная сфера, коммуникативна</w:t>
      </w:r>
      <w:r>
        <w:rPr>
          <w:rFonts w:ascii="Times New Roman" w:hAnsi="Times New Roman"/>
          <w:sz w:val="28"/>
          <w:szCs w:val="28"/>
          <w:lang w:eastAsia="ru-RU"/>
        </w:rPr>
        <w:t>я сфера</w:t>
      </w:r>
      <w:r w:rsidRPr="00A063ED">
        <w:rPr>
          <w:rFonts w:ascii="Times New Roman" w:hAnsi="Times New Roman"/>
          <w:sz w:val="28"/>
          <w:szCs w:val="28"/>
          <w:lang w:eastAsia="ru-RU"/>
        </w:rPr>
        <w:t>.</w:t>
      </w:r>
    </w:p>
    <w:p w:rsidR="00496331" w:rsidRPr="00A063ED"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Подготовительная к школе группа – личностная сфера, волевая сфера.</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Занятия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Занятия проводятся в помещении с соблюдением санитарно-гигиенических норм и правил.</w:t>
      </w:r>
    </w:p>
    <w:p w:rsidR="00496331" w:rsidRDefault="00496331" w:rsidP="00A2149A">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Оснащение занятий:</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Аудио-видиотека.</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Фонотека.</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Настольно-печатные игры.</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Предметные игрушки.</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Доска.</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Цветные мелки.</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Пластилин.</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Краски, карандаши.</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Писчая и цветная бумага.</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 xml:space="preserve"> Строительный материал.</w:t>
      </w:r>
    </w:p>
    <w:p w:rsidR="00496331" w:rsidRDefault="00496331" w:rsidP="00A2149A">
      <w:pPr>
        <w:pStyle w:val="ListParagraph"/>
        <w:numPr>
          <w:ilvl w:val="0"/>
          <w:numId w:val="2"/>
        </w:numPr>
        <w:spacing w:after="0"/>
        <w:jc w:val="both"/>
        <w:rPr>
          <w:rFonts w:ascii="Times New Roman" w:hAnsi="Times New Roman"/>
          <w:sz w:val="28"/>
          <w:szCs w:val="28"/>
          <w:lang w:eastAsia="ru-RU"/>
        </w:rPr>
      </w:pPr>
      <w:r>
        <w:rPr>
          <w:rFonts w:ascii="Times New Roman" w:hAnsi="Times New Roman"/>
          <w:sz w:val="28"/>
          <w:szCs w:val="28"/>
          <w:lang w:eastAsia="ru-RU"/>
        </w:rPr>
        <w:t xml:space="preserve"> Ковер.</w:t>
      </w:r>
    </w:p>
    <w:p w:rsidR="00496331" w:rsidRDefault="00496331" w:rsidP="00285C82">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Принципы проведения занятий:</w:t>
      </w:r>
    </w:p>
    <w:p w:rsidR="00496331"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Системность подачи материала.</w:t>
      </w:r>
    </w:p>
    <w:p w:rsidR="00496331"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Наглядность обучения.</w:t>
      </w:r>
    </w:p>
    <w:p w:rsidR="00496331"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Цикличность построения занятий.</w:t>
      </w:r>
    </w:p>
    <w:p w:rsidR="00496331"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Доступность.</w:t>
      </w:r>
    </w:p>
    <w:p w:rsidR="00496331"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Проблемность.</w:t>
      </w:r>
    </w:p>
    <w:p w:rsidR="00496331" w:rsidRPr="00285C82" w:rsidRDefault="00496331" w:rsidP="00285C82">
      <w:pPr>
        <w:pStyle w:val="ListParagraph"/>
        <w:numPr>
          <w:ilvl w:val="0"/>
          <w:numId w:val="3"/>
        </w:numPr>
        <w:spacing w:after="0"/>
        <w:jc w:val="both"/>
        <w:rPr>
          <w:rFonts w:ascii="Times New Roman" w:hAnsi="Times New Roman"/>
          <w:sz w:val="28"/>
          <w:szCs w:val="28"/>
          <w:lang w:eastAsia="ru-RU"/>
        </w:rPr>
      </w:pPr>
      <w:r w:rsidRPr="00285C82">
        <w:rPr>
          <w:rFonts w:ascii="Times New Roman" w:hAnsi="Times New Roman"/>
          <w:sz w:val="28"/>
          <w:szCs w:val="28"/>
          <w:lang w:eastAsia="ru-RU"/>
        </w:rPr>
        <w:t>Развивающий и воспитательный характер учебного материала.</w:t>
      </w:r>
    </w:p>
    <w:p w:rsidR="00496331" w:rsidRDefault="00496331" w:rsidP="00285C82">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Каждое занятие содержит в себе следующие этапы:</w:t>
      </w:r>
    </w:p>
    <w:p w:rsidR="00496331" w:rsidRPr="00285C82" w:rsidRDefault="00496331" w:rsidP="00285C82">
      <w:pPr>
        <w:pStyle w:val="ListParagraph"/>
        <w:numPr>
          <w:ilvl w:val="0"/>
          <w:numId w:val="17"/>
        </w:numPr>
        <w:spacing w:after="0"/>
        <w:jc w:val="both"/>
        <w:rPr>
          <w:rFonts w:ascii="Times New Roman" w:hAnsi="Times New Roman"/>
          <w:sz w:val="28"/>
          <w:szCs w:val="28"/>
          <w:lang w:eastAsia="ru-RU"/>
        </w:rPr>
      </w:pPr>
      <w:r w:rsidRPr="00285C82">
        <w:rPr>
          <w:rFonts w:ascii="Times New Roman" w:hAnsi="Times New Roman"/>
          <w:sz w:val="28"/>
          <w:szCs w:val="28"/>
          <w:lang w:eastAsia="ru-RU"/>
        </w:rPr>
        <w:t>Организационный этап.</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Создание эмоционального настроя в группе. </w:t>
      </w:r>
    </w:p>
    <w:p w:rsidR="00496331" w:rsidRDefault="00496331" w:rsidP="00285C82">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Упражнения и игры с целью привлечения внимания детей.</w:t>
      </w:r>
    </w:p>
    <w:p w:rsidR="00496331" w:rsidRPr="00285C82" w:rsidRDefault="00496331" w:rsidP="00285C82">
      <w:pPr>
        <w:pStyle w:val="ListParagraph"/>
        <w:numPr>
          <w:ilvl w:val="0"/>
          <w:numId w:val="17"/>
        </w:numPr>
        <w:spacing w:after="0"/>
        <w:jc w:val="both"/>
        <w:rPr>
          <w:rFonts w:ascii="Times New Roman" w:hAnsi="Times New Roman"/>
          <w:sz w:val="28"/>
          <w:szCs w:val="28"/>
          <w:lang w:eastAsia="ru-RU"/>
        </w:rPr>
      </w:pPr>
      <w:r w:rsidRPr="00285C82">
        <w:rPr>
          <w:rFonts w:ascii="Times New Roman" w:hAnsi="Times New Roman"/>
          <w:sz w:val="28"/>
          <w:szCs w:val="28"/>
          <w:lang w:eastAsia="ru-RU"/>
        </w:rPr>
        <w:t>Мотивационный этап.</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Сообщение темы занятия, прояснение тематических понятий;</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Выяснения исходного уровня знаний детей по данной теме.</w:t>
      </w:r>
    </w:p>
    <w:p w:rsidR="00496331" w:rsidRPr="00285C82" w:rsidRDefault="00496331" w:rsidP="00285C82">
      <w:pPr>
        <w:pStyle w:val="ListParagraph"/>
        <w:numPr>
          <w:ilvl w:val="0"/>
          <w:numId w:val="17"/>
        </w:numPr>
        <w:spacing w:after="0"/>
        <w:jc w:val="both"/>
        <w:rPr>
          <w:rFonts w:ascii="Times New Roman" w:hAnsi="Times New Roman"/>
          <w:sz w:val="28"/>
          <w:szCs w:val="28"/>
          <w:lang w:eastAsia="ru-RU"/>
        </w:rPr>
      </w:pPr>
      <w:r w:rsidRPr="00285C82">
        <w:rPr>
          <w:rFonts w:ascii="Times New Roman" w:hAnsi="Times New Roman"/>
          <w:sz w:val="28"/>
          <w:szCs w:val="28"/>
          <w:lang w:eastAsia="ru-RU"/>
        </w:rPr>
        <w:t>Практический этап.</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Подача новой информации на основе имеющихся данных;</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Задания на развитие познавательных процессов (восприятия, памяти, мышления, воображения) и творческих способностей.</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Обработка полученных навыков на практике.</w:t>
      </w:r>
    </w:p>
    <w:p w:rsidR="00496331" w:rsidRPr="00285C82" w:rsidRDefault="00496331" w:rsidP="00285C82">
      <w:pPr>
        <w:pStyle w:val="ListParagraph"/>
        <w:numPr>
          <w:ilvl w:val="0"/>
          <w:numId w:val="17"/>
        </w:numPr>
        <w:spacing w:after="0"/>
        <w:jc w:val="both"/>
        <w:rPr>
          <w:rFonts w:ascii="Times New Roman" w:hAnsi="Times New Roman"/>
          <w:sz w:val="28"/>
          <w:szCs w:val="28"/>
          <w:lang w:eastAsia="ru-RU"/>
        </w:rPr>
      </w:pPr>
      <w:r w:rsidRPr="00285C82">
        <w:rPr>
          <w:rFonts w:ascii="Times New Roman" w:hAnsi="Times New Roman"/>
          <w:sz w:val="28"/>
          <w:szCs w:val="28"/>
          <w:lang w:eastAsia="ru-RU"/>
        </w:rPr>
        <w:t>Рефлексивный этап.</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Обобщение полученных знаний.</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Подведение итогов занятия. </w:t>
      </w:r>
    </w:p>
    <w:p w:rsidR="00496331" w:rsidRPr="00A063ED"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Индивидуальная работа</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Этот вид работы включает в </w:t>
      </w:r>
      <w:r>
        <w:rPr>
          <w:rFonts w:ascii="Times New Roman" w:hAnsi="Times New Roman"/>
          <w:sz w:val="28"/>
          <w:szCs w:val="28"/>
          <w:lang w:eastAsia="ru-RU"/>
        </w:rPr>
        <w:t>себя входную (в начале года),</w:t>
      </w:r>
      <w:r w:rsidRPr="00A063ED">
        <w:rPr>
          <w:rFonts w:ascii="Times New Roman" w:hAnsi="Times New Roman"/>
          <w:sz w:val="28"/>
          <w:szCs w:val="28"/>
          <w:lang w:eastAsia="ru-RU"/>
        </w:rPr>
        <w:t xml:space="preserve"> и итоговую (в конце года) диагностику познавательных процессов; эмоциональной, личностной и волевой сферы. Ее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Работа с родителями.</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Кроме того, ведется просветительская работа с родителями в форме лекций, </w:t>
      </w:r>
      <w:r>
        <w:rPr>
          <w:rFonts w:ascii="Times New Roman" w:hAnsi="Times New Roman"/>
          <w:sz w:val="28"/>
          <w:szCs w:val="28"/>
          <w:lang w:eastAsia="ru-RU"/>
        </w:rPr>
        <w:t xml:space="preserve">                             </w:t>
      </w:r>
      <w:r w:rsidRPr="00A063ED">
        <w:rPr>
          <w:rFonts w:ascii="Times New Roman" w:hAnsi="Times New Roman"/>
          <w:sz w:val="28"/>
          <w:szCs w:val="28"/>
          <w:lang w:eastAsia="ru-RU"/>
        </w:rPr>
        <w:t>семина</w:t>
      </w:r>
      <w:r>
        <w:rPr>
          <w:rFonts w:ascii="Times New Roman" w:hAnsi="Times New Roman"/>
          <w:sz w:val="28"/>
          <w:szCs w:val="28"/>
          <w:lang w:eastAsia="ru-RU"/>
        </w:rPr>
        <w:t>ров-практикумов</w:t>
      </w:r>
      <w:r w:rsidRPr="00A063ED">
        <w:rPr>
          <w:rFonts w:ascii="Times New Roman" w:hAnsi="Times New Roman"/>
          <w:sz w:val="28"/>
          <w:szCs w:val="28"/>
          <w:lang w:eastAsia="ru-RU"/>
        </w:rPr>
        <w:t>.</w:t>
      </w:r>
    </w:p>
    <w:p w:rsidR="00496331" w:rsidRDefault="00496331" w:rsidP="00A063ED">
      <w:pPr>
        <w:spacing w:after="0"/>
        <w:ind w:firstLine="567"/>
        <w:jc w:val="both"/>
        <w:rPr>
          <w:rFonts w:ascii="Times New Roman" w:hAnsi="Times New Roman"/>
          <w:sz w:val="28"/>
          <w:szCs w:val="28"/>
          <w:lang w:eastAsia="ru-RU"/>
        </w:rPr>
      </w:pPr>
    </w:p>
    <w:p w:rsidR="00496331" w:rsidRDefault="00496331" w:rsidP="00A063ED">
      <w:pPr>
        <w:spacing w:after="0"/>
        <w:ind w:firstLine="567"/>
        <w:jc w:val="both"/>
        <w:rPr>
          <w:rFonts w:ascii="Times New Roman" w:hAnsi="Times New Roman"/>
          <w:sz w:val="28"/>
          <w:szCs w:val="28"/>
          <w:lang w:eastAsia="ru-RU"/>
        </w:rPr>
      </w:pPr>
    </w:p>
    <w:p w:rsidR="00496331" w:rsidRDefault="00496331" w:rsidP="00A063ED">
      <w:pPr>
        <w:spacing w:after="0"/>
        <w:ind w:firstLine="567"/>
        <w:jc w:val="both"/>
        <w:rPr>
          <w:rFonts w:ascii="Times New Roman" w:hAnsi="Times New Roman"/>
          <w:sz w:val="28"/>
          <w:szCs w:val="28"/>
          <w:lang w:eastAsia="ru-RU"/>
        </w:rPr>
      </w:pPr>
    </w:p>
    <w:p w:rsidR="00496331" w:rsidRDefault="00496331" w:rsidP="00A063ED">
      <w:pPr>
        <w:spacing w:after="0"/>
        <w:ind w:firstLine="567"/>
        <w:jc w:val="both"/>
        <w:rPr>
          <w:rFonts w:ascii="Times New Roman" w:hAnsi="Times New Roman"/>
          <w:sz w:val="28"/>
          <w:szCs w:val="28"/>
          <w:lang w:eastAsia="ru-RU"/>
        </w:rPr>
      </w:pPr>
    </w:p>
    <w:p w:rsidR="00496331" w:rsidRDefault="00496331" w:rsidP="00A063ED">
      <w:pPr>
        <w:spacing w:after="0"/>
        <w:ind w:firstLine="567"/>
        <w:jc w:val="both"/>
        <w:rPr>
          <w:rFonts w:ascii="Times New Roman" w:hAnsi="Times New Roman"/>
          <w:sz w:val="28"/>
          <w:szCs w:val="28"/>
          <w:lang w:eastAsia="ru-RU"/>
        </w:rPr>
      </w:pPr>
    </w:p>
    <w:p w:rsidR="00496331"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Особенности психологического курса</w:t>
      </w:r>
    </w:p>
    <w:p w:rsidR="00496331"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Группа раннего возраста</w:t>
      </w:r>
    </w:p>
    <w:p w:rsidR="00496331"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При поступлении в дошкольное образовательное учреждение все дети переживают адаптационный стресс.</w:t>
      </w:r>
    </w:p>
    <w:p w:rsidR="00496331" w:rsidRDefault="00496331" w:rsidP="005211C3">
      <w:pPr>
        <w:spacing w:after="0"/>
        <w:ind w:firstLine="567"/>
        <w:jc w:val="both"/>
        <w:rPr>
          <w:rFonts w:ascii="Times New Roman" w:hAnsi="Times New Roman"/>
          <w:sz w:val="28"/>
          <w:szCs w:val="28"/>
          <w:lang w:eastAsia="ru-RU"/>
        </w:rPr>
      </w:pPr>
      <w:r>
        <w:rPr>
          <w:rFonts w:ascii="Times New Roman" w:hAnsi="Times New Roman"/>
          <w:sz w:val="28"/>
          <w:szCs w:val="28"/>
          <w:lang w:eastAsia="ru-RU"/>
        </w:rPr>
        <w:t>Адаптивные возможности ребенка младшего дошкольного возраста ограничены,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Дети эмоциональны и впечатлительны, им свойственно быстро заражаться сильными, как положительными, так и отрицательными, эмоциями взрослых и сверстников, подражать их действиям. Эти особенности и легли в основу построения цикла занятий.</w:t>
      </w:r>
    </w:p>
    <w:p w:rsidR="00496331" w:rsidRDefault="00496331" w:rsidP="005211C3">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Задачи: </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Снятие эмоционального и мышечного напряжения.</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Снижение импульсивности, излишней двигательной активности, тревоги, агрессии.</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Развитие навыков взаимодействия детей друг с другом.</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Развитие внимания, восприятия, речи, воображения.</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Развитие чувства ритма, общей и мелкой моторики, координации движений.</w:t>
      </w:r>
    </w:p>
    <w:p w:rsidR="00496331" w:rsidRDefault="00496331" w:rsidP="00FC1D49">
      <w:pPr>
        <w:pStyle w:val="ListParagraph"/>
        <w:numPr>
          <w:ilvl w:val="0"/>
          <w:numId w:val="18"/>
        </w:numPr>
        <w:spacing w:after="0"/>
        <w:jc w:val="both"/>
        <w:rPr>
          <w:rFonts w:ascii="Times New Roman" w:hAnsi="Times New Roman"/>
          <w:sz w:val="28"/>
          <w:szCs w:val="28"/>
          <w:lang w:eastAsia="ru-RU"/>
        </w:rPr>
      </w:pPr>
      <w:r>
        <w:rPr>
          <w:rFonts w:ascii="Times New Roman" w:hAnsi="Times New Roman"/>
          <w:sz w:val="28"/>
          <w:szCs w:val="28"/>
          <w:lang w:eastAsia="ru-RU"/>
        </w:rPr>
        <w:t>Развитие игровых навыков, произвольного поведения.</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Так как малыши нередко болеют и после болезни нуждаются в повторной адаптации, занятия проводятся на протяжении всего учебного года.</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Базовыми средствами работы служат разнообразные игры с речевым сопровождением: хороводы, марши, песенки, потешки, стишки, «ладушки» и «догонялки». </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Структура и форма занятий</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Занятие начинается с упражнений, требующих согласованности действий всей группы: дети дружно шагают, бегают, хлопают ладошками по мячу, выполняют другие задания в соответствии с ритмом и словами стихотворения. Эти упражнения создают положительный эмоциональный фон, повышают речевую и двигательную активность детей, помогают настроиться на совместную групповую работу.</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В основную часть занятий входят игры и упражнения, которые дают детям возможность интенсивно двигаться, свободно выражать свои эмоции, активно взаимодействовать со сверстниками.</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Заканчивается занятие спокойными, малоподвижными играми и упражнениями.</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Занятия длительностью 10 – 20 минут проводятся 2 раза в неделю. Каждое из занятий повторяется 4 раза, чтобы дети запомнили слова потешек и песенок, правила игры.</w:t>
      </w:r>
    </w:p>
    <w:p w:rsidR="00496331" w:rsidRDefault="00496331" w:rsidP="00FC1D49">
      <w:pPr>
        <w:spacing w:after="0"/>
        <w:ind w:firstLine="567"/>
        <w:jc w:val="both"/>
        <w:rPr>
          <w:rFonts w:ascii="Times New Roman" w:hAnsi="Times New Roman"/>
          <w:sz w:val="28"/>
          <w:szCs w:val="28"/>
          <w:lang w:eastAsia="ru-RU"/>
        </w:rPr>
      </w:pPr>
      <w:r>
        <w:rPr>
          <w:rFonts w:ascii="Times New Roman" w:hAnsi="Times New Roman"/>
          <w:sz w:val="28"/>
          <w:szCs w:val="28"/>
          <w:lang w:eastAsia="ru-RU"/>
        </w:rPr>
        <w:t>Родители приглашаются на занятия из следующих соображений:</w:t>
      </w:r>
    </w:p>
    <w:p w:rsidR="00496331" w:rsidRDefault="00496331" w:rsidP="00707CAE">
      <w:pPr>
        <w:pStyle w:val="ListParagraph"/>
        <w:numPr>
          <w:ilvl w:val="0"/>
          <w:numId w:val="19"/>
        </w:numPr>
        <w:spacing w:after="0"/>
        <w:jc w:val="both"/>
        <w:rPr>
          <w:rFonts w:ascii="Times New Roman" w:hAnsi="Times New Roman"/>
          <w:sz w:val="28"/>
          <w:szCs w:val="28"/>
          <w:lang w:eastAsia="ru-RU"/>
        </w:rPr>
      </w:pPr>
      <w:r>
        <w:rPr>
          <w:rFonts w:ascii="Times New Roman" w:hAnsi="Times New Roman"/>
          <w:sz w:val="28"/>
          <w:szCs w:val="28"/>
          <w:lang w:eastAsia="ru-RU"/>
        </w:rPr>
        <w:t>Совместные занятия являются своеобразным «мастер-классом» для родителей, так как для них показываются новые средства и способы общения с детьми.</w:t>
      </w:r>
    </w:p>
    <w:p w:rsidR="00496331" w:rsidRPr="00707CAE" w:rsidRDefault="00496331" w:rsidP="00707CAE">
      <w:pPr>
        <w:pStyle w:val="ListParagraph"/>
        <w:numPr>
          <w:ilvl w:val="0"/>
          <w:numId w:val="19"/>
        </w:numPr>
        <w:spacing w:after="0"/>
        <w:jc w:val="both"/>
        <w:rPr>
          <w:rFonts w:ascii="Times New Roman" w:hAnsi="Times New Roman"/>
          <w:sz w:val="28"/>
          <w:szCs w:val="28"/>
          <w:lang w:eastAsia="ru-RU"/>
        </w:rPr>
      </w:pPr>
      <w:r w:rsidRPr="00707CAE">
        <w:rPr>
          <w:rFonts w:ascii="Times New Roman" w:hAnsi="Times New Roman"/>
          <w:sz w:val="28"/>
          <w:szCs w:val="28"/>
          <w:lang w:eastAsia="ru-RU"/>
        </w:rPr>
        <w:t>Неформальная атмосфера занятий способствуют более активному и открытому общению с родителями.</w:t>
      </w:r>
    </w:p>
    <w:p w:rsidR="00496331" w:rsidRPr="00707CAE" w:rsidRDefault="00496331" w:rsidP="00707CAE">
      <w:pPr>
        <w:spacing w:after="0"/>
        <w:ind w:firstLine="567"/>
        <w:jc w:val="both"/>
        <w:rPr>
          <w:rFonts w:ascii="Times New Roman" w:hAnsi="Times New Roman"/>
          <w:sz w:val="28"/>
          <w:szCs w:val="28"/>
          <w:lang w:eastAsia="ru-RU"/>
        </w:rPr>
      </w:pPr>
      <w:r w:rsidRPr="00707CAE">
        <w:rPr>
          <w:rFonts w:ascii="Times New Roman" w:hAnsi="Times New Roman"/>
          <w:sz w:val="28"/>
          <w:szCs w:val="28"/>
          <w:lang w:eastAsia="ru-RU"/>
        </w:rPr>
        <w:t>Активное участие в занятиях принимает воспитатель. Он перенимает методы и приемы, применяемые в различных ситуациях, отмечает наиболее понравившиеся детям игры и использует их в своей работе.</w:t>
      </w:r>
    </w:p>
    <w:p w:rsidR="00496331" w:rsidRPr="00862917" w:rsidRDefault="00496331" w:rsidP="008B11CF">
      <w:pPr>
        <w:shd w:val="clear" w:color="auto" w:fill="FFFFFF"/>
        <w:spacing w:line="240" w:lineRule="auto"/>
        <w:jc w:val="center"/>
        <w:rPr>
          <w:rFonts w:ascii="Times New Roman" w:hAnsi="Times New Roman"/>
          <w:sz w:val="28"/>
          <w:szCs w:val="28"/>
        </w:rPr>
      </w:pPr>
      <w:r w:rsidRPr="00862917">
        <w:rPr>
          <w:rFonts w:ascii="Times New Roman" w:hAnsi="Times New Roman"/>
          <w:sz w:val="28"/>
          <w:szCs w:val="28"/>
        </w:rPr>
        <w:t>Тематическое планирование занятий в период адаптации детей раннего возраста.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4961"/>
        <w:gridCol w:w="3118"/>
      </w:tblGrid>
      <w:tr w:rsidR="00496331" w:rsidRPr="001C74DB" w:rsidTr="001C74DB">
        <w:trPr>
          <w:trHeight w:val="311"/>
        </w:trPr>
        <w:tc>
          <w:tcPr>
            <w:tcW w:w="534"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w:t>
            </w: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Тема занятия</w:t>
            </w:r>
          </w:p>
        </w:tc>
        <w:tc>
          <w:tcPr>
            <w:tcW w:w="496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Задачи</w:t>
            </w:r>
          </w:p>
        </w:tc>
        <w:tc>
          <w:tcPr>
            <w:tcW w:w="311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xml:space="preserve">Материалы </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Божья коровка</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 xml:space="preserve">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размера предметов). Развитие внимания, речи и воображения. </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Игрушечная божья коровка, большие и маленькие машинки, матрешки, куклы, куби</w:t>
            </w:r>
            <w:r w:rsidRPr="001C74DB">
              <w:rPr>
                <w:rFonts w:ascii="Times New Roman" w:hAnsi="Times New Roman"/>
                <w:color w:val="000000"/>
                <w:sz w:val="24"/>
                <w:szCs w:val="24"/>
                <w:lang w:eastAsia="ru-RU"/>
              </w:rPr>
              <w:softHyphen/>
              <w:t>ки и т.п.; черная краска для рисования пальцами или гуашь, сме</w:t>
            </w:r>
            <w:r w:rsidRPr="001C74DB">
              <w:rPr>
                <w:rFonts w:ascii="Times New Roman" w:hAnsi="Times New Roman"/>
                <w:color w:val="000000"/>
                <w:sz w:val="24"/>
                <w:szCs w:val="24"/>
                <w:lang w:eastAsia="ru-RU"/>
              </w:rPr>
              <w:softHyphen/>
              <w:t>шанная с зубной пастой; лист с изображением божьей коровки  (для каждого ребенка).</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Листопад</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воображения, творческих способностей.</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Большой зонт; магнитофон, кассета с записью шума дождя, кассета с за</w:t>
            </w:r>
            <w:r w:rsidRPr="001C74DB">
              <w:rPr>
                <w:rFonts w:ascii="Times New Roman" w:hAnsi="Times New Roman"/>
                <w:color w:val="000000"/>
                <w:sz w:val="24"/>
                <w:szCs w:val="24"/>
                <w:lang w:eastAsia="ru-RU"/>
              </w:rPr>
              <w:softHyphen/>
              <w:t>писью медленной спокойной музыки; два кленовых листа (для каждого ребенка); желтая, красная, зеленая гуашь; лист с изображением осеннего пейзажа и кисточка (для каждого ребенка).</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Мячик</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Сплочение группы, развитие умения взаимодействовать со сверстниками. 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Развитие зрительного и тактильного восприятия,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Большой мяч; матерчатый мешочек, маленький пластмассовый мяч и пластмассовый кубик (соразмерные по величине).</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Прогулка в осенний лес</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местонахождения вещей. Развитие общей моторики, памяти,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Картина или фотография «Осенний лес»; игрушечный ежик; игрушки (куклы бибабо): лиса, волк, медведь; красный, желтый и зеленый кленовые листья (для каж</w:t>
            </w:r>
            <w:r w:rsidRPr="001C74DB">
              <w:rPr>
                <w:rFonts w:ascii="Times New Roman" w:hAnsi="Times New Roman"/>
                <w:color w:val="000000"/>
                <w:sz w:val="24"/>
                <w:szCs w:val="24"/>
                <w:lang w:eastAsia="ru-RU"/>
              </w:rPr>
              <w:softHyphen/>
              <w:t>дого ребенка); красная, желтая и зеленая корзинки.</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Веселый Петрушка</w:t>
            </w:r>
          </w:p>
        </w:tc>
        <w:tc>
          <w:tcPr>
            <w:tcW w:w="4961"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Развитие умения согласовывать свои действия с действиями других детей, с правилами игры, с ритмом стиха. Закрепление знаний детей о принадлежности к полу. Закрепление пространственных представлений («верх», «низ»). Развитие общей и мелкой моторики. Развитие восприятия, речи и воображения.</w:t>
            </w:r>
          </w:p>
        </w:tc>
        <w:tc>
          <w:tcPr>
            <w:tcW w:w="3118"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color w:val="000000"/>
                <w:sz w:val="24"/>
                <w:szCs w:val="24"/>
                <w:lang w:eastAsia="ru-RU"/>
              </w:rPr>
              <w:t>Игрушка (кукла бибабо) «Петрушка»; игрушечный паровозик, с привязанной к нему длинной лентой;</w:t>
            </w:r>
            <w:r w:rsidRPr="001C74DB">
              <w:rPr>
                <w:rFonts w:ascii="Times New Roman" w:hAnsi="Times New Roman"/>
                <w:sz w:val="24"/>
                <w:szCs w:val="24"/>
                <w:lang w:eastAsia="ru-RU"/>
              </w:rPr>
              <w:t xml:space="preserve"> </w:t>
            </w:r>
            <w:r w:rsidRPr="001C74DB">
              <w:rPr>
                <w:rFonts w:ascii="Times New Roman" w:hAnsi="Times New Roman"/>
                <w:color w:val="000000"/>
                <w:sz w:val="24"/>
                <w:szCs w:val="24"/>
                <w:lang w:eastAsia="ru-RU"/>
              </w:rPr>
              <w:t>бельевая прищепка синего цвета (для каждого мальчика); бельевая прищепка желтого цвета (для каждой девочки); обруч, с привязанными к нему лентами желтого и синего цвета; мягкая игрушка или кукла (для каждого ребенка).</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bCs/>
                <w:color w:val="000000"/>
                <w:sz w:val="24"/>
                <w:szCs w:val="24"/>
                <w:lang w:eastAsia="ru-RU"/>
              </w:rPr>
              <w:t>Новый год</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Создание положительного эмоционального настроя в группе. Отработка умений согласовывать свои движения с движениями других детей, с ритмом и текстом песни. Отработка быстроты реакции. Развитие общей и мелкой моторики, ориентации в собственном теле. Развитие тактильного восприятия,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Игрушечный Дед Мороз;  новогодняя елка; пластиковые бутылки с холодной, теплой и горячей водой; краски для пальцеграфии или гуашь, смешанная с зубной пастой; лист с изображением новогодней елочки  (для каждого ребенка); матерчатый мешочек с одинаковыми подарками для де</w:t>
            </w:r>
            <w:r w:rsidRPr="001C74DB">
              <w:rPr>
                <w:rFonts w:ascii="Times New Roman" w:hAnsi="Times New Roman"/>
                <w:color w:val="000000"/>
                <w:sz w:val="24"/>
                <w:szCs w:val="24"/>
                <w:lang w:eastAsia="ru-RU"/>
              </w:rPr>
              <w:softHyphen/>
              <w:t>тей («Чупа-чупсами», «Киндер-сюрпризами», маленьки</w:t>
            </w:r>
            <w:r w:rsidRPr="001C74DB">
              <w:rPr>
                <w:rFonts w:ascii="Times New Roman" w:hAnsi="Times New Roman"/>
                <w:color w:val="000000"/>
                <w:sz w:val="24"/>
                <w:szCs w:val="24"/>
                <w:lang w:eastAsia="ru-RU"/>
              </w:rPr>
              <w:softHyphen/>
              <w:t>ми игрушками и т.п.).</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Мячики</w:t>
            </w:r>
          </w:p>
        </w:tc>
        <w:tc>
          <w:tcPr>
            <w:tcW w:w="4961"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Развитие коммуникативных навыков.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Развитие общей и мелкой моторики. Развитие зрительного восприятия, речи и воображения.</w:t>
            </w:r>
          </w:p>
        </w:tc>
        <w:tc>
          <w:tcPr>
            <w:tcW w:w="3118"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color w:val="000000"/>
                <w:sz w:val="24"/>
                <w:szCs w:val="24"/>
                <w:lang w:eastAsia="ru-RU"/>
              </w:rPr>
              <w:t>Большой красный мяч и маленький синий мячик; мячи среднего размера (для каждой пары детей); магнитофон, кассета с записью спокойной музыки и рит</w:t>
            </w:r>
            <w:r w:rsidRPr="001C74DB">
              <w:rPr>
                <w:rFonts w:ascii="Times New Roman" w:hAnsi="Times New Roman"/>
                <w:color w:val="000000"/>
                <w:sz w:val="24"/>
                <w:szCs w:val="24"/>
                <w:lang w:eastAsia="ru-RU"/>
              </w:rPr>
              <w:softHyphen/>
              <w:t>мичной плавной мелодии;</w:t>
            </w:r>
            <w:r w:rsidRPr="001C74DB">
              <w:rPr>
                <w:rFonts w:ascii="Times New Roman" w:hAnsi="Times New Roman"/>
                <w:sz w:val="24"/>
                <w:szCs w:val="24"/>
                <w:lang w:eastAsia="ru-RU"/>
              </w:rPr>
              <w:t xml:space="preserve"> </w:t>
            </w:r>
            <w:r w:rsidRPr="001C74DB">
              <w:rPr>
                <w:rFonts w:ascii="Times New Roman" w:hAnsi="Times New Roman"/>
                <w:color w:val="000000"/>
                <w:sz w:val="24"/>
                <w:szCs w:val="24"/>
                <w:lang w:eastAsia="ru-RU"/>
              </w:rPr>
              <w:t>лист бумаги и цветные карандаши или большой красный круг и маленький синий кружок (для каждого ребенка).</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Зайка</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Создание положительного эмоционального настроя в группе. Развитие умения подражать движениям взрослого. Развитие координации движений, общей и мелкой моторики. Развитие умения подчиняться правилам игры, отработка быстроты реакции. Снижение излишней двигательной активности, импульсивности. Развитие тактильного восприятия,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Мягкие игрушки: заяц и лиса; магнитофон, кассета с записью веселой плясовой музыки; матерчатый мешочек с набором пластиковых овощей.</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tabs>
                <w:tab w:val="left" w:pos="220"/>
              </w:tabs>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Мыльные пузыри</w:t>
            </w:r>
          </w:p>
        </w:tc>
        <w:tc>
          <w:tcPr>
            <w:tcW w:w="4961"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Снятие эмоционального напряжения и агрессии. Снижение излишней двигательной активности, импульсивности. Обучение детей установлению контакта друг с другом, сплочение группы. Развитие чувства ритма, общей и мелкой моторики. Развитие внимания, речи и воображения.</w:t>
            </w:r>
          </w:p>
        </w:tc>
        <w:tc>
          <w:tcPr>
            <w:tcW w:w="3118"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color w:val="000000"/>
                <w:sz w:val="24"/>
                <w:szCs w:val="24"/>
                <w:lang w:eastAsia="ru-RU"/>
              </w:rPr>
              <w:t>Набор для выдувания мыльных пузырей; магнитофон, кассета с записью плавной мелодии; мячи;</w:t>
            </w:r>
            <w:r w:rsidRPr="001C74DB">
              <w:rPr>
                <w:rFonts w:ascii="Times New Roman" w:hAnsi="Times New Roman"/>
                <w:sz w:val="24"/>
                <w:szCs w:val="24"/>
                <w:lang w:eastAsia="ru-RU"/>
              </w:rPr>
              <w:t xml:space="preserve"> </w:t>
            </w:r>
            <w:r w:rsidRPr="001C74DB">
              <w:rPr>
                <w:rFonts w:ascii="Times New Roman" w:hAnsi="Times New Roman"/>
                <w:color w:val="000000"/>
                <w:sz w:val="24"/>
                <w:szCs w:val="24"/>
                <w:lang w:eastAsia="ru-RU"/>
              </w:rPr>
              <w:t>мячи для подскоков.</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Музыканты</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Создание положительной эмоциональной обстановки. Сплочение группы, отработка умения согласовывать свои движения с движениями других детей, с ритмом музыки и текста. Развитие образности слухового восприятия. Развитие слуховой и зрительной памяти. Развитие общей и мелкой моторики. Развитие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Ширма; игрушки: заяц, медведь (слон, кот и кукла); игрушечные музыкальные инструменты: барабан, гусли, труба, гармошка, пианино.</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Мамин день</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Оптимизация детско-родительских отношений. Воспитание доброго отношения к маме. Развитие двигательных навыков. Развитие восприятия, внимания и речи.</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Кукла и игрушечный медвежонок (для каждого ребенка); головные уборы (платки, косынки, шарфики) и украше</w:t>
            </w:r>
            <w:r w:rsidRPr="001C74DB">
              <w:rPr>
                <w:rFonts w:ascii="Times New Roman" w:hAnsi="Times New Roman"/>
                <w:color w:val="000000"/>
                <w:sz w:val="24"/>
                <w:szCs w:val="24"/>
                <w:lang w:eastAsia="ru-RU"/>
              </w:rPr>
              <w:softHyphen/>
              <w:t>ния (заколки, ленты, браслеты, бусы и т.п.); ширма; колокольчик.</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Мишка</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Сплочение группы, развитие эмпатии.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Развитие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Игрушечный медвежонок; магнитофон, кассета с записью пения птиц; гуашь желтого цвета, лист с изображением банки 0 (для каждого ребенка, кисточка (поролоновый тампон).</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Непослушные мышата</w:t>
            </w:r>
          </w:p>
        </w:tc>
        <w:tc>
          <w:tcPr>
            <w:tcW w:w="4961"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Преодоление упрямства, негативизма в период кризиса трех лет. Формирование положительной самооценки. Развитие умения подчиняться правилам игры, действовать в соответствии с ролью, преодолевать двигательный автоматизм. Развитие слухового внимания, быстроты реакции. Развитие общей и мелкой моторики. Развитие чувство юмора, речи и воображения.</w:t>
            </w:r>
          </w:p>
        </w:tc>
        <w:tc>
          <w:tcPr>
            <w:tcW w:w="3118" w:type="dxa"/>
          </w:tcPr>
          <w:p w:rsidR="00496331" w:rsidRPr="001C74DB" w:rsidRDefault="00496331" w:rsidP="001C74DB">
            <w:pPr>
              <w:widowControl w:val="0"/>
              <w:shd w:val="clear" w:color="auto" w:fill="FFFFFF"/>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color w:val="000000"/>
                <w:sz w:val="24"/>
                <w:szCs w:val="24"/>
                <w:lang w:eastAsia="ru-RU"/>
              </w:rPr>
              <w:t>Игрушечная мышка; розовый и черный косметические карандаши; большие игрушечные часы;</w:t>
            </w:r>
            <w:r w:rsidRPr="001C74DB">
              <w:rPr>
                <w:rFonts w:ascii="Times New Roman" w:hAnsi="Times New Roman"/>
                <w:sz w:val="24"/>
                <w:szCs w:val="24"/>
                <w:lang w:eastAsia="ru-RU"/>
              </w:rPr>
              <w:t xml:space="preserve"> </w:t>
            </w:r>
            <w:r w:rsidRPr="001C74DB">
              <w:rPr>
                <w:rFonts w:ascii="Times New Roman" w:hAnsi="Times New Roman"/>
                <w:color w:val="000000"/>
                <w:sz w:val="24"/>
                <w:szCs w:val="24"/>
                <w:lang w:eastAsia="ru-RU"/>
              </w:rPr>
              <w:t>магнитофон, кассета с записью плясовой музыки.</w:t>
            </w:r>
          </w:p>
        </w:tc>
      </w:tr>
      <w:tr w:rsidR="00496331" w:rsidRPr="001C74DB" w:rsidTr="001C74DB">
        <w:trPr>
          <w:trHeight w:val="33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Колобок</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Сплочение группы, развитие эмпатии, обучение детей навыкам сотрудничества. Снятие страхов перед сказочными героями. Развитие общей и мелкой моторики, координации движений. Развития восприятия (вкусового, тактильного, зрительного, обонятельного). Развитие пространственных представлений. Развитие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Куклы бибабо (персонажи сказки «Приключения Колобка»); матерчатый мешочек; фрукт и овощ; пластилиновый шарик (для каждого ребенка); дидактический набор «Мисочки»; деревянные игрушки: грибок, шарик, кубик (соразмерные по величине); спортивный инвентарь: дорожки с разнофактурной поверхностью, гимнастические бревна, гимнастическая скамейка, обруч.</w:t>
            </w:r>
          </w:p>
        </w:tc>
      </w:tr>
      <w:tr w:rsidR="00496331" w:rsidRPr="001C74DB" w:rsidTr="001C74DB">
        <w:trPr>
          <w:trHeight w:val="311"/>
        </w:trPr>
        <w:tc>
          <w:tcPr>
            <w:tcW w:w="534" w:type="dxa"/>
          </w:tcPr>
          <w:p w:rsidR="00496331" w:rsidRPr="001C74DB" w:rsidRDefault="00496331" w:rsidP="001C74DB">
            <w:pPr>
              <w:widowControl w:val="0"/>
              <w:numPr>
                <w:ilvl w:val="0"/>
                <w:numId w:val="20"/>
              </w:numPr>
              <w:autoSpaceDE w:val="0"/>
              <w:autoSpaceDN w:val="0"/>
              <w:adjustRightInd w:val="0"/>
              <w:spacing w:after="0" w:line="240" w:lineRule="auto"/>
              <w:ind w:left="0" w:firstLine="0"/>
              <w:jc w:val="center"/>
              <w:rPr>
                <w:rFonts w:ascii="Times New Roman" w:hAnsi="Times New Roman"/>
                <w:b/>
                <w:sz w:val="24"/>
                <w:szCs w:val="24"/>
                <w:lang w:eastAsia="ru-RU"/>
              </w:rPr>
            </w:pPr>
          </w:p>
        </w:tc>
        <w:tc>
          <w:tcPr>
            <w:tcW w:w="17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Котята</w:t>
            </w:r>
          </w:p>
        </w:tc>
        <w:tc>
          <w:tcPr>
            <w:tcW w:w="4961"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color w:val="000000"/>
                <w:sz w:val="24"/>
                <w:szCs w:val="24"/>
                <w:lang w:eastAsia="ru-RU"/>
              </w:rPr>
            </w:pPr>
            <w:r w:rsidRPr="001C74DB">
              <w:rPr>
                <w:rFonts w:ascii="Times New Roman" w:hAnsi="Times New Roman"/>
                <w:color w:val="000000"/>
                <w:sz w:val="24"/>
                <w:szCs w:val="24"/>
                <w:lang w:eastAsia="ru-RU"/>
              </w:rPr>
              <w:t>Формирование положительной самооценки. Развитие стремления сопереживать, помогать, поддерживать друг друга. Снятие мышечного напряжения. Развитие умения выражать эмоции (страх, грусть, радость). Развитие слухового восприятия, умения воспроизводить услышанные звуки. Развитие моторики, координации движений, ориентации в собственном теле. Развитие пространственных представлений. Развитие внимания, речи и воображения.</w:t>
            </w:r>
          </w:p>
        </w:tc>
        <w:tc>
          <w:tcPr>
            <w:tcW w:w="311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b/>
                <w:sz w:val="24"/>
                <w:szCs w:val="24"/>
                <w:lang w:eastAsia="ru-RU"/>
              </w:rPr>
            </w:pPr>
            <w:r w:rsidRPr="001C74DB">
              <w:rPr>
                <w:rFonts w:ascii="Times New Roman" w:hAnsi="Times New Roman"/>
                <w:color w:val="000000"/>
                <w:sz w:val="24"/>
                <w:szCs w:val="24"/>
                <w:lang w:eastAsia="ru-RU"/>
              </w:rPr>
              <w:t>Магнитофон, кассета «Голоса животных и птиц»; желтые, красные, синие, зеленые бабочки размером с дет</w:t>
            </w:r>
            <w:r w:rsidRPr="001C74DB">
              <w:rPr>
                <w:rFonts w:ascii="Times New Roman" w:hAnsi="Times New Roman"/>
                <w:color w:val="000000"/>
                <w:sz w:val="24"/>
                <w:szCs w:val="24"/>
                <w:lang w:eastAsia="ru-RU"/>
              </w:rPr>
              <w:softHyphen/>
              <w:t>скую ладошку (по количеству детей); игрушки или предметные картинки желтого, красного, си</w:t>
            </w:r>
            <w:r w:rsidRPr="001C74DB">
              <w:rPr>
                <w:rFonts w:ascii="Times New Roman" w:hAnsi="Times New Roman"/>
                <w:color w:val="000000"/>
                <w:sz w:val="24"/>
                <w:szCs w:val="24"/>
                <w:lang w:eastAsia="ru-RU"/>
              </w:rPr>
              <w:softHyphen/>
              <w:t>него и зеленого цветов.</w:t>
            </w:r>
          </w:p>
        </w:tc>
      </w:tr>
    </w:tbl>
    <w:p w:rsidR="00496331" w:rsidRPr="008E71AA" w:rsidRDefault="00496331" w:rsidP="008E71AA">
      <w:pPr>
        <w:spacing w:after="0"/>
        <w:ind w:firstLine="567"/>
        <w:jc w:val="both"/>
        <w:rPr>
          <w:rFonts w:ascii="Times New Roman" w:hAnsi="Times New Roman"/>
          <w:sz w:val="28"/>
          <w:szCs w:val="28"/>
          <w:lang w:eastAsia="ru-RU"/>
        </w:rPr>
      </w:pP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Особенности психологического курса </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Старшая группа</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В этом возрасте у детей активно развиваются и начинают приобретать произвольный характер. Проявляются зачатки ответственности за поручен</w:t>
      </w:r>
      <w:r>
        <w:rPr>
          <w:rFonts w:ascii="Times New Roman" w:hAnsi="Times New Roman"/>
          <w:sz w:val="28"/>
          <w:szCs w:val="28"/>
          <w:lang w:eastAsia="ru-RU"/>
        </w:rPr>
        <w:t>ное дело</w:t>
      </w:r>
      <w:r w:rsidRPr="00A063ED">
        <w:rPr>
          <w:rFonts w:ascii="Times New Roman" w:hAnsi="Times New Roman"/>
          <w:sz w:val="28"/>
          <w:szCs w:val="28"/>
          <w:lang w:eastAsia="ru-RU"/>
        </w:rPr>
        <w:t>.</w:t>
      </w:r>
    </w:p>
    <w:p w:rsidR="00496331" w:rsidRPr="00A063ED"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При общении</w:t>
      </w:r>
      <w:r w:rsidRPr="00A063ED">
        <w:rPr>
          <w:rFonts w:ascii="Times New Roman" w:hAnsi="Times New Roman"/>
          <w:sz w:val="28"/>
          <w:szCs w:val="28"/>
          <w:lang w:eastAsia="ru-RU"/>
        </w:rPr>
        <w:t xml:space="preserve">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496331" w:rsidRPr="00A063ED" w:rsidRDefault="00496331" w:rsidP="00A063ED">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 xml:space="preserve">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w:t>
      </w:r>
      <w:r>
        <w:rPr>
          <w:rFonts w:ascii="Times New Roman" w:hAnsi="Times New Roman"/>
          <w:sz w:val="28"/>
          <w:szCs w:val="28"/>
          <w:lang w:eastAsia="ru-RU"/>
        </w:rPr>
        <w:t>словесно-логического мышления (</w:t>
      </w:r>
      <w:r w:rsidRPr="00A063ED">
        <w:rPr>
          <w:rFonts w:ascii="Times New Roman" w:hAnsi="Times New Roman"/>
          <w:sz w:val="28"/>
          <w:szCs w:val="28"/>
          <w:lang w:eastAsia="ru-RU"/>
        </w:rPr>
        <w:t>разрезные картинки, сюжетные картинки), эмоциональной сферы (расширение пр</w:t>
      </w:r>
      <w:r>
        <w:rPr>
          <w:rFonts w:ascii="Times New Roman" w:hAnsi="Times New Roman"/>
          <w:sz w:val="28"/>
          <w:szCs w:val="28"/>
          <w:lang w:eastAsia="ru-RU"/>
        </w:rPr>
        <w:t>едставлений об эмоциях: радость, г</w:t>
      </w:r>
      <w:r w:rsidRPr="00A063ED">
        <w:rPr>
          <w:rFonts w:ascii="Times New Roman" w:hAnsi="Times New Roman"/>
          <w:sz w:val="28"/>
          <w:szCs w:val="28"/>
          <w:lang w:eastAsia="ru-RU"/>
        </w:rPr>
        <w:t>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w:t>
      </w:r>
    </w:p>
    <w:p w:rsidR="00496331" w:rsidRDefault="00496331" w:rsidP="00E97033">
      <w:pPr>
        <w:spacing w:after="0"/>
        <w:ind w:firstLine="567"/>
        <w:jc w:val="both"/>
        <w:rPr>
          <w:rFonts w:ascii="Times New Roman" w:hAnsi="Times New Roman"/>
          <w:sz w:val="28"/>
          <w:szCs w:val="28"/>
          <w:lang w:eastAsia="ru-RU"/>
        </w:rPr>
      </w:pPr>
      <w:r w:rsidRPr="00A063ED">
        <w:rPr>
          <w:rFonts w:ascii="Times New Roman" w:hAnsi="Times New Roman"/>
          <w:sz w:val="28"/>
          <w:szCs w:val="28"/>
          <w:lang w:eastAsia="ru-RU"/>
        </w:rPr>
        <w:t>Задачи психологического курса:</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Создавать условия для формирования элементов произвольности психических процессов у детей во всех видах деятельности.</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Поддерживать и создавать условия для развития творческого потенциала ребенка.</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Побуждать детей к проявлению инициативы и самостоятельности мышления во всех видах деятельности.</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Способствовать самопознанию ребенка.</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Развивать саморегуляцию эмоциональных реакций.</w:t>
      </w:r>
    </w:p>
    <w:p w:rsidR="00496331" w:rsidRDefault="00496331" w:rsidP="00E97033">
      <w:pPr>
        <w:pStyle w:val="ListParagraph"/>
        <w:numPr>
          <w:ilvl w:val="0"/>
          <w:numId w:val="14"/>
        </w:numPr>
        <w:spacing w:after="0"/>
        <w:jc w:val="both"/>
        <w:rPr>
          <w:rFonts w:ascii="Times New Roman" w:hAnsi="Times New Roman"/>
          <w:sz w:val="28"/>
          <w:szCs w:val="28"/>
          <w:lang w:eastAsia="ru-RU"/>
        </w:rPr>
      </w:pPr>
      <w:r w:rsidRPr="00E97033">
        <w:rPr>
          <w:rFonts w:ascii="Times New Roman" w:hAnsi="Times New Roman"/>
          <w:sz w:val="28"/>
          <w:szCs w:val="28"/>
          <w:lang w:eastAsia="ru-RU"/>
        </w:rPr>
        <w:t>Совершенствовать коммуникативные навыки дошкольников, развивать совместную деятельность детей.</w:t>
      </w:r>
    </w:p>
    <w:p w:rsidR="00496331" w:rsidRPr="005722B5" w:rsidRDefault="00496331" w:rsidP="00E97033">
      <w:pPr>
        <w:pStyle w:val="ListParagraph"/>
        <w:numPr>
          <w:ilvl w:val="0"/>
          <w:numId w:val="14"/>
        </w:numPr>
        <w:spacing w:after="0"/>
        <w:jc w:val="both"/>
        <w:rPr>
          <w:rFonts w:ascii="Times New Roman" w:hAnsi="Times New Roman"/>
          <w:sz w:val="28"/>
          <w:szCs w:val="28"/>
          <w:lang w:eastAsia="ru-RU"/>
        </w:rPr>
      </w:pPr>
      <w:r>
        <w:rPr>
          <w:rFonts w:ascii="Times New Roman" w:hAnsi="Times New Roman"/>
          <w:sz w:val="28"/>
          <w:szCs w:val="28"/>
          <w:lang w:eastAsia="ru-RU"/>
        </w:rPr>
        <w:t>О</w:t>
      </w:r>
      <w:r w:rsidRPr="00E97033">
        <w:rPr>
          <w:rFonts w:ascii="Times New Roman" w:hAnsi="Times New Roman"/>
          <w:sz w:val="28"/>
          <w:szCs w:val="28"/>
          <w:lang w:eastAsia="ru-RU"/>
        </w:rPr>
        <w:t>рганизовывать совместную деятельность с целью развития навыков сотрудничества.</w:t>
      </w:r>
    </w:p>
    <w:p w:rsidR="00496331" w:rsidRPr="00A063ED" w:rsidRDefault="00496331" w:rsidP="00A063ED">
      <w:pPr>
        <w:spacing w:after="0"/>
        <w:ind w:firstLine="567"/>
        <w:jc w:val="both"/>
        <w:rPr>
          <w:rFonts w:ascii="Times New Roman" w:hAnsi="Times New Roman"/>
          <w:sz w:val="28"/>
          <w:szCs w:val="28"/>
          <w:lang w:eastAsia="ru-RU"/>
        </w:rPr>
      </w:pPr>
      <w:r>
        <w:rPr>
          <w:rFonts w:ascii="Times New Roman" w:hAnsi="Times New Roman"/>
          <w:sz w:val="28"/>
          <w:szCs w:val="28"/>
          <w:lang w:eastAsia="ru-RU"/>
        </w:rPr>
        <w:t>Возрастные особенности детей 5-6 лет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62"/>
        <w:gridCol w:w="7664"/>
      </w:tblGrid>
      <w:tr w:rsidR="00496331" w:rsidRPr="001C74DB" w:rsidTr="00823742">
        <w:trPr>
          <w:tblCellSpacing w:w="0" w:type="dxa"/>
        </w:trPr>
        <w:tc>
          <w:tcPr>
            <w:tcW w:w="2562" w:type="dxa"/>
            <w:vAlign w:val="center"/>
          </w:tcPr>
          <w:p w:rsidR="00496331" w:rsidRPr="00823742" w:rsidRDefault="00496331" w:rsidP="00823742">
            <w:pPr>
              <w:spacing w:after="0" w:line="240" w:lineRule="auto"/>
              <w:ind w:firstLine="567"/>
              <w:jc w:val="center"/>
              <w:rPr>
                <w:rFonts w:ascii="Times New Roman" w:hAnsi="Times New Roman"/>
                <w:b/>
                <w:sz w:val="24"/>
                <w:szCs w:val="24"/>
                <w:lang w:eastAsia="ru-RU"/>
              </w:rPr>
            </w:pPr>
            <w:bookmarkStart w:id="4" w:name="22"/>
            <w:bookmarkStart w:id="5" w:name="b2d975e211d5e5a5610b852f0b8e1cc4d2eb09ea"/>
            <w:bookmarkEnd w:id="4"/>
            <w:bookmarkEnd w:id="5"/>
            <w:r w:rsidRPr="00823742">
              <w:rPr>
                <w:rFonts w:ascii="Times New Roman" w:hAnsi="Times New Roman"/>
                <w:b/>
                <w:sz w:val="24"/>
                <w:szCs w:val="24"/>
                <w:lang w:eastAsia="ru-RU"/>
              </w:rPr>
              <w:t>Показатели</w:t>
            </w:r>
          </w:p>
        </w:tc>
        <w:tc>
          <w:tcPr>
            <w:tcW w:w="7664" w:type="dxa"/>
            <w:vAlign w:val="center"/>
          </w:tcPr>
          <w:p w:rsidR="00496331" w:rsidRPr="00823742" w:rsidRDefault="00496331" w:rsidP="00823742">
            <w:pPr>
              <w:spacing w:after="0" w:line="240" w:lineRule="auto"/>
              <w:ind w:firstLine="567"/>
              <w:jc w:val="center"/>
              <w:rPr>
                <w:rFonts w:ascii="Times New Roman" w:hAnsi="Times New Roman"/>
                <w:b/>
                <w:sz w:val="24"/>
                <w:szCs w:val="24"/>
                <w:lang w:eastAsia="ru-RU"/>
              </w:rPr>
            </w:pPr>
            <w:r w:rsidRPr="00823742">
              <w:rPr>
                <w:rFonts w:ascii="Times New Roman" w:hAnsi="Times New Roman"/>
                <w:b/>
                <w:sz w:val="24"/>
                <w:szCs w:val="24"/>
                <w:lang w:eastAsia="ru-RU"/>
              </w:rPr>
              <w:t>Нормативы</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Ведущая потребность</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Потребность в общении</w:t>
            </w:r>
            <w:r>
              <w:rPr>
                <w:rFonts w:ascii="Times New Roman" w:hAnsi="Times New Roman"/>
                <w:sz w:val="24"/>
                <w:szCs w:val="24"/>
                <w:lang w:eastAsia="ru-RU"/>
              </w:rPr>
              <w:t>.</w:t>
            </w:r>
            <w:r w:rsidRPr="00CC3ABC">
              <w:rPr>
                <w:rFonts w:ascii="Times New Roman" w:hAnsi="Times New Roman"/>
                <w:sz w:val="24"/>
                <w:szCs w:val="24"/>
                <w:lang w:eastAsia="ru-RU"/>
              </w:rPr>
              <w:t xml:space="preserve"> </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Ведущая функция</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Воображение</w:t>
            </w:r>
            <w:r>
              <w:rPr>
                <w:rFonts w:ascii="Times New Roman" w:hAnsi="Times New Roman"/>
                <w:sz w:val="24"/>
                <w:szCs w:val="24"/>
                <w:lang w:eastAsia="ru-RU"/>
              </w:rPr>
              <w:t>.</w:t>
            </w:r>
            <w:r w:rsidRPr="00CC3ABC">
              <w:rPr>
                <w:rFonts w:ascii="Times New Roman" w:hAnsi="Times New Roman"/>
                <w:sz w:val="24"/>
                <w:szCs w:val="24"/>
                <w:lang w:eastAsia="ru-RU"/>
              </w:rPr>
              <w:t xml:space="preserve"> </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Игровая деятельность</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Усложнение игровых замыслов, длительные игровые объединения.</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Отношения со взрослыми</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Внеситуативно-деловое + внеситуативно-личностное: </w:t>
            </w:r>
            <w:r>
              <w:rPr>
                <w:rFonts w:ascii="Times New Roman" w:hAnsi="Times New Roman"/>
                <w:sz w:val="24"/>
                <w:szCs w:val="24"/>
                <w:lang w:eastAsia="ru-RU"/>
              </w:rPr>
              <w:t xml:space="preserve">                      </w:t>
            </w:r>
            <w:r w:rsidRPr="00CC3ABC">
              <w:rPr>
                <w:rFonts w:ascii="Times New Roman" w:hAnsi="Times New Roman"/>
                <w:sz w:val="24"/>
                <w:szCs w:val="24"/>
                <w:lang w:eastAsia="ru-RU"/>
              </w:rPr>
              <w:t>взрослый – источник информации, собеседник.</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Отношения со сверстниками</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Ситуативно-деловое: углубление интереса как к партнеру по играм, предпочтении в общении.</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Эмоции</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Преобладание ровного оптимистичного настроения.</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Способ познания</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Общение со взрослым, сверстником, самостоятельная деятельность, экспериментирование</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Объект познания</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Предметы и явления непосредственно не воспринимаемые, нравственные нормы. </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Восприятие</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Внимание</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Начало формирования произвольного внимания. Удерживает внимание 15</w:t>
            </w:r>
            <w:r>
              <w:rPr>
                <w:rFonts w:ascii="Times New Roman" w:hAnsi="Times New Roman"/>
                <w:sz w:val="24"/>
                <w:szCs w:val="24"/>
                <w:lang w:eastAsia="ru-RU"/>
              </w:rPr>
              <w:t xml:space="preserve"> – </w:t>
            </w:r>
            <w:r w:rsidRPr="00CC3ABC">
              <w:rPr>
                <w:rFonts w:ascii="Times New Roman" w:hAnsi="Times New Roman"/>
                <w:sz w:val="24"/>
                <w:szCs w:val="24"/>
                <w:lang w:eastAsia="ru-RU"/>
              </w:rPr>
              <w:t>20 мин. Объем внимание 8</w:t>
            </w:r>
            <w:r>
              <w:rPr>
                <w:rFonts w:ascii="Times New Roman" w:hAnsi="Times New Roman"/>
                <w:sz w:val="24"/>
                <w:szCs w:val="24"/>
                <w:lang w:eastAsia="ru-RU"/>
              </w:rPr>
              <w:t xml:space="preserve"> – </w:t>
            </w:r>
            <w:r w:rsidRPr="00CC3ABC">
              <w:rPr>
                <w:rFonts w:ascii="Times New Roman" w:hAnsi="Times New Roman"/>
                <w:sz w:val="24"/>
                <w:szCs w:val="24"/>
                <w:lang w:eastAsia="ru-RU"/>
              </w:rPr>
              <w:t>10 предметов.</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Память</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Развитие целенаправленного запоминания. Объем памяти 5</w:t>
            </w:r>
            <w:r>
              <w:rPr>
                <w:rFonts w:ascii="Times New Roman" w:hAnsi="Times New Roman"/>
                <w:sz w:val="24"/>
                <w:szCs w:val="24"/>
                <w:lang w:eastAsia="ru-RU"/>
              </w:rPr>
              <w:t xml:space="preserve"> – </w:t>
            </w:r>
            <w:r w:rsidRPr="00CC3ABC">
              <w:rPr>
                <w:rFonts w:ascii="Times New Roman" w:hAnsi="Times New Roman"/>
                <w:sz w:val="24"/>
                <w:szCs w:val="24"/>
                <w:lang w:eastAsia="ru-RU"/>
              </w:rPr>
              <w:t>7 предметов из 10, 3</w:t>
            </w:r>
            <w:r>
              <w:rPr>
                <w:rFonts w:ascii="Times New Roman" w:hAnsi="Times New Roman"/>
                <w:sz w:val="24"/>
                <w:szCs w:val="24"/>
                <w:lang w:eastAsia="ru-RU"/>
              </w:rPr>
              <w:t xml:space="preserve"> – </w:t>
            </w:r>
            <w:r w:rsidRPr="00CC3ABC">
              <w:rPr>
                <w:rFonts w:ascii="Times New Roman" w:hAnsi="Times New Roman"/>
                <w:sz w:val="24"/>
                <w:szCs w:val="24"/>
                <w:lang w:eastAsia="ru-RU"/>
              </w:rPr>
              <w:t>4 действия.</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Мышление</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Наглядно-образное, начало формирования логического мышления.</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Воображение</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Развитие творческого воображения.</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Условия успешности</w:t>
            </w:r>
          </w:p>
        </w:tc>
        <w:tc>
          <w:tcPr>
            <w:tcW w:w="7664" w:type="dxa"/>
            <w:vAlign w:val="center"/>
          </w:tcPr>
          <w:p w:rsidR="00496331" w:rsidRPr="00CC3ABC" w:rsidRDefault="00496331" w:rsidP="0093685F">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Собственный широкий кругозор, хорошо развитая речь</w:t>
            </w:r>
          </w:p>
        </w:tc>
      </w:tr>
      <w:tr w:rsidR="00496331" w:rsidRPr="001C74DB" w:rsidTr="00823742">
        <w:trPr>
          <w:tblCellSpacing w:w="0" w:type="dxa"/>
        </w:trPr>
        <w:tc>
          <w:tcPr>
            <w:tcW w:w="2562" w:type="dxa"/>
            <w:vAlign w:val="center"/>
          </w:tcPr>
          <w:p w:rsidR="00496331" w:rsidRPr="00CC3ABC" w:rsidRDefault="00496331" w:rsidP="00823742">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Новообразования возраста</w:t>
            </w:r>
          </w:p>
        </w:tc>
        <w:tc>
          <w:tcPr>
            <w:tcW w:w="7664" w:type="dxa"/>
            <w:vAlign w:val="center"/>
          </w:tcPr>
          <w:p w:rsidR="00496331" w:rsidRPr="00823742" w:rsidRDefault="00496331" w:rsidP="0093685F">
            <w:pPr>
              <w:pStyle w:val="ListParagraph"/>
              <w:numPr>
                <w:ilvl w:val="0"/>
                <w:numId w:val="15"/>
              </w:numPr>
              <w:spacing w:after="0" w:line="240" w:lineRule="auto"/>
              <w:ind w:left="132" w:right="141" w:firstLine="283"/>
              <w:jc w:val="both"/>
              <w:rPr>
                <w:rFonts w:ascii="Times New Roman" w:hAnsi="Times New Roman"/>
                <w:sz w:val="24"/>
                <w:szCs w:val="24"/>
                <w:lang w:eastAsia="ru-RU"/>
              </w:rPr>
            </w:pPr>
            <w:r w:rsidRPr="00823742">
              <w:rPr>
                <w:rFonts w:ascii="Times New Roman" w:hAnsi="Times New Roman"/>
                <w:sz w:val="24"/>
                <w:szCs w:val="24"/>
                <w:lang w:eastAsia="ru-RU"/>
              </w:rPr>
              <w:t>Планирующая функция речи.</w:t>
            </w:r>
          </w:p>
          <w:p w:rsidR="00496331" w:rsidRPr="00823742" w:rsidRDefault="00496331" w:rsidP="0093685F">
            <w:pPr>
              <w:pStyle w:val="ListParagraph"/>
              <w:numPr>
                <w:ilvl w:val="0"/>
                <w:numId w:val="15"/>
              </w:numPr>
              <w:spacing w:after="0" w:line="240" w:lineRule="auto"/>
              <w:ind w:left="132" w:right="141" w:firstLine="283"/>
              <w:jc w:val="both"/>
              <w:rPr>
                <w:rFonts w:ascii="Times New Roman" w:hAnsi="Times New Roman"/>
                <w:sz w:val="24"/>
                <w:szCs w:val="24"/>
                <w:lang w:eastAsia="ru-RU"/>
              </w:rPr>
            </w:pPr>
            <w:r w:rsidRPr="00823742">
              <w:rPr>
                <w:rFonts w:ascii="Times New Roman" w:hAnsi="Times New Roman"/>
                <w:sz w:val="24"/>
                <w:szCs w:val="24"/>
                <w:lang w:eastAsia="ru-RU"/>
              </w:rPr>
              <w:t>Предвосхищение результата деятельности.</w:t>
            </w:r>
          </w:p>
          <w:p w:rsidR="00496331" w:rsidRPr="00823742" w:rsidRDefault="00496331" w:rsidP="0093685F">
            <w:pPr>
              <w:pStyle w:val="ListParagraph"/>
              <w:numPr>
                <w:ilvl w:val="0"/>
                <w:numId w:val="15"/>
              </w:numPr>
              <w:spacing w:after="0" w:line="240" w:lineRule="auto"/>
              <w:ind w:left="132" w:right="141" w:firstLine="283"/>
              <w:jc w:val="both"/>
              <w:rPr>
                <w:rFonts w:ascii="Times New Roman" w:hAnsi="Times New Roman"/>
                <w:sz w:val="24"/>
                <w:szCs w:val="24"/>
                <w:lang w:eastAsia="ru-RU"/>
              </w:rPr>
            </w:pPr>
            <w:r w:rsidRPr="00823742">
              <w:rPr>
                <w:rFonts w:ascii="Times New Roman" w:hAnsi="Times New Roman"/>
                <w:sz w:val="24"/>
                <w:szCs w:val="24"/>
                <w:lang w:eastAsia="ru-RU"/>
              </w:rPr>
              <w:t>Начало формирования высших чувств (интеллектуальные, моральные, эстетические).</w:t>
            </w:r>
          </w:p>
        </w:tc>
      </w:tr>
    </w:tbl>
    <w:p w:rsidR="00496331" w:rsidRDefault="00496331" w:rsidP="00757CCB">
      <w:pPr>
        <w:spacing w:after="0"/>
        <w:ind w:firstLine="567"/>
        <w:jc w:val="center"/>
        <w:rPr>
          <w:rFonts w:ascii="Times New Roman" w:hAnsi="Times New Roman"/>
          <w:sz w:val="28"/>
          <w:szCs w:val="28"/>
          <w:lang w:eastAsia="ru-RU"/>
        </w:rPr>
      </w:pPr>
    </w:p>
    <w:p w:rsidR="00496331" w:rsidRPr="00A063ED" w:rsidRDefault="00496331" w:rsidP="00757CCB">
      <w:pPr>
        <w:spacing w:after="0"/>
        <w:ind w:firstLine="567"/>
        <w:jc w:val="center"/>
        <w:rPr>
          <w:rFonts w:ascii="Times New Roman" w:hAnsi="Times New Roman"/>
          <w:sz w:val="28"/>
          <w:szCs w:val="28"/>
          <w:lang w:eastAsia="ru-RU"/>
        </w:rPr>
      </w:pPr>
      <w:r w:rsidRPr="00A063ED">
        <w:rPr>
          <w:rFonts w:ascii="Times New Roman" w:hAnsi="Times New Roman"/>
          <w:sz w:val="28"/>
          <w:szCs w:val="28"/>
          <w:lang w:eastAsia="ru-RU"/>
        </w:rPr>
        <w:t xml:space="preserve">Тематическое планирование психологических занятий </w:t>
      </w:r>
      <w:r>
        <w:rPr>
          <w:rFonts w:ascii="Times New Roman" w:hAnsi="Times New Roman"/>
          <w:sz w:val="28"/>
          <w:szCs w:val="28"/>
          <w:lang w:eastAsia="ru-RU"/>
        </w:rPr>
        <w:t>для детей старшей группы</w:t>
      </w:r>
    </w:p>
    <w:p w:rsidR="00496331" w:rsidRPr="00A063ED" w:rsidRDefault="00496331" w:rsidP="00757CCB">
      <w:pPr>
        <w:spacing w:after="0"/>
        <w:jc w:val="center"/>
        <w:rPr>
          <w:rFonts w:ascii="Times New Roman" w:hAnsi="Times New Roman"/>
          <w:sz w:val="28"/>
          <w:szCs w:val="28"/>
          <w:lang w:eastAsia="ru-RU"/>
        </w:rPr>
      </w:pPr>
      <w:r>
        <w:rPr>
          <w:rFonts w:ascii="Times New Roman" w:hAnsi="Times New Roman"/>
          <w:sz w:val="28"/>
          <w:szCs w:val="28"/>
          <w:lang w:eastAsia="ru-RU"/>
        </w:rPr>
        <w:t>Октябрь</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9"/>
        <w:gridCol w:w="1701"/>
        <w:gridCol w:w="4678"/>
        <w:gridCol w:w="3118"/>
      </w:tblGrid>
      <w:tr w:rsidR="00496331" w:rsidRPr="001C74DB" w:rsidTr="00F42ED0">
        <w:trPr>
          <w:tblCellSpacing w:w="0" w:type="dxa"/>
        </w:trPr>
        <w:tc>
          <w:tcPr>
            <w:tcW w:w="709" w:type="dxa"/>
          </w:tcPr>
          <w:p w:rsidR="00496331" w:rsidRPr="00F05B44" w:rsidRDefault="00496331" w:rsidP="00823742">
            <w:pPr>
              <w:spacing w:after="0" w:line="240" w:lineRule="auto"/>
              <w:ind w:hanging="4"/>
              <w:jc w:val="center"/>
              <w:rPr>
                <w:rFonts w:ascii="Times New Roman" w:hAnsi="Times New Roman"/>
                <w:b/>
                <w:sz w:val="24"/>
                <w:szCs w:val="24"/>
                <w:lang w:eastAsia="ru-RU"/>
              </w:rPr>
            </w:pPr>
            <w:bookmarkStart w:id="6" w:name="23"/>
            <w:bookmarkStart w:id="7" w:name="a62ba182e1e39b87c9880c83c70aaf01defb957b"/>
            <w:bookmarkEnd w:id="6"/>
            <w:bookmarkEnd w:id="7"/>
            <w:r w:rsidRPr="00F05B44">
              <w:rPr>
                <w:rFonts w:ascii="Times New Roman" w:hAnsi="Times New Roman"/>
                <w:b/>
                <w:sz w:val="24"/>
                <w:szCs w:val="24"/>
                <w:lang w:eastAsia="ru-RU"/>
              </w:rPr>
              <w:t>№</w:t>
            </w:r>
            <w:r>
              <w:rPr>
                <w:rFonts w:ascii="Times New Roman" w:hAnsi="Times New Roman"/>
                <w:b/>
                <w:sz w:val="24"/>
                <w:szCs w:val="24"/>
                <w:lang w:eastAsia="ru-RU"/>
              </w:rPr>
              <w:t xml:space="preserve"> занят.</w:t>
            </w:r>
          </w:p>
        </w:tc>
        <w:tc>
          <w:tcPr>
            <w:tcW w:w="1701" w:type="dxa"/>
            <w:vAlign w:val="center"/>
          </w:tcPr>
          <w:p w:rsidR="00496331" w:rsidRPr="00823742" w:rsidRDefault="00496331" w:rsidP="00823742">
            <w:pPr>
              <w:spacing w:after="0" w:line="240" w:lineRule="auto"/>
              <w:ind w:hanging="4"/>
              <w:jc w:val="center"/>
              <w:rPr>
                <w:rFonts w:ascii="Times New Roman" w:hAnsi="Times New Roman"/>
                <w:b/>
                <w:sz w:val="24"/>
                <w:szCs w:val="24"/>
                <w:lang w:eastAsia="ru-RU"/>
              </w:rPr>
            </w:pPr>
            <w:r w:rsidRPr="00823742">
              <w:rPr>
                <w:rFonts w:ascii="Times New Roman" w:hAnsi="Times New Roman"/>
                <w:b/>
                <w:sz w:val="24"/>
                <w:szCs w:val="24"/>
                <w:lang w:eastAsia="ru-RU"/>
              </w:rPr>
              <w:t>Название занятия</w:t>
            </w:r>
          </w:p>
        </w:tc>
        <w:tc>
          <w:tcPr>
            <w:tcW w:w="4678" w:type="dxa"/>
            <w:vAlign w:val="center"/>
          </w:tcPr>
          <w:p w:rsidR="00496331" w:rsidRPr="00823742" w:rsidRDefault="00496331" w:rsidP="00823742">
            <w:pPr>
              <w:spacing w:after="0" w:line="240" w:lineRule="auto"/>
              <w:ind w:hanging="4"/>
              <w:jc w:val="center"/>
              <w:rPr>
                <w:rFonts w:ascii="Times New Roman" w:hAnsi="Times New Roman"/>
                <w:b/>
                <w:sz w:val="24"/>
                <w:szCs w:val="24"/>
                <w:lang w:eastAsia="ru-RU"/>
              </w:rPr>
            </w:pPr>
            <w:r w:rsidRPr="00823742">
              <w:rPr>
                <w:rFonts w:ascii="Times New Roman" w:hAnsi="Times New Roman"/>
                <w:b/>
                <w:sz w:val="24"/>
                <w:szCs w:val="24"/>
                <w:lang w:eastAsia="ru-RU"/>
              </w:rPr>
              <w:t>Цель</w:t>
            </w:r>
          </w:p>
        </w:tc>
        <w:tc>
          <w:tcPr>
            <w:tcW w:w="3118" w:type="dxa"/>
            <w:vAlign w:val="center"/>
          </w:tcPr>
          <w:p w:rsidR="00496331" w:rsidRPr="00823742" w:rsidRDefault="00496331" w:rsidP="00823742">
            <w:pPr>
              <w:spacing w:after="0" w:line="240" w:lineRule="auto"/>
              <w:ind w:hanging="4"/>
              <w:jc w:val="center"/>
              <w:rPr>
                <w:rFonts w:ascii="Times New Roman" w:hAnsi="Times New Roman"/>
                <w:b/>
                <w:sz w:val="24"/>
                <w:szCs w:val="24"/>
                <w:lang w:eastAsia="ru-RU"/>
              </w:rPr>
            </w:pPr>
            <w:r w:rsidRPr="00823742">
              <w:rPr>
                <w:rFonts w:ascii="Times New Roman" w:hAnsi="Times New Roman"/>
                <w:b/>
                <w:sz w:val="24"/>
                <w:szCs w:val="24"/>
                <w:lang w:eastAsia="ru-RU"/>
              </w:rPr>
              <w:t>Материалы</w:t>
            </w:r>
          </w:p>
        </w:tc>
      </w:tr>
      <w:tr w:rsidR="00496331" w:rsidRPr="001C74DB" w:rsidTr="00F42ED0">
        <w:trPr>
          <w:trHeight w:val="1894"/>
          <w:tblCellSpacing w:w="0" w:type="dxa"/>
        </w:trPr>
        <w:tc>
          <w:tcPr>
            <w:tcW w:w="709" w:type="dxa"/>
          </w:tcPr>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Pr="00F05B44" w:rsidRDefault="00496331" w:rsidP="00823742">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1</w:t>
            </w:r>
          </w:p>
        </w:tc>
        <w:tc>
          <w:tcPr>
            <w:tcW w:w="1701" w:type="dxa"/>
            <w:vAlign w:val="center"/>
          </w:tcPr>
          <w:p w:rsidR="00496331" w:rsidRPr="00CC3ABC" w:rsidRDefault="00496331" w:rsidP="00823742">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Знакомство</w:t>
            </w:r>
          </w:p>
        </w:tc>
        <w:tc>
          <w:tcPr>
            <w:tcW w:w="4678" w:type="dxa"/>
            <w:vAlign w:val="center"/>
          </w:tcPr>
          <w:p w:rsidR="00496331" w:rsidRPr="00CC3ABC" w:rsidRDefault="00496331" w:rsidP="0093685F">
            <w:pPr>
              <w:spacing w:after="0" w:line="240" w:lineRule="auto"/>
              <w:ind w:left="93" w:right="65" w:firstLine="142"/>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3118" w:type="dxa"/>
            <w:vAlign w:val="center"/>
          </w:tcPr>
          <w:p w:rsidR="00496331" w:rsidRPr="00CC3ABC" w:rsidRDefault="00496331" w:rsidP="0093685F">
            <w:pPr>
              <w:spacing w:after="0" w:line="240" w:lineRule="auto"/>
              <w:ind w:left="109" w:right="141" w:firstLine="141"/>
              <w:jc w:val="both"/>
              <w:rPr>
                <w:rFonts w:ascii="Times New Roman" w:hAnsi="Times New Roman"/>
                <w:sz w:val="24"/>
                <w:szCs w:val="24"/>
                <w:lang w:eastAsia="ru-RU"/>
              </w:rPr>
            </w:pPr>
            <w:r w:rsidRPr="00CC3ABC">
              <w:rPr>
                <w:rFonts w:ascii="Times New Roman" w:hAnsi="Times New Roman"/>
                <w:sz w:val="24"/>
                <w:szCs w:val="24"/>
                <w:lang w:eastAsia="ru-RU"/>
              </w:rPr>
              <w:t xml:space="preserve">Игрушка Петрушка, клубок ниток, «волшебная» палочка», карандаши, бумага, изображение поляны, музыкальное сопровождение. </w:t>
            </w:r>
          </w:p>
        </w:tc>
      </w:tr>
      <w:tr w:rsidR="00496331" w:rsidRPr="001C74DB" w:rsidTr="00F42ED0">
        <w:trPr>
          <w:tblCellSpacing w:w="0" w:type="dxa"/>
        </w:trPr>
        <w:tc>
          <w:tcPr>
            <w:tcW w:w="709" w:type="dxa"/>
          </w:tcPr>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Pr="00F05B44" w:rsidRDefault="00496331" w:rsidP="00823742">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2</w:t>
            </w:r>
          </w:p>
        </w:tc>
        <w:tc>
          <w:tcPr>
            <w:tcW w:w="1701" w:type="dxa"/>
            <w:vAlign w:val="center"/>
          </w:tcPr>
          <w:p w:rsidR="00496331" w:rsidRPr="00CC3ABC" w:rsidRDefault="00496331" w:rsidP="00823742">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Наша группа. Что мы умеем.</w:t>
            </w:r>
          </w:p>
        </w:tc>
        <w:tc>
          <w:tcPr>
            <w:tcW w:w="4678" w:type="dxa"/>
            <w:vAlign w:val="center"/>
          </w:tcPr>
          <w:p w:rsidR="00496331" w:rsidRPr="00CC3ABC" w:rsidRDefault="00496331" w:rsidP="0093685F">
            <w:pPr>
              <w:spacing w:after="0" w:line="240" w:lineRule="auto"/>
              <w:ind w:left="93" w:right="48" w:firstLine="142"/>
              <w:jc w:val="both"/>
              <w:rPr>
                <w:rFonts w:ascii="Times New Roman" w:hAnsi="Times New Roman"/>
                <w:sz w:val="24"/>
                <w:szCs w:val="24"/>
                <w:lang w:eastAsia="ru-RU"/>
              </w:rPr>
            </w:pPr>
            <w:r w:rsidRPr="00CC3ABC">
              <w:rPr>
                <w:rFonts w:ascii="Times New Roman" w:hAnsi="Times New Roman"/>
                <w:sz w:val="24"/>
                <w:szCs w:val="24"/>
                <w:lang w:eastAsia="ru-RU"/>
              </w:rPr>
              <w:t xml:space="preserve">Продолжать знакомить детей друг с другом, делать группу сплочённой, обогащать знания детей друг о друге. Способствовать осознанию ребёнком своих положительных качеств; совершенствовать умение выступать перед группой. Развивать вербальное и невербальное общение. Формировать отношения доверия, умение сотрудничать. Снять телесное и эмоциональное напряжение. Развивать внимание, память, мышление, воображение. Развивать мелкую и общую моторику. Развивать навыки самосознания. </w:t>
            </w:r>
          </w:p>
        </w:tc>
        <w:tc>
          <w:tcPr>
            <w:tcW w:w="3118" w:type="dxa"/>
            <w:vAlign w:val="center"/>
          </w:tcPr>
          <w:p w:rsidR="00496331" w:rsidRPr="00CC3ABC" w:rsidRDefault="00496331" w:rsidP="0093685F">
            <w:pPr>
              <w:spacing w:after="0" w:line="240" w:lineRule="auto"/>
              <w:ind w:left="57" w:right="141" w:firstLine="198"/>
              <w:jc w:val="both"/>
              <w:rPr>
                <w:rFonts w:ascii="Times New Roman" w:hAnsi="Times New Roman"/>
                <w:sz w:val="24"/>
                <w:szCs w:val="24"/>
                <w:lang w:eastAsia="ru-RU"/>
              </w:rPr>
            </w:pPr>
            <w:r w:rsidRPr="00CC3ABC">
              <w:rPr>
                <w:rFonts w:ascii="Times New Roman" w:hAnsi="Times New Roman"/>
                <w:sz w:val="24"/>
                <w:szCs w:val="24"/>
                <w:lang w:eastAsia="ru-RU"/>
              </w:rPr>
              <w:t>Игрушка Петрушка, магнитофон, разрезанные картинки, 2 ка</w:t>
            </w:r>
            <w:r>
              <w:rPr>
                <w:rFonts w:ascii="Times New Roman" w:hAnsi="Times New Roman"/>
                <w:sz w:val="24"/>
                <w:szCs w:val="24"/>
                <w:lang w:eastAsia="ru-RU"/>
              </w:rPr>
              <w:t>ртинки для игры «</w:t>
            </w:r>
            <w:r w:rsidRPr="00CC3ABC">
              <w:rPr>
                <w:rFonts w:ascii="Times New Roman" w:hAnsi="Times New Roman"/>
                <w:sz w:val="24"/>
                <w:szCs w:val="24"/>
                <w:lang w:eastAsia="ru-RU"/>
              </w:rPr>
              <w:t>Найди 10 отличий»,</w:t>
            </w:r>
            <w:r>
              <w:rPr>
                <w:rFonts w:ascii="Times New Roman" w:hAnsi="Times New Roman"/>
                <w:sz w:val="24"/>
                <w:szCs w:val="24"/>
                <w:lang w:eastAsia="ru-RU"/>
              </w:rPr>
              <w:t xml:space="preserve"> указка, игрушки</w:t>
            </w:r>
            <w:r w:rsidRPr="00CC3ABC">
              <w:rPr>
                <w:rFonts w:ascii="Times New Roman" w:hAnsi="Times New Roman"/>
                <w:sz w:val="24"/>
                <w:szCs w:val="24"/>
                <w:lang w:eastAsia="ru-RU"/>
              </w:rPr>
              <w:t xml:space="preserve"> (кегли), карандаши, бумага, платок. </w:t>
            </w:r>
          </w:p>
        </w:tc>
      </w:tr>
      <w:tr w:rsidR="00496331" w:rsidRPr="001C74DB" w:rsidTr="00F42ED0">
        <w:trPr>
          <w:tblCellSpacing w:w="0" w:type="dxa"/>
        </w:trPr>
        <w:tc>
          <w:tcPr>
            <w:tcW w:w="709" w:type="dxa"/>
          </w:tcPr>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Pr="00F05B44" w:rsidRDefault="00496331" w:rsidP="00823742">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3</w:t>
            </w:r>
          </w:p>
        </w:tc>
        <w:tc>
          <w:tcPr>
            <w:tcW w:w="1701" w:type="dxa"/>
            <w:vAlign w:val="center"/>
          </w:tcPr>
          <w:p w:rsidR="00496331" w:rsidRPr="00CC3ABC" w:rsidRDefault="00496331" w:rsidP="00823742">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Правила поведения на занятиях.</w:t>
            </w:r>
          </w:p>
        </w:tc>
        <w:tc>
          <w:tcPr>
            <w:tcW w:w="4678" w:type="dxa"/>
            <w:vAlign w:val="center"/>
          </w:tcPr>
          <w:p w:rsidR="00496331" w:rsidRPr="00CC3ABC" w:rsidRDefault="00496331" w:rsidP="0093685F">
            <w:pPr>
              <w:spacing w:after="0" w:line="240" w:lineRule="auto"/>
              <w:ind w:left="97" w:right="65" w:firstLine="138"/>
              <w:jc w:val="both"/>
              <w:rPr>
                <w:rFonts w:ascii="Times New Roman" w:hAnsi="Times New Roman"/>
                <w:sz w:val="24"/>
                <w:szCs w:val="24"/>
                <w:lang w:eastAsia="ru-RU"/>
              </w:rPr>
            </w:pPr>
            <w:r w:rsidRPr="00CC3ABC">
              <w:rPr>
                <w:rFonts w:ascii="Times New Roman" w:hAnsi="Times New Roman"/>
                <w:sz w:val="24"/>
                <w:szCs w:val="24"/>
                <w:lang w:eastAsia="ru-RU"/>
              </w:rPr>
              <w:t xml:space="preserve">Познакомить детей с правилами поведения группе. Продолжать формировать навыки вербального и невербального общения, вежливого обращения. Развивать внимание, память, наглядно-образное и словесно-логическое мышление. Развивать мелкую и общую моторику. Снятие эмоционального и телесного напряжения. </w:t>
            </w:r>
          </w:p>
        </w:tc>
        <w:tc>
          <w:tcPr>
            <w:tcW w:w="3118" w:type="dxa"/>
            <w:vAlign w:val="center"/>
          </w:tcPr>
          <w:p w:rsidR="00496331" w:rsidRPr="00CC3ABC" w:rsidRDefault="00496331" w:rsidP="0093685F">
            <w:pPr>
              <w:spacing w:after="0" w:line="240" w:lineRule="auto"/>
              <w:ind w:left="57" w:right="141" w:firstLine="193"/>
              <w:jc w:val="both"/>
              <w:rPr>
                <w:rFonts w:ascii="Times New Roman" w:hAnsi="Times New Roman"/>
                <w:sz w:val="24"/>
                <w:szCs w:val="24"/>
                <w:lang w:eastAsia="ru-RU"/>
              </w:rPr>
            </w:pPr>
            <w:r w:rsidRPr="00CC3ABC">
              <w:rPr>
                <w:rFonts w:ascii="Times New Roman" w:hAnsi="Times New Roman"/>
                <w:sz w:val="24"/>
                <w:szCs w:val="24"/>
                <w:lang w:eastAsia="ru-RU"/>
              </w:rPr>
              <w:t xml:space="preserve">Игрушка Петрушка, шкатулка, нарисованные ключи, письмо от Феи, магнитофон, карандаши, рабочие тетради, мяч, картинки со схематическими изображением правил. </w:t>
            </w:r>
          </w:p>
        </w:tc>
      </w:tr>
      <w:tr w:rsidR="00496331" w:rsidRPr="001C74DB" w:rsidTr="00F42ED0">
        <w:trPr>
          <w:tblCellSpacing w:w="0" w:type="dxa"/>
        </w:trPr>
        <w:tc>
          <w:tcPr>
            <w:tcW w:w="709" w:type="dxa"/>
          </w:tcPr>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Default="00496331" w:rsidP="00823742">
            <w:pPr>
              <w:spacing w:after="0" w:line="240" w:lineRule="auto"/>
              <w:ind w:hanging="4"/>
              <w:jc w:val="center"/>
              <w:rPr>
                <w:rFonts w:ascii="Times New Roman" w:hAnsi="Times New Roman"/>
                <w:b/>
                <w:sz w:val="24"/>
                <w:szCs w:val="24"/>
                <w:lang w:eastAsia="ru-RU"/>
              </w:rPr>
            </w:pPr>
          </w:p>
          <w:p w:rsidR="00496331" w:rsidRPr="00F05B44" w:rsidRDefault="00496331" w:rsidP="00823742">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4</w:t>
            </w:r>
          </w:p>
        </w:tc>
        <w:tc>
          <w:tcPr>
            <w:tcW w:w="1701" w:type="dxa"/>
            <w:vAlign w:val="center"/>
          </w:tcPr>
          <w:p w:rsidR="00496331" w:rsidRPr="00CC3ABC" w:rsidRDefault="00496331" w:rsidP="00823742">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Страна «ПСИХОЛОГИЯ»</w:t>
            </w:r>
          </w:p>
        </w:tc>
        <w:tc>
          <w:tcPr>
            <w:tcW w:w="4678" w:type="dxa"/>
            <w:vAlign w:val="center"/>
          </w:tcPr>
          <w:p w:rsidR="00496331" w:rsidRPr="00CC3ABC" w:rsidRDefault="00496331" w:rsidP="0093685F">
            <w:pPr>
              <w:spacing w:after="0" w:line="240" w:lineRule="auto"/>
              <w:ind w:left="97" w:right="65" w:firstLine="235"/>
              <w:jc w:val="both"/>
              <w:rPr>
                <w:rFonts w:ascii="Times New Roman" w:hAnsi="Times New Roman"/>
                <w:sz w:val="24"/>
                <w:szCs w:val="24"/>
                <w:lang w:eastAsia="ru-RU"/>
              </w:rPr>
            </w:pPr>
            <w:r w:rsidRPr="00CC3ABC">
              <w:rPr>
                <w:rFonts w:ascii="Times New Roman" w:hAnsi="Times New Roman"/>
                <w:sz w:val="24"/>
                <w:szCs w:val="24"/>
                <w:lang w:eastAsia="ru-RU"/>
              </w:rPr>
              <w:t xml:space="preserve">Познакомить детей друг с другом, сплотить группу. Развивать невербальное и вербальное общение. Снять телесное и эмоциональное напряжение. </w:t>
            </w:r>
          </w:p>
        </w:tc>
        <w:tc>
          <w:tcPr>
            <w:tcW w:w="3118" w:type="dxa"/>
            <w:vAlign w:val="center"/>
          </w:tcPr>
          <w:p w:rsidR="00496331" w:rsidRPr="00CC3ABC" w:rsidRDefault="00496331" w:rsidP="0093685F">
            <w:pPr>
              <w:spacing w:after="0" w:line="240" w:lineRule="auto"/>
              <w:ind w:left="57" w:right="141" w:firstLine="193"/>
              <w:jc w:val="both"/>
              <w:rPr>
                <w:rFonts w:ascii="Times New Roman" w:hAnsi="Times New Roman"/>
                <w:sz w:val="24"/>
                <w:szCs w:val="24"/>
                <w:lang w:eastAsia="ru-RU"/>
              </w:rPr>
            </w:pPr>
            <w:r w:rsidRPr="00CC3ABC">
              <w:rPr>
                <w:rFonts w:ascii="Times New Roman" w:hAnsi="Times New Roman"/>
                <w:sz w:val="24"/>
                <w:szCs w:val="24"/>
                <w:lang w:eastAsia="ru-RU"/>
              </w:rPr>
              <w:t xml:space="preserve">Игрушка Петрушка, карта страны «ПСИХОЛОГиЯ», смайлики, рабочие тетради, цветные карандаши, демонстрационный материал к заданию «Раскрась коврик», настольно-печатная игра «Театр настроения», 3 пары следов. </w:t>
            </w:r>
          </w:p>
        </w:tc>
      </w:tr>
    </w:tbl>
    <w:p w:rsidR="00496331" w:rsidRPr="00A063ED" w:rsidRDefault="00496331" w:rsidP="0093685F">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Ноябрь</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9"/>
        <w:gridCol w:w="1701"/>
        <w:gridCol w:w="4678"/>
        <w:gridCol w:w="3118"/>
      </w:tblGrid>
      <w:tr w:rsidR="00496331" w:rsidRPr="001C74DB" w:rsidTr="00F42ED0">
        <w:trPr>
          <w:tblCellSpacing w:w="0" w:type="dxa"/>
        </w:trPr>
        <w:tc>
          <w:tcPr>
            <w:tcW w:w="709" w:type="dxa"/>
          </w:tcPr>
          <w:p w:rsidR="00496331" w:rsidRPr="006A076C" w:rsidRDefault="00496331" w:rsidP="0093685F">
            <w:pPr>
              <w:spacing w:after="0" w:line="240" w:lineRule="auto"/>
              <w:ind w:hanging="4"/>
              <w:jc w:val="center"/>
              <w:rPr>
                <w:rFonts w:ascii="Times New Roman" w:hAnsi="Times New Roman"/>
                <w:b/>
                <w:sz w:val="24"/>
                <w:szCs w:val="24"/>
                <w:lang w:eastAsia="ru-RU"/>
              </w:rPr>
            </w:pPr>
            <w:bookmarkStart w:id="8" w:name="69971b6fa64d9cae6c8d0d3f7ec30292cf48b97f"/>
            <w:bookmarkStart w:id="9" w:name="24"/>
            <w:bookmarkEnd w:id="8"/>
            <w:bookmarkEnd w:id="9"/>
            <w:r w:rsidRPr="006A076C">
              <w:rPr>
                <w:rFonts w:ascii="Times New Roman" w:hAnsi="Times New Roman"/>
                <w:b/>
                <w:sz w:val="24"/>
                <w:szCs w:val="24"/>
                <w:lang w:eastAsia="ru-RU"/>
              </w:rPr>
              <w:t>№ занят.</w:t>
            </w:r>
          </w:p>
        </w:tc>
        <w:tc>
          <w:tcPr>
            <w:tcW w:w="1701" w:type="dxa"/>
            <w:vAlign w:val="center"/>
          </w:tcPr>
          <w:p w:rsidR="00496331" w:rsidRPr="0093685F" w:rsidRDefault="00496331" w:rsidP="0093685F">
            <w:pPr>
              <w:spacing w:after="0" w:line="240" w:lineRule="auto"/>
              <w:ind w:hanging="4"/>
              <w:jc w:val="center"/>
              <w:rPr>
                <w:rFonts w:ascii="Times New Roman" w:hAnsi="Times New Roman"/>
                <w:b/>
                <w:sz w:val="24"/>
                <w:szCs w:val="24"/>
                <w:lang w:eastAsia="ru-RU"/>
              </w:rPr>
            </w:pPr>
            <w:r w:rsidRPr="0093685F">
              <w:rPr>
                <w:rFonts w:ascii="Times New Roman" w:hAnsi="Times New Roman"/>
                <w:b/>
                <w:sz w:val="24"/>
                <w:szCs w:val="24"/>
                <w:lang w:eastAsia="ru-RU"/>
              </w:rPr>
              <w:t>Название занятия</w:t>
            </w:r>
          </w:p>
        </w:tc>
        <w:tc>
          <w:tcPr>
            <w:tcW w:w="4678" w:type="dxa"/>
            <w:vAlign w:val="center"/>
          </w:tcPr>
          <w:p w:rsidR="00496331" w:rsidRPr="0093685F" w:rsidRDefault="00496331" w:rsidP="0093685F">
            <w:pPr>
              <w:spacing w:after="0" w:line="240" w:lineRule="auto"/>
              <w:ind w:firstLine="567"/>
              <w:jc w:val="center"/>
              <w:rPr>
                <w:rFonts w:ascii="Times New Roman" w:hAnsi="Times New Roman"/>
                <w:b/>
                <w:sz w:val="24"/>
                <w:szCs w:val="24"/>
                <w:lang w:eastAsia="ru-RU"/>
              </w:rPr>
            </w:pPr>
            <w:r w:rsidRPr="0093685F">
              <w:rPr>
                <w:rFonts w:ascii="Times New Roman" w:hAnsi="Times New Roman"/>
                <w:b/>
                <w:sz w:val="24"/>
                <w:szCs w:val="24"/>
                <w:lang w:eastAsia="ru-RU"/>
              </w:rPr>
              <w:t>Цель</w:t>
            </w:r>
          </w:p>
        </w:tc>
        <w:tc>
          <w:tcPr>
            <w:tcW w:w="3118" w:type="dxa"/>
            <w:vAlign w:val="center"/>
          </w:tcPr>
          <w:p w:rsidR="00496331" w:rsidRPr="0093685F" w:rsidRDefault="00496331" w:rsidP="0093685F">
            <w:pPr>
              <w:spacing w:after="0" w:line="240" w:lineRule="auto"/>
              <w:ind w:firstLine="567"/>
              <w:jc w:val="center"/>
              <w:rPr>
                <w:rFonts w:ascii="Times New Roman" w:hAnsi="Times New Roman"/>
                <w:b/>
                <w:sz w:val="24"/>
                <w:szCs w:val="24"/>
                <w:lang w:eastAsia="ru-RU"/>
              </w:rPr>
            </w:pPr>
            <w:r w:rsidRPr="0093685F">
              <w:rPr>
                <w:rFonts w:ascii="Times New Roman" w:hAnsi="Times New Roman"/>
                <w:b/>
                <w:sz w:val="24"/>
                <w:szCs w:val="24"/>
                <w:lang w:eastAsia="ru-RU"/>
              </w:rPr>
              <w:t>Материалы</w:t>
            </w:r>
          </w:p>
        </w:tc>
      </w:tr>
      <w:tr w:rsidR="00496331" w:rsidRPr="001C74DB" w:rsidTr="00F42ED0">
        <w:trPr>
          <w:tblCellSpacing w:w="0" w:type="dxa"/>
        </w:trPr>
        <w:tc>
          <w:tcPr>
            <w:tcW w:w="709" w:type="dxa"/>
          </w:tcPr>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Pr="006A076C" w:rsidRDefault="00496331" w:rsidP="0093685F">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5</w:t>
            </w:r>
          </w:p>
        </w:tc>
        <w:tc>
          <w:tcPr>
            <w:tcW w:w="1701" w:type="dxa"/>
            <w:vAlign w:val="center"/>
          </w:tcPr>
          <w:p w:rsidR="00496331" w:rsidRPr="00CC3ABC" w:rsidRDefault="00496331" w:rsidP="0093685F">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Радость. Грусть</w:t>
            </w:r>
          </w:p>
        </w:tc>
        <w:tc>
          <w:tcPr>
            <w:tcW w:w="4678" w:type="dxa"/>
            <w:vAlign w:val="center"/>
          </w:tcPr>
          <w:p w:rsidR="00496331" w:rsidRPr="00CC3ABC" w:rsidRDefault="00496331" w:rsidP="00F42ED0">
            <w:pPr>
              <w:spacing w:after="0" w:line="240" w:lineRule="auto"/>
              <w:ind w:left="132" w:right="132" w:firstLine="274"/>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чувством радости, грусти. Обучение различению эмоционального состояния по его внешнему проявлению и выражению через мимику, пантомимику, интонацию. Формирование навыков адекватного эмоционального реагирования на совершенное действие или поступок.(Ребёнок имеет право на любую эмоцию, которая помогает ему обогатить собственный жизненный опыт.) учить детей выражать чувство радости в рисунке.</w:t>
            </w:r>
          </w:p>
        </w:tc>
        <w:tc>
          <w:tcPr>
            <w:tcW w:w="3118" w:type="dxa"/>
            <w:vAlign w:val="center"/>
          </w:tcPr>
          <w:p w:rsidR="00496331" w:rsidRPr="00CC3ABC" w:rsidRDefault="00496331" w:rsidP="00F42ED0">
            <w:pPr>
              <w:spacing w:after="0" w:line="240" w:lineRule="auto"/>
              <w:ind w:left="132" w:right="131" w:firstLine="273"/>
              <w:jc w:val="both"/>
              <w:rPr>
                <w:rFonts w:ascii="Times New Roman" w:hAnsi="Times New Roman"/>
                <w:sz w:val="24"/>
                <w:szCs w:val="24"/>
                <w:lang w:eastAsia="ru-RU"/>
              </w:rPr>
            </w:pPr>
            <w:r w:rsidRPr="00CC3ABC">
              <w:rPr>
                <w:rFonts w:ascii="Times New Roman" w:hAnsi="Times New Roman"/>
                <w:sz w:val="24"/>
                <w:szCs w:val="24"/>
                <w:lang w:eastAsia="ru-RU"/>
              </w:rPr>
              <w:t xml:space="preserve">Магнитофон, аудиозаписи К. Орф «Осень. Гномы», </w:t>
            </w:r>
            <w:r>
              <w:rPr>
                <w:rFonts w:ascii="Times New Roman" w:hAnsi="Times New Roman"/>
                <w:sz w:val="24"/>
                <w:szCs w:val="24"/>
                <w:lang w:eastAsia="ru-RU"/>
              </w:rPr>
              <w:t xml:space="preserve">              </w:t>
            </w:r>
            <w:r w:rsidRPr="00CC3ABC">
              <w:rPr>
                <w:rFonts w:ascii="Times New Roman" w:hAnsi="Times New Roman"/>
                <w:sz w:val="24"/>
                <w:szCs w:val="24"/>
                <w:lang w:eastAsia="ru-RU"/>
              </w:rPr>
              <w:t>Д. Христов «Золотые капельки», сюжетные картины «Радость», «Грусть», муляжи и карточки с изображением разных ягод, радостных и грустных сказочных персонажей и животных цветные карандаши</w:t>
            </w:r>
            <w:r>
              <w:rPr>
                <w:rFonts w:ascii="Times New Roman" w:hAnsi="Times New Roman"/>
                <w:sz w:val="24"/>
                <w:szCs w:val="24"/>
                <w:lang w:eastAsia="ru-RU"/>
              </w:rPr>
              <w:t>.</w:t>
            </w:r>
          </w:p>
        </w:tc>
      </w:tr>
      <w:tr w:rsidR="00496331" w:rsidRPr="001C74DB" w:rsidTr="00F42ED0">
        <w:trPr>
          <w:tblCellSpacing w:w="0" w:type="dxa"/>
        </w:trPr>
        <w:tc>
          <w:tcPr>
            <w:tcW w:w="709" w:type="dxa"/>
          </w:tcPr>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Default="00496331" w:rsidP="006A076C">
            <w:pPr>
              <w:spacing w:after="0" w:line="240" w:lineRule="auto"/>
              <w:ind w:hanging="4"/>
              <w:jc w:val="center"/>
              <w:rPr>
                <w:rFonts w:ascii="Times New Roman" w:hAnsi="Times New Roman"/>
                <w:b/>
                <w:sz w:val="24"/>
                <w:szCs w:val="24"/>
                <w:lang w:eastAsia="ru-RU"/>
              </w:rPr>
            </w:pPr>
          </w:p>
          <w:p w:rsidR="00496331" w:rsidRPr="006A076C" w:rsidRDefault="00496331" w:rsidP="006A076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701" w:type="dxa"/>
            <w:vAlign w:val="center"/>
          </w:tcPr>
          <w:p w:rsidR="00496331" w:rsidRPr="00CC3ABC" w:rsidRDefault="00496331" w:rsidP="0093685F">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Гнев</w:t>
            </w:r>
          </w:p>
        </w:tc>
        <w:tc>
          <w:tcPr>
            <w:tcW w:w="4678" w:type="dxa"/>
            <w:vAlign w:val="center"/>
          </w:tcPr>
          <w:p w:rsidR="00496331" w:rsidRPr="00CC3ABC" w:rsidRDefault="00496331" w:rsidP="006A076C">
            <w:pPr>
              <w:spacing w:after="0" w:line="240" w:lineRule="auto"/>
              <w:ind w:left="132" w:right="132" w:firstLine="274"/>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чувством гнева. Обучение различению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 Учить детей выражать чувство гнева в рисунке.</w:t>
            </w:r>
          </w:p>
        </w:tc>
        <w:tc>
          <w:tcPr>
            <w:tcW w:w="3118" w:type="dxa"/>
            <w:vAlign w:val="center"/>
          </w:tcPr>
          <w:p w:rsidR="00496331" w:rsidRPr="00CC3ABC" w:rsidRDefault="00496331" w:rsidP="006A076C">
            <w:pPr>
              <w:spacing w:after="0" w:line="240" w:lineRule="auto"/>
              <w:ind w:left="132" w:right="131" w:firstLine="273"/>
              <w:jc w:val="both"/>
              <w:rPr>
                <w:rFonts w:ascii="Times New Roman" w:hAnsi="Times New Roman"/>
                <w:sz w:val="24"/>
                <w:szCs w:val="24"/>
                <w:lang w:eastAsia="ru-RU"/>
              </w:rPr>
            </w:pPr>
            <w:r>
              <w:rPr>
                <w:rFonts w:ascii="Times New Roman" w:hAnsi="Times New Roman"/>
                <w:sz w:val="24"/>
                <w:szCs w:val="24"/>
                <w:lang w:eastAsia="ru-RU"/>
              </w:rPr>
              <w:t>А</w:t>
            </w:r>
            <w:r w:rsidRPr="00CC3ABC">
              <w:rPr>
                <w:rFonts w:ascii="Times New Roman" w:hAnsi="Times New Roman"/>
                <w:sz w:val="24"/>
                <w:szCs w:val="24"/>
                <w:lang w:eastAsia="ru-RU"/>
              </w:rPr>
              <w:t xml:space="preserve">удиозаписи музыки </w:t>
            </w:r>
            <w:r>
              <w:rPr>
                <w:rFonts w:ascii="Times New Roman" w:hAnsi="Times New Roman"/>
                <w:sz w:val="24"/>
                <w:szCs w:val="24"/>
                <w:lang w:eastAsia="ru-RU"/>
              </w:rPr>
              <w:t xml:space="preserve">   </w:t>
            </w:r>
            <w:r w:rsidRPr="00CC3ABC">
              <w:rPr>
                <w:rFonts w:ascii="Times New Roman" w:hAnsi="Times New Roman"/>
                <w:sz w:val="24"/>
                <w:szCs w:val="24"/>
                <w:lang w:eastAsia="ru-RU"/>
              </w:rPr>
              <w:t xml:space="preserve">Е. Ботлярова «Драчун» и </w:t>
            </w:r>
            <w:r>
              <w:rPr>
                <w:rFonts w:ascii="Times New Roman" w:hAnsi="Times New Roman"/>
                <w:sz w:val="24"/>
                <w:szCs w:val="24"/>
                <w:lang w:eastAsia="ru-RU"/>
              </w:rPr>
              <w:t xml:space="preserve">     </w:t>
            </w:r>
            <w:r w:rsidRPr="00CC3ABC">
              <w:rPr>
                <w:rFonts w:ascii="Times New Roman" w:hAnsi="Times New Roman"/>
                <w:sz w:val="24"/>
                <w:szCs w:val="24"/>
                <w:lang w:eastAsia="ru-RU"/>
              </w:rPr>
              <w:t>В. Гаврилина «Крот и червяк», сюжетная картина «Гнев», персонажи Веселинка, Грустинка. Злинка, игрушки бибабо, белочка и зайчик, мишень, большая картонная труба наполненная поролоном для погашения звука, два воздушных шарика, мыльные пузыри, мешочек с фасолью или горохом (для каждого ребёнка), набор цветных карандашей</w:t>
            </w:r>
            <w:r>
              <w:rPr>
                <w:rFonts w:ascii="Times New Roman" w:hAnsi="Times New Roman"/>
                <w:sz w:val="24"/>
                <w:szCs w:val="24"/>
                <w:lang w:eastAsia="ru-RU"/>
              </w:rPr>
              <w:t>.</w:t>
            </w:r>
            <w:r w:rsidRPr="00CC3ABC">
              <w:rPr>
                <w:rFonts w:ascii="Times New Roman" w:hAnsi="Times New Roman"/>
                <w:sz w:val="24"/>
                <w:szCs w:val="24"/>
                <w:lang w:eastAsia="ru-RU"/>
              </w:rPr>
              <w:t xml:space="preserve"> </w:t>
            </w:r>
          </w:p>
        </w:tc>
      </w:tr>
      <w:tr w:rsidR="00496331" w:rsidRPr="001C74DB" w:rsidTr="00F42ED0">
        <w:trPr>
          <w:tblCellSpacing w:w="0" w:type="dxa"/>
        </w:trPr>
        <w:tc>
          <w:tcPr>
            <w:tcW w:w="709" w:type="dxa"/>
          </w:tcPr>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Default="00496331" w:rsidP="0093685F">
            <w:pPr>
              <w:spacing w:after="0" w:line="240" w:lineRule="auto"/>
              <w:ind w:hanging="4"/>
              <w:jc w:val="center"/>
              <w:rPr>
                <w:rFonts w:ascii="Times New Roman" w:hAnsi="Times New Roman"/>
                <w:b/>
                <w:sz w:val="24"/>
                <w:szCs w:val="24"/>
                <w:lang w:eastAsia="ru-RU"/>
              </w:rPr>
            </w:pPr>
          </w:p>
          <w:p w:rsidR="00496331" w:rsidRPr="006A076C" w:rsidRDefault="00496331" w:rsidP="0093685F">
            <w:pPr>
              <w:spacing w:after="0" w:line="240" w:lineRule="auto"/>
              <w:ind w:hanging="4"/>
              <w:jc w:val="center"/>
              <w:rPr>
                <w:rFonts w:ascii="Times New Roman" w:hAnsi="Times New Roman"/>
                <w:b/>
                <w:sz w:val="24"/>
                <w:szCs w:val="24"/>
                <w:lang w:eastAsia="ru-RU"/>
              </w:rPr>
            </w:pPr>
            <w:r>
              <w:rPr>
                <w:rFonts w:ascii="Times New Roman" w:hAnsi="Times New Roman"/>
                <w:b/>
                <w:sz w:val="24"/>
                <w:szCs w:val="24"/>
                <w:lang w:eastAsia="ru-RU"/>
              </w:rPr>
              <w:t>7</w:t>
            </w:r>
          </w:p>
        </w:tc>
        <w:tc>
          <w:tcPr>
            <w:tcW w:w="1701" w:type="dxa"/>
            <w:vAlign w:val="center"/>
          </w:tcPr>
          <w:p w:rsidR="00496331" w:rsidRDefault="00496331" w:rsidP="0093685F">
            <w:pPr>
              <w:spacing w:after="0" w:line="240" w:lineRule="auto"/>
              <w:ind w:hanging="4"/>
              <w:jc w:val="center"/>
              <w:rPr>
                <w:rFonts w:ascii="Times New Roman" w:hAnsi="Times New Roman"/>
                <w:sz w:val="24"/>
                <w:szCs w:val="24"/>
                <w:lang w:eastAsia="ru-RU"/>
              </w:rPr>
            </w:pPr>
          </w:p>
          <w:p w:rsidR="00496331" w:rsidRDefault="00496331" w:rsidP="0093685F">
            <w:pPr>
              <w:spacing w:after="0" w:line="240" w:lineRule="auto"/>
              <w:ind w:hanging="4"/>
              <w:jc w:val="center"/>
              <w:rPr>
                <w:rFonts w:ascii="Times New Roman" w:hAnsi="Times New Roman"/>
                <w:sz w:val="24"/>
                <w:szCs w:val="24"/>
                <w:lang w:eastAsia="ru-RU"/>
              </w:rPr>
            </w:pPr>
          </w:p>
          <w:p w:rsidR="00496331" w:rsidRDefault="00496331" w:rsidP="0093685F">
            <w:pPr>
              <w:spacing w:after="0" w:line="240" w:lineRule="auto"/>
              <w:ind w:hanging="4"/>
              <w:jc w:val="center"/>
              <w:rPr>
                <w:rFonts w:ascii="Times New Roman" w:hAnsi="Times New Roman"/>
                <w:sz w:val="24"/>
                <w:szCs w:val="24"/>
                <w:lang w:eastAsia="ru-RU"/>
              </w:rPr>
            </w:pPr>
          </w:p>
          <w:p w:rsidR="00496331" w:rsidRPr="00CC3ABC" w:rsidRDefault="00496331" w:rsidP="0093685F">
            <w:pPr>
              <w:spacing w:after="0" w:line="240" w:lineRule="auto"/>
              <w:ind w:hanging="4"/>
              <w:jc w:val="center"/>
              <w:rPr>
                <w:rFonts w:ascii="Times New Roman" w:hAnsi="Times New Roman"/>
                <w:sz w:val="24"/>
                <w:szCs w:val="24"/>
                <w:lang w:eastAsia="ru-RU"/>
              </w:rPr>
            </w:pPr>
            <w:r w:rsidRPr="00CC3ABC">
              <w:rPr>
                <w:rFonts w:ascii="Times New Roman" w:hAnsi="Times New Roman"/>
                <w:sz w:val="24"/>
                <w:szCs w:val="24"/>
                <w:lang w:eastAsia="ru-RU"/>
              </w:rPr>
              <w:t>Удивление</w:t>
            </w:r>
          </w:p>
        </w:tc>
        <w:tc>
          <w:tcPr>
            <w:tcW w:w="4678" w:type="dxa"/>
            <w:vAlign w:val="center"/>
          </w:tcPr>
          <w:p w:rsidR="00496331" w:rsidRPr="00CC3ABC" w:rsidRDefault="00496331" w:rsidP="006A076C">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чувством удивления. Обучить различению эмоционального состояния по его внешнему проявлению и выражению через мимику, пантомимику, интонацию. Формировать навыки адекватного эмоционального реагирования на совершенное действие или поступок. Учить детей выражать чувство удивления на рисунке.</w:t>
            </w:r>
          </w:p>
        </w:tc>
        <w:tc>
          <w:tcPr>
            <w:tcW w:w="3118" w:type="dxa"/>
            <w:vAlign w:val="center"/>
          </w:tcPr>
          <w:p w:rsidR="00496331" w:rsidRPr="00CC3ABC" w:rsidRDefault="00496331" w:rsidP="006A076C">
            <w:pPr>
              <w:spacing w:after="0" w:line="240" w:lineRule="auto"/>
              <w:ind w:left="132" w:right="131" w:firstLine="283"/>
              <w:jc w:val="both"/>
              <w:rPr>
                <w:rFonts w:ascii="Times New Roman" w:hAnsi="Times New Roman"/>
                <w:sz w:val="24"/>
                <w:szCs w:val="24"/>
                <w:lang w:eastAsia="ru-RU"/>
              </w:rPr>
            </w:pPr>
            <w:r>
              <w:rPr>
                <w:rFonts w:ascii="Times New Roman" w:hAnsi="Times New Roman"/>
                <w:sz w:val="24"/>
                <w:szCs w:val="24"/>
                <w:lang w:eastAsia="ru-RU"/>
              </w:rPr>
              <w:t>А</w:t>
            </w:r>
            <w:r w:rsidRPr="00CC3ABC">
              <w:rPr>
                <w:rFonts w:ascii="Times New Roman" w:hAnsi="Times New Roman"/>
                <w:sz w:val="24"/>
                <w:szCs w:val="24"/>
                <w:lang w:eastAsia="ru-RU"/>
              </w:rPr>
              <w:t xml:space="preserve">удиозапись музыки из серии «наедине с природой», сюжетная картина «Удивление», коробочки с веществами и предметами, обладающими выраженным запахом, цветные карандаши персонаж Удивлинка. </w:t>
            </w:r>
          </w:p>
        </w:tc>
      </w:tr>
      <w:tr w:rsidR="00496331" w:rsidRPr="001C74DB" w:rsidTr="00F42ED0">
        <w:trPr>
          <w:tblCellSpacing w:w="0" w:type="dxa"/>
        </w:trPr>
        <w:tc>
          <w:tcPr>
            <w:tcW w:w="709" w:type="dxa"/>
          </w:tcPr>
          <w:p w:rsidR="00496331" w:rsidRDefault="00496331" w:rsidP="0093685F">
            <w:pPr>
              <w:spacing w:after="0" w:line="240" w:lineRule="auto"/>
              <w:jc w:val="center"/>
              <w:rPr>
                <w:rFonts w:ascii="Times New Roman" w:hAnsi="Times New Roman"/>
                <w:b/>
                <w:sz w:val="24"/>
                <w:szCs w:val="24"/>
                <w:lang w:eastAsia="ru-RU"/>
              </w:rPr>
            </w:pPr>
          </w:p>
          <w:p w:rsidR="00496331" w:rsidRDefault="00496331" w:rsidP="0093685F">
            <w:pPr>
              <w:spacing w:after="0" w:line="240" w:lineRule="auto"/>
              <w:jc w:val="center"/>
              <w:rPr>
                <w:rFonts w:ascii="Times New Roman" w:hAnsi="Times New Roman"/>
                <w:b/>
                <w:sz w:val="24"/>
                <w:szCs w:val="24"/>
                <w:lang w:eastAsia="ru-RU"/>
              </w:rPr>
            </w:pPr>
          </w:p>
          <w:p w:rsidR="00496331" w:rsidRDefault="00496331" w:rsidP="0093685F">
            <w:pPr>
              <w:spacing w:after="0" w:line="240" w:lineRule="auto"/>
              <w:jc w:val="center"/>
              <w:rPr>
                <w:rFonts w:ascii="Times New Roman" w:hAnsi="Times New Roman"/>
                <w:b/>
                <w:sz w:val="24"/>
                <w:szCs w:val="24"/>
                <w:lang w:eastAsia="ru-RU"/>
              </w:rPr>
            </w:pPr>
          </w:p>
          <w:p w:rsidR="00496331" w:rsidRDefault="00496331" w:rsidP="0093685F">
            <w:pPr>
              <w:spacing w:after="0" w:line="240" w:lineRule="auto"/>
              <w:jc w:val="center"/>
              <w:rPr>
                <w:rFonts w:ascii="Times New Roman" w:hAnsi="Times New Roman"/>
                <w:b/>
                <w:sz w:val="24"/>
                <w:szCs w:val="24"/>
                <w:lang w:eastAsia="ru-RU"/>
              </w:rPr>
            </w:pPr>
          </w:p>
          <w:p w:rsidR="00496331" w:rsidRDefault="00496331" w:rsidP="0093685F">
            <w:pPr>
              <w:spacing w:after="0" w:line="240" w:lineRule="auto"/>
              <w:jc w:val="center"/>
              <w:rPr>
                <w:rFonts w:ascii="Times New Roman" w:hAnsi="Times New Roman"/>
                <w:b/>
                <w:sz w:val="24"/>
                <w:szCs w:val="24"/>
                <w:lang w:eastAsia="ru-RU"/>
              </w:rPr>
            </w:pPr>
          </w:p>
          <w:p w:rsidR="00496331" w:rsidRDefault="00496331" w:rsidP="0093685F">
            <w:pPr>
              <w:spacing w:after="0" w:line="240" w:lineRule="auto"/>
              <w:jc w:val="center"/>
              <w:rPr>
                <w:rFonts w:ascii="Times New Roman" w:hAnsi="Times New Roman"/>
                <w:b/>
                <w:sz w:val="24"/>
                <w:szCs w:val="24"/>
                <w:lang w:eastAsia="ru-RU"/>
              </w:rPr>
            </w:pPr>
          </w:p>
          <w:p w:rsidR="00496331" w:rsidRPr="006A076C" w:rsidRDefault="00496331" w:rsidP="0093685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701" w:type="dxa"/>
            <w:vAlign w:val="center"/>
          </w:tcPr>
          <w:p w:rsidR="00496331" w:rsidRPr="00CC3ABC" w:rsidRDefault="00496331" w:rsidP="0093685F">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Испуг</w:t>
            </w:r>
          </w:p>
        </w:tc>
        <w:tc>
          <w:tcPr>
            <w:tcW w:w="4678" w:type="dxa"/>
            <w:vAlign w:val="center"/>
          </w:tcPr>
          <w:p w:rsidR="00496331" w:rsidRPr="00CC3ABC" w:rsidRDefault="00496331" w:rsidP="006A076C">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Познакомить детей с эмоцией испуг. Учить детей узнавать эмоцию испуг по его проявлениям. Развивать умение справляться с чувством страха. Учить детей выражать чувство страха в рисунке. </w:t>
            </w:r>
          </w:p>
        </w:tc>
        <w:tc>
          <w:tcPr>
            <w:tcW w:w="3118" w:type="dxa"/>
            <w:vAlign w:val="center"/>
          </w:tcPr>
          <w:p w:rsidR="00496331" w:rsidRPr="00CC3ABC" w:rsidRDefault="00496331" w:rsidP="006A076C">
            <w:pPr>
              <w:spacing w:after="0" w:line="240" w:lineRule="auto"/>
              <w:ind w:left="132" w:right="13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Магнитофон, аудиозапись музыки Э.Грига «Шествие гномов» или «В пещере горного короля» и музыки Ф. Бургмюллера «Баллада», аудиокассеты из серии «Звуки. Глосса. Шумы окружающего мира», «Транспорт. Боевые действия.», картина «страх», набор цветных карандашей и рабочие тетради, персонаж Пуглинка. </w:t>
            </w:r>
          </w:p>
        </w:tc>
      </w:tr>
    </w:tbl>
    <w:p w:rsidR="00496331" w:rsidRPr="00A063ED" w:rsidRDefault="00496331" w:rsidP="006A076C">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Декабрь</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9"/>
        <w:gridCol w:w="1701"/>
        <w:gridCol w:w="4678"/>
        <w:gridCol w:w="3118"/>
      </w:tblGrid>
      <w:tr w:rsidR="00496331" w:rsidRPr="001C74DB" w:rsidTr="006A076C">
        <w:trPr>
          <w:tblCellSpacing w:w="0" w:type="dxa"/>
        </w:trPr>
        <w:tc>
          <w:tcPr>
            <w:tcW w:w="709" w:type="dxa"/>
          </w:tcPr>
          <w:p w:rsidR="00496331" w:rsidRPr="006A076C" w:rsidRDefault="00496331" w:rsidP="006A076C">
            <w:pPr>
              <w:spacing w:after="0" w:line="240" w:lineRule="auto"/>
              <w:jc w:val="center"/>
              <w:rPr>
                <w:rFonts w:ascii="Times New Roman" w:hAnsi="Times New Roman"/>
                <w:b/>
                <w:sz w:val="24"/>
                <w:szCs w:val="24"/>
                <w:lang w:eastAsia="ru-RU"/>
              </w:rPr>
            </w:pPr>
            <w:bookmarkStart w:id="10" w:name="3a5186cbc9352e0f0472ae9e26f01bdb45c61016"/>
            <w:bookmarkStart w:id="11" w:name="25"/>
            <w:bookmarkEnd w:id="10"/>
            <w:bookmarkEnd w:id="11"/>
            <w:r w:rsidRPr="006A076C">
              <w:rPr>
                <w:rFonts w:ascii="Times New Roman" w:hAnsi="Times New Roman"/>
                <w:b/>
                <w:sz w:val="24"/>
                <w:szCs w:val="24"/>
                <w:lang w:eastAsia="ru-RU"/>
              </w:rPr>
              <w:t>№ занят.</w:t>
            </w:r>
          </w:p>
        </w:tc>
        <w:tc>
          <w:tcPr>
            <w:tcW w:w="1701" w:type="dxa"/>
            <w:vAlign w:val="center"/>
          </w:tcPr>
          <w:p w:rsidR="00496331" w:rsidRPr="006A076C" w:rsidRDefault="00496331" w:rsidP="006A076C">
            <w:pPr>
              <w:spacing w:after="0" w:line="240" w:lineRule="auto"/>
              <w:jc w:val="center"/>
              <w:rPr>
                <w:rFonts w:ascii="Times New Roman" w:hAnsi="Times New Roman"/>
                <w:b/>
                <w:sz w:val="24"/>
                <w:szCs w:val="24"/>
                <w:lang w:eastAsia="ru-RU"/>
              </w:rPr>
            </w:pPr>
            <w:r w:rsidRPr="006A076C">
              <w:rPr>
                <w:rFonts w:ascii="Times New Roman" w:hAnsi="Times New Roman"/>
                <w:b/>
                <w:sz w:val="24"/>
                <w:szCs w:val="24"/>
                <w:lang w:eastAsia="ru-RU"/>
              </w:rPr>
              <w:t>Название занятия</w:t>
            </w:r>
          </w:p>
        </w:tc>
        <w:tc>
          <w:tcPr>
            <w:tcW w:w="4678" w:type="dxa"/>
            <w:vAlign w:val="center"/>
          </w:tcPr>
          <w:p w:rsidR="00496331" w:rsidRPr="006A076C" w:rsidRDefault="00496331" w:rsidP="006A076C">
            <w:pPr>
              <w:spacing w:after="0" w:line="240" w:lineRule="auto"/>
              <w:jc w:val="center"/>
              <w:rPr>
                <w:rFonts w:ascii="Times New Roman" w:hAnsi="Times New Roman"/>
                <w:b/>
                <w:sz w:val="24"/>
                <w:szCs w:val="24"/>
                <w:lang w:eastAsia="ru-RU"/>
              </w:rPr>
            </w:pPr>
            <w:r w:rsidRPr="006A076C">
              <w:rPr>
                <w:rFonts w:ascii="Times New Roman" w:hAnsi="Times New Roman"/>
                <w:b/>
                <w:sz w:val="24"/>
                <w:szCs w:val="24"/>
                <w:lang w:eastAsia="ru-RU"/>
              </w:rPr>
              <w:t>Цель</w:t>
            </w:r>
          </w:p>
        </w:tc>
        <w:tc>
          <w:tcPr>
            <w:tcW w:w="3118" w:type="dxa"/>
            <w:vAlign w:val="center"/>
          </w:tcPr>
          <w:p w:rsidR="00496331" w:rsidRPr="006A076C" w:rsidRDefault="00496331" w:rsidP="006A076C">
            <w:pPr>
              <w:spacing w:after="0" w:line="240" w:lineRule="auto"/>
              <w:jc w:val="center"/>
              <w:rPr>
                <w:rFonts w:ascii="Times New Roman" w:hAnsi="Times New Roman"/>
                <w:b/>
                <w:sz w:val="24"/>
                <w:szCs w:val="24"/>
                <w:lang w:eastAsia="ru-RU"/>
              </w:rPr>
            </w:pPr>
            <w:r w:rsidRPr="006A076C">
              <w:rPr>
                <w:rFonts w:ascii="Times New Roman" w:hAnsi="Times New Roman"/>
                <w:b/>
                <w:sz w:val="24"/>
                <w:szCs w:val="24"/>
                <w:lang w:eastAsia="ru-RU"/>
              </w:rPr>
              <w:t>Материалы</w:t>
            </w:r>
          </w:p>
        </w:tc>
      </w:tr>
      <w:tr w:rsidR="00496331" w:rsidRPr="001C74DB" w:rsidTr="006A076C">
        <w:trPr>
          <w:tblCellSpacing w:w="0" w:type="dxa"/>
        </w:trPr>
        <w:tc>
          <w:tcPr>
            <w:tcW w:w="709" w:type="dxa"/>
          </w:tcPr>
          <w:p w:rsidR="00496331" w:rsidRDefault="00496331" w:rsidP="006A076C">
            <w:pPr>
              <w:spacing w:after="0" w:line="240" w:lineRule="auto"/>
              <w:jc w:val="center"/>
              <w:rPr>
                <w:rFonts w:ascii="Times New Roman" w:hAnsi="Times New Roman"/>
                <w:b/>
                <w:sz w:val="24"/>
                <w:szCs w:val="24"/>
                <w:lang w:eastAsia="ru-RU"/>
              </w:rPr>
            </w:pPr>
          </w:p>
          <w:p w:rsidR="00496331" w:rsidRDefault="00496331" w:rsidP="00DE3E6F">
            <w:pPr>
              <w:spacing w:after="0" w:line="240" w:lineRule="auto"/>
              <w:rPr>
                <w:rFonts w:ascii="Times New Roman" w:hAnsi="Times New Roman"/>
                <w:b/>
                <w:sz w:val="24"/>
                <w:szCs w:val="24"/>
                <w:lang w:eastAsia="ru-RU"/>
              </w:rPr>
            </w:pPr>
          </w:p>
          <w:p w:rsidR="00496331" w:rsidRDefault="00496331" w:rsidP="006A076C">
            <w:pPr>
              <w:spacing w:after="0" w:line="240" w:lineRule="auto"/>
              <w:jc w:val="center"/>
              <w:rPr>
                <w:rFonts w:ascii="Times New Roman" w:hAnsi="Times New Roman"/>
                <w:b/>
                <w:sz w:val="24"/>
                <w:szCs w:val="24"/>
                <w:lang w:eastAsia="ru-RU"/>
              </w:rPr>
            </w:pPr>
          </w:p>
          <w:p w:rsidR="00496331" w:rsidRPr="006A076C" w:rsidRDefault="00496331" w:rsidP="006A076C">
            <w:pPr>
              <w:spacing w:after="0" w:line="240" w:lineRule="auto"/>
              <w:jc w:val="center"/>
              <w:rPr>
                <w:rFonts w:ascii="Times New Roman" w:hAnsi="Times New Roman"/>
                <w:b/>
                <w:sz w:val="24"/>
                <w:szCs w:val="24"/>
                <w:lang w:eastAsia="ru-RU"/>
              </w:rPr>
            </w:pPr>
            <w:r w:rsidRPr="006A076C">
              <w:rPr>
                <w:rFonts w:ascii="Times New Roman" w:hAnsi="Times New Roman"/>
                <w:b/>
                <w:sz w:val="24"/>
                <w:szCs w:val="24"/>
                <w:lang w:eastAsia="ru-RU"/>
              </w:rPr>
              <w:t>9</w:t>
            </w:r>
          </w:p>
        </w:tc>
        <w:tc>
          <w:tcPr>
            <w:tcW w:w="1701" w:type="dxa"/>
            <w:vAlign w:val="center"/>
          </w:tcPr>
          <w:p w:rsidR="00496331" w:rsidRPr="00CC3ABC" w:rsidRDefault="00496331" w:rsidP="00DE3E6F">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Спокойствие</w:t>
            </w:r>
          </w:p>
        </w:tc>
        <w:tc>
          <w:tcPr>
            <w:tcW w:w="4678" w:type="dxa"/>
            <w:vAlign w:val="center"/>
          </w:tcPr>
          <w:p w:rsidR="00496331" w:rsidRPr="00CC3ABC" w:rsidRDefault="00496331" w:rsidP="00DE3E6F">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Познакомить детей с чувством спокойствия. Обучение различению эмоционального состояния по его внешнему проявлению и выражению через мимику, пантомимику, интонацию. Формирование навыков адекватного эмоционального реагирования на совершенное действие или поступок. Снятие эмоционального напряжения.</w:t>
            </w:r>
          </w:p>
        </w:tc>
        <w:tc>
          <w:tcPr>
            <w:tcW w:w="3118" w:type="dxa"/>
            <w:vAlign w:val="center"/>
          </w:tcPr>
          <w:p w:rsidR="00496331" w:rsidRPr="00CC3ABC" w:rsidRDefault="00496331" w:rsidP="00DE3E6F">
            <w:pPr>
              <w:spacing w:after="0" w:line="240" w:lineRule="auto"/>
              <w:ind w:left="132" w:right="131" w:firstLine="283"/>
              <w:jc w:val="both"/>
              <w:rPr>
                <w:rFonts w:ascii="Times New Roman" w:hAnsi="Times New Roman"/>
                <w:sz w:val="24"/>
                <w:szCs w:val="24"/>
                <w:lang w:eastAsia="ru-RU"/>
              </w:rPr>
            </w:pPr>
            <w:r>
              <w:rPr>
                <w:rFonts w:ascii="Times New Roman" w:hAnsi="Times New Roman"/>
                <w:sz w:val="24"/>
                <w:szCs w:val="24"/>
                <w:lang w:eastAsia="ru-RU"/>
              </w:rPr>
              <w:t>Магнитофон, аудиозапись музыки П. Чайковского «Сладкая греза» №21, магнитная доска, сюжетная картинка «Отдых», пиктограмма «Спокойствие», набор цветных карандашей и рабочие тетради, игрушки из кукольного театра.</w:t>
            </w:r>
          </w:p>
        </w:tc>
      </w:tr>
      <w:tr w:rsidR="00496331" w:rsidRPr="001C74DB" w:rsidTr="006A076C">
        <w:trPr>
          <w:tblCellSpacing w:w="0" w:type="dxa"/>
        </w:trPr>
        <w:tc>
          <w:tcPr>
            <w:tcW w:w="709" w:type="dxa"/>
          </w:tcPr>
          <w:p w:rsidR="00496331" w:rsidRDefault="00496331" w:rsidP="00DE3E6F">
            <w:pPr>
              <w:spacing w:after="0" w:line="240" w:lineRule="auto"/>
              <w:jc w:val="center"/>
              <w:rPr>
                <w:rFonts w:ascii="Times New Roman" w:hAnsi="Times New Roman"/>
                <w:b/>
                <w:sz w:val="24"/>
                <w:szCs w:val="24"/>
                <w:lang w:eastAsia="ru-RU"/>
              </w:rPr>
            </w:pPr>
          </w:p>
          <w:p w:rsidR="00496331" w:rsidRDefault="00496331" w:rsidP="00DE3E6F">
            <w:pPr>
              <w:spacing w:after="0" w:line="240" w:lineRule="auto"/>
              <w:jc w:val="center"/>
              <w:rPr>
                <w:rFonts w:ascii="Times New Roman" w:hAnsi="Times New Roman"/>
                <w:b/>
                <w:sz w:val="24"/>
                <w:szCs w:val="24"/>
                <w:lang w:eastAsia="ru-RU"/>
              </w:rPr>
            </w:pPr>
          </w:p>
          <w:p w:rsidR="00496331" w:rsidRDefault="00496331" w:rsidP="00DE3E6F">
            <w:pPr>
              <w:spacing w:after="0" w:line="240" w:lineRule="auto"/>
              <w:jc w:val="center"/>
              <w:rPr>
                <w:rFonts w:ascii="Times New Roman" w:hAnsi="Times New Roman"/>
                <w:b/>
                <w:sz w:val="24"/>
                <w:szCs w:val="24"/>
                <w:lang w:eastAsia="ru-RU"/>
              </w:rPr>
            </w:pPr>
          </w:p>
          <w:p w:rsidR="00496331" w:rsidRPr="006A076C" w:rsidRDefault="00496331" w:rsidP="00DE3E6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1701" w:type="dxa"/>
            <w:vAlign w:val="center"/>
          </w:tcPr>
          <w:p w:rsidR="00496331" w:rsidRPr="00CC3ABC" w:rsidRDefault="00496331" w:rsidP="00DE3E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Словарик эмоций</w:t>
            </w:r>
          </w:p>
        </w:tc>
        <w:tc>
          <w:tcPr>
            <w:tcW w:w="4678" w:type="dxa"/>
            <w:vAlign w:val="center"/>
          </w:tcPr>
          <w:p w:rsidR="00496331" w:rsidRPr="00CC3ABC" w:rsidRDefault="00496331" w:rsidP="00DE3E6F">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Закрепление и обобщение знаний о чувствах радости, грусти, гнева, удивления, испуга, спокойствия. Развитие способности понимать и выражать эмоциональное состояние другого человека. Обогащение и активизация словаря детей за счет слов, обозначающих различные эмоции, чувства, настроение, их оттенки.</w:t>
            </w:r>
          </w:p>
        </w:tc>
        <w:tc>
          <w:tcPr>
            <w:tcW w:w="3118" w:type="dxa"/>
            <w:vAlign w:val="center"/>
          </w:tcPr>
          <w:p w:rsidR="00496331" w:rsidRPr="00CC3ABC" w:rsidRDefault="00496331" w:rsidP="00DE3E6F">
            <w:pPr>
              <w:spacing w:after="0" w:line="240" w:lineRule="auto"/>
              <w:ind w:left="132" w:right="131" w:firstLine="283"/>
              <w:jc w:val="both"/>
              <w:rPr>
                <w:rFonts w:ascii="Times New Roman" w:hAnsi="Times New Roman"/>
                <w:sz w:val="24"/>
                <w:szCs w:val="24"/>
                <w:lang w:eastAsia="ru-RU"/>
              </w:rPr>
            </w:pPr>
            <w:r>
              <w:rPr>
                <w:rFonts w:ascii="Times New Roman" w:hAnsi="Times New Roman"/>
                <w:sz w:val="24"/>
                <w:szCs w:val="24"/>
                <w:lang w:eastAsia="ru-RU"/>
              </w:rPr>
              <w:t>Магнитная доска, сюжетная картинка «Беспорядок», пиктограммы: «Радость», «Грусть», «Гнев», «Удивление», «Спокойствие» для каждого участника, «кубик настроения», набор цветных карандашей и рабочие тетради, диск «Сказки для самых маленьких. Чижик-пыжик».</w:t>
            </w:r>
          </w:p>
        </w:tc>
      </w:tr>
      <w:tr w:rsidR="00496331" w:rsidRPr="001C74DB" w:rsidTr="006A076C">
        <w:trPr>
          <w:tblCellSpacing w:w="0" w:type="dxa"/>
        </w:trPr>
        <w:tc>
          <w:tcPr>
            <w:tcW w:w="709" w:type="dxa"/>
          </w:tcPr>
          <w:p w:rsidR="00496331" w:rsidRDefault="00496331" w:rsidP="00DE3E6F">
            <w:pPr>
              <w:spacing w:after="0" w:line="240" w:lineRule="auto"/>
              <w:jc w:val="center"/>
              <w:rPr>
                <w:rFonts w:ascii="Times New Roman" w:hAnsi="Times New Roman"/>
                <w:b/>
                <w:sz w:val="24"/>
                <w:szCs w:val="24"/>
                <w:lang w:eastAsia="ru-RU"/>
              </w:rPr>
            </w:pPr>
          </w:p>
          <w:p w:rsidR="00496331" w:rsidRDefault="00496331" w:rsidP="00DE3E6F">
            <w:pPr>
              <w:spacing w:after="0" w:line="240" w:lineRule="auto"/>
              <w:jc w:val="center"/>
              <w:rPr>
                <w:rFonts w:ascii="Times New Roman" w:hAnsi="Times New Roman"/>
                <w:b/>
                <w:sz w:val="24"/>
                <w:szCs w:val="24"/>
                <w:lang w:eastAsia="ru-RU"/>
              </w:rPr>
            </w:pPr>
          </w:p>
          <w:p w:rsidR="00496331" w:rsidRDefault="00496331" w:rsidP="00DE3E6F">
            <w:pPr>
              <w:spacing w:after="0" w:line="240" w:lineRule="auto"/>
              <w:jc w:val="center"/>
              <w:rPr>
                <w:rFonts w:ascii="Times New Roman" w:hAnsi="Times New Roman"/>
                <w:b/>
                <w:sz w:val="24"/>
                <w:szCs w:val="24"/>
                <w:lang w:eastAsia="ru-RU"/>
              </w:rPr>
            </w:pPr>
          </w:p>
          <w:p w:rsidR="00496331" w:rsidRPr="006A076C" w:rsidRDefault="00496331" w:rsidP="00DE3E6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1701" w:type="dxa"/>
            <w:vAlign w:val="center"/>
          </w:tcPr>
          <w:p w:rsidR="00496331" w:rsidRPr="00CC3ABC" w:rsidRDefault="00496331" w:rsidP="00DE3E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Страна Вообразилия</w:t>
            </w:r>
          </w:p>
        </w:tc>
        <w:tc>
          <w:tcPr>
            <w:tcW w:w="4678" w:type="dxa"/>
            <w:vAlign w:val="center"/>
          </w:tcPr>
          <w:p w:rsidR="00496331" w:rsidRPr="00CC3ABC" w:rsidRDefault="00496331" w:rsidP="00DE3E6F">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Развивать фантазию и воображение при сравнительном восприятии музыкальных и поэтических произведений. Развивать невербальное и вербальное общение. Формировать интерес к творческим играм.</w:t>
            </w:r>
          </w:p>
        </w:tc>
        <w:tc>
          <w:tcPr>
            <w:tcW w:w="3118" w:type="dxa"/>
            <w:vAlign w:val="center"/>
          </w:tcPr>
          <w:p w:rsidR="00496331" w:rsidRPr="00CC3ABC" w:rsidRDefault="00496331" w:rsidP="00DE3E6F">
            <w:pPr>
              <w:spacing w:after="0" w:line="240" w:lineRule="auto"/>
              <w:ind w:left="132" w:right="131" w:firstLine="283"/>
              <w:jc w:val="both"/>
              <w:rPr>
                <w:rFonts w:ascii="Times New Roman" w:hAnsi="Times New Roman"/>
                <w:sz w:val="24"/>
                <w:szCs w:val="24"/>
                <w:lang w:eastAsia="ru-RU"/>
              </w:rPr>
            </w:pPr>
            <w:r>
              <w:rPr>
                <w:rFonts w:ascii="Times New Roman" w:hAnsi="Times New Roman"/>
                <w:sz w:val="24"/>
                <w:szCs w:val="24"/>
                <w:lang w:eastAsia="ru-RU"/>
              </w:rPr>
              <w:t xml:space="preserve">Зашифрованное послание, игрушка-кукла жителя Вообразилкина, камешки различной формы и цвета, карандаши, мелки, фломастеры, магнитофон, пьесы П.И. Чайковского «Сладкая греза» и А. Лядова «Баба Яга», карточки с изображением «несуществующих» животных, рабочие тетради. </w:t>
            </w:r>
          </w:p>
        </w:tc>
      </w:tr>
      <w:tr w:rsidR="00496331" w:rsidRPr="001C74DB" w:rsidTr="006A076C">
        <w:trPr>
          <w:tblCellSpacing w:w="0" w:type="dxa"/>
        </w:trPr>
        <w:tc>
          <w:tcPr>
            <w:tcW w:w="709" w:type="dxa"/>
          </w:tcPr>
          <w:p w:rsidR="00496331" w:rsidRDefault="00496331" w:rsidP="00DE3E6F">
            <w:pPr>
              <w:spacing w:after="0" w:line="240" w:lineRule="auto"/>
              <w:jc w:val="center"/>
              <w:rPr>
                <w:rFonts w:ascii="Times New Roman" w:hAnsi="Times New Roman"/>
                <w:b/>
                <w:sz w:val="24"/>
                <w:szCs w:val="24"/>
                <w:lang w:eastAsia="ru-RU"/>
              </w:rPr>
            </w:pPr>
          </w:p>
          <w:p w:rsidR="00496331" w:rsidRDefault="00496331" w:rsidP="00DE3E6F">
            <w:pPr>
              <w:spacing w:after="0" w:line="240" w:lineRule="auto"/>
              <w:rPr>
                <w:rFonts w:ascii="Times New Roman" w:hAnsi="Times New Roman"/>
                <w:b/>
                <w:sz w:val="24"/>
                <w:szCs w:val="24"/>
                <w:lang w:eastAsia="ru-RU"/>
              </w:rPr>
            </w:pPr>
          </w:p>
          <w:p w:rsidR="00496331" w:rsidRPr="006A076C" w:rsidRDefault="00496331" w:rsidP="00DE3E6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1701" w:type="dxa"/>
            <w:vAlign w:val="center"/>
          </w:tcPr>
          <w:p w:rsidR="00496331" w:rsidRPr="00CC3ABC" w:rsidRDefault="00496331" w:rsidP="00DE3E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гостях у сказки</w:t>
            </w:r>
          </w:p>
        </w:tc>
        <w:tc>
          <w:tcPr>
            <w:tcW w:w="4678" w:type="dxa"/>
            <w:vAlign w:val="center"/>
          </w:tcPr>
          <w:p w:rsidR="00496331" w:rsidRPr="00CC3ABC" w:rsidRDefault="00496331" w:rsidP="00DE3E6F">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Развивать воображение, память, пантомимическую и речевую выразительность. Закрепить знание содержания сказок. Развивать творческое мышление.</w:t>
            </w:r>
          </w:p>
        </w:tc>
        <w:tc>
          <w:tcPr>
            <w:tcW w:w="3118" w:type="dxa"/>
            <w:vAlign w:val="center"/>
          </w:tcPr>
          <w:p w:rsidR="00496331" w:rsidRPr="00CC3ABC" w:rsidRDefault="00496331" w:rsidP="00DE3E6F">
            <w:pPr>
              <w:spacing w:after="0" w:line="240" w:lineRule="auto"/>
              <w:ind w:left="132" w:right="131" w:firstLine="283"/>
              <w:jc w:val="both"/>
              <w:rPr>
                <w:rFonts w:ascii="Times New Roman" w:hAnsi="Times New Roman"/>
                <w:sz w:val="24"/>
                <w:szCs w:val="24"/>
                <w:lang w:eastAsia="ru-RU"/>
              </w:rPr>
            </w:pPr>
            <w:r>
              <w:rPr>
                <w:rFonts w:ascii="Times New Roman" w:hAnsi="Times New Roman"/>
                <w:sz w:val="24"/>
                <w:szCs w:val="24"/>
                <w:lang w:eastAsia="ru-RU"/>
              </w:rPr>
              <w:t>Иллюстрации сказочных персонажей: Элли, Страшила, Дровосек, Лев, Буратино, Дед из сказки «Репка», карандаши, рабочие тетради, мячик, магнитофон.</w:t>
            </w:r>
          </w:p>
        </w:tc>
      </w:tr>
    </w:tbl>
    <w:p w:rsidR="00496331" w:rsidRPr="00A063ED" w:rsidRDefault="00496331" w:rsidP="00422FAE">
      <w:pPr>
        <w:spacing w:after="0"/>
        <w:ind w:firstLine="567"/>
        <w:jc w:val="center"/>
        <w:rPr>
          <w:rFonts w:ascii="Times New Roman" w:hAnsi="Times New Roman"/>
          <w:sz w:val="28"/>
          <w:szCs w:val="28"/>
          <w:lang w:eastAsia="ru-RU"/>
        </w:rPr>
      </w:pPr>
      <w:r>
        <w:rPr>
          <w:rFonts w:ascii="Times New Roman" w:hAnsi="Times New Roman"/>
          <w:sz w:val="28"/>
          <w:szCs w:val="28"/>
          <w:lang w:eastAsia="ru-RU"/>
        </w:rPr>
        <w:t>Январь</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19"/>
        <w:gridCol w:w="1701"/>
        <w:gridCol w:w="4678"/>
        <w:gridCol w:w="3128"/>
      </w:tblGrid>
      <w:tr w:rsidR="00496331" w:rsidRPr="001C74DB" w:rsidTr="00422FAE">
        <w:trPr>
          <w:tblCellSpacing w:w="0" w:type="dxa"/>
        </w:trPr>
        <w:tc>
          <w:tcPr>
            <w:tcW w:w="719" w:type="dxa"/>
          </w:tcPr>
          <w:p w:rsidR="00496331" w:rsidRPr="00422FAE" w:rsidRDefault="00496331" w:rsidP="00422FAE">
            <w:pPr>
              <w:spacing w:after="0" w:line="240" w:lineRule="auto"/>
              <w:jc w:val="center"/>
              <w:rPr>
                <w:rFonts w:ascii="Times New Roman" w:hAnsi="Times New Roman"/>
                <w:b/>
                <w:sz w:val="24"/>
                <w:szCs w:val="24"/>
                <w:lang w:eastAsia="ru-RU"/>
              </w:rPr>
            </w:pPr>
            <w:bookmarkStart w:id="12" w:name="26"/>
            <w:bookmarkStart w:id="13" w:name="eb9ab32827bd22f69fe4fdc5afe2d14a344b5d57"/>
            <w:bookmarkEnd w:id="12"/>
            <w:bookmarkEnd w:id="13"/>
            <w:r w:rsidRPr="00422FAE">
              <w:rPr>
                <w:rFonts w:ascii="Times New Roman" w:hAnsi="Times New Roman"/>
                <w:b/>
                <w:sz w:val="24"/>
                <w:szCs w:val="24"/>
                <w:lang w:eastAsia="ru-RU"/>
              </w:rPr>
              <w:t>№ занят.</w:t>
            </w:r>
          </w:p>
        </w:tc>
        <w:tc>
          <w:tcPr>
            <w:tcW w:w="1701" w:type="dxa"/>
            <w:vAlign w:val="center"/>
          </w:tcPr>
          <w:p w:rsidR="00496331" w:rsidRPr="00422FAE" w:rsidRDefault="00496331" w:rsidP="00422FAE">
            <w:pPr>
              <w:spacing w:after="0" w:line="240" w:lineRule="auto"/>
              <w:jc w:val="center"/>
              <w:rPr>
                <w:rFonts w:ascii="Times New Roman" w:hAnsi="Times New Roman"/>
                <w:b/>
                <w:sz w:val="24"/>
                <w:szCs w:val="24"/>
                <w:lang w:eastAsia="ru-RU"/>
              </w:rPr>
            </w:pPr>
            <w:r w:rsidRPr="00422FAE">
              <w:rPr>
                <w:rFonts w:ascii="Times New Roman" w:hAnsi="Times New Roman"/>
                <w:b/>
                <w:sz w:val="24"/>
                <w:szCs w:val="24"/>
                <w:lang w:eastAsia="ru-RU"/>
              </w:rPr>
              <w:t>Название занятия</w:t>
            </w:r>
          </w:p>
        </w:tc>
        <w:tc>
          <w:tcPr>
            <w:tcW w:w="4678" w:type="dxa"/>
            <w:vAlign w:val="center"/>
          </w:tcPr>
          <w:p w:rsidR="00496331" w:rsidRPr="00422FAE" w:rsidRDefault="00496331" w:rsidP="00422FAE">
            <w:pPr>
              <w:spacing w:after="0" w:line="240" w:lineRule="auto"/>
              <w:jc w:val="center"/>
              <w:rPr>
                <w:rFonts w:ascii="Times New Roman" w:hAnsi="Times New Roman"/>
                <w:b/>
                <w:sz w:val="24"/>
                <w:szCs w:val="24"/>
                <w:lang w:eastAsia="ru-RU"/>
              </w:rPr>
            </w:pPr>
            <w:r w:rsidRPr="00422FAE">
              <w:rPr>
                <w:rFonts w:ascii="Times New Roman" w:hAnsi="Times New Roman"/>
                <w:b/>
                <w:sz w:val="24"/>
                <w:szCs w:val="24"/>
                <w:lang w:eastAsia="ru-RU"/>
              </w:rPr>
              <w:t>Цель</w:t>
            </w:r>
          </w:p>
        </w:tc>
        <w:tc>
          <w:tcPr>
            <w:tcW w:w="3128" w:type="dxa"/>
            <w:vAlign w:val="center"/>
          </w:tcPr>
          <w:p w:rsidR="00496331" w:rsidRPr="00422FAE" w:rsidRDefault="00496331" w:rsidP="00422FAE">
            <w:pPr>
              <w:spacing w:after="0" w:line="240" w:lineRule="auto"/>
              <w:jc w:val="center"/>
              <w:rPr>
                <w:rFonts w:ascii="Times New Roman" w:hAnsi="Times New Roman"/>
                <w:b/>
                <w:sz w:val="24"/>
                <w:szCs w:val="24"/>
                <w:lang w:eastAsia="ru-RU"/>
              </w:rPr>
            </w:pPr>
            <w:r w:rsidRPr="00422FAE">
              <w:rPr>
                <w:rFonts w:ascii="Times New Roman" w:hAnsi="Times New Roman"/>
                <w:b/>
                <w:sz w:val="24"/>
                <w:szCs w:val="24"/>
                <w:lang w:eastAsia="ru-RU"/>
              </w:rPr>
              <w:t>Материалы</w:t>
            </w:r>
          </w:p>
        </w:tc>
      </w:tr>
      <w:tr w:rsidR="00496331" w:rsidRPr="001C74DB" w:rsidTr="00422FAE">
        <w:trPr>
          <w:tblCellSpacing w:w="0" w:type="dxa"/>
        </w:trPr>
        <w:tc>
          <w:tcPr>
            <w:tcW w:w="719" w:type="dxa"/>
          </w:tcPr>
          <w:p w:rsidR="00496331" w:rsidRDefault="00496331" w:rsidP="00422FAE">
            <w:pPr>
              <w:spacing w:after="0" w:line="240" w:lineRule="auto"/>
              <w:jc w:val="center"/>
              <w:rPr>
                <w:rFonts w:ascii="Times New Roman" w:hAnsi="Times New Roman"/>
                <w:b/>
                <w:sz w:val="24"/>
                <w:szCs w:val="24"/>
                <w:lang w:eastAsia="ru-RU"/>
              </w:rPr>
            </w:pPr>
          </w:p>
          <w:p w:rsidR="00496331" w:rsidRDefault="00496331" w:rsidP="00422FAE">
            <w:pPr>
              <w:spacing w:after="0" w:line="240" w:lineRule="auto"/>
              <w:jc w:val="center"/>
              <w:rPr>
                <w:rFonts w:ascii="Times New Roman" w:hAnsi="Times New Roman"/>
                <w:b/>
                <w:sz w:val="24"/>
                <w:szCs w:val="24"/>
                <w:lang w:eastAsia="ru-RU"/>
              </w:rPr>
            </w:pPr>
          </w:p>
          <w:p w:rsidR="00496331" w:rsidRDefault="00496331" w:rsidP="00422FAE">
            <w:pPr>
              <w:spacing w:after="0" w:line="240" w:lineRule="auto"/>
              <w:jc w:val="center"/>
              <w:rPr>
                <w:rFonts w:ascii="Times New Roman" w:hAnsi="Times New Roman"/>
                <w:b/>
                <w:sz w:val="24"/>
                <w:szCs w:val="24"/>
                <w:lang w:eastAsia="ru-RU"/>
              </w:rPr>
            </w:pPr>
          </w:p>
          <w:p w:rsidR="00496331" w:rsidRDefault="00496331" w:rsidP="00422FAE">
            <w:pPr>
              <w:spacing w:after="0" w:line="240" w:lineRule="auto"/>
              <w:jc w:val="center"/>
              <w:rPr>
                <w:rFonts w:ascii="Times New Roman" w:hAnsi="Times New Roman"/>
                <w:b/>
                <w:sz w:val="24"/>
                <w:szCs w:val="24"/>
                <w:lang w:eastAsia="ru-RU"/>
              </w:rPr>
            </w:pPr>
          </w:p>
          <w:p w:rsidR="00496331" w:rsidRDefault="00496331" w:rsidP="00422FAE">
            <w:pPr>
              <w:spacing w:after="0" w:line="240" w:lineRule="auto"/>
              <w:jc w:val="center"/>
              <w:rPr>
                <w:rFonts w:ascii="Times New Roman" w:hAnsi="Times New Roman"/>
                <w:b/>
                <w:sz w:val="24"/>
                <w:szCs w:val="24"/>
                <w:lang w:eastAsia="ru-RU"/>
              </w:rPr>
            </w:pPr>
          </w:p>
          <w:p w:rsidR="00496331" w:rsidRPr="00422FAE" w:rsidRDefault="00496331" w:rsidP="00422FA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w:t>
            </w:r>
          </w:p>
        </w:tc>
        <w:tc>
          <w:tcPr>
            <w:tcW w:w="1701" w:type="dxa"/>
            <w:vAlign w:val="center"/>
          </w:tcPr>
          <w:p w:rsidR="00496331" w:rsidRPr="00CC3ABC" w:rsidRDefault="00496331" w:rsidP="00422FAE">
            <w:pPr>
              <w:spacing w:after="0" w:line="240" w:lineRule="auto"/>
              <w:ind w:hanging="10"/>
              <w:jc w:val="center"/>
              <w:rPr>
                <w:rFonts w:ascii="Times New Roman" w:hAnsi="Times New Roman"/>
                <w:sz w:val="24"/>
                <w:szCs w:val="24"/>
                <w:lang w:eastAsia="ru-RU"/>
              </w:rPr>
            </w:pPr>
            <w:r>
              <w:rPr>
                <w:rFonts w:ascii="Times New Roman" w:hAnsi="Times New Roman"/>
                <w:sz w:val="24"/>
                <w:szCs w:val="24"/>
                <w:lang w:eastAsia="ru-RU"/>
              </w:rPr>
              <w:t>Диагностика-1</w:t>
            </w:r>
          </w:p>
        </w:tc>
        <w:tc>
          <w:tcPr>
            <w:tcW w:w="4678" w:type="dxa"/>
            <w:vAlign w:val="center"/>
          </w:tcPr>
          <w:p w:rsidR="00496331" w:rsidRPr="00CC3ABC" w:rsidRDefault="00496331" w:rsidP="00422FAE">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Диагностировать и развивать зрительную память. Диагностировать мыслительные операции «анализ» и «сравнение», распределение внимания. Развивать коммуникацию, тонкую моторику руки и общую моторику.</w:t>
            </w:r>
          </w:p>
        </w:tc>
        <w:tc>
          <w:tcPr>
            <w:tcW w:w="3128" w:type="dxa"/>
            <w:vAlign w:val="center"/>
          </w:tcPr>
          <w:p w:rsidR="00496331" w:rsidRPr="00CC3ABC" w:rsidRDefault="00496331" w:rsidP="00B47F9C">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игрушка снеговик, ведро, бумажные снежки, мешочек, магнитофон, веселая музыка, карандаши.</w:t>
            </w:r>
          </w:p>
        </w:tc>
      </w:tr>
      <w:tr w:rsidR="00496331" w:rsidRPr="001C74DB" w:rsidTr="00422FAE">
        <w:trPr>
          <w:tblCellSpacing w:w="0" w:type="dxa"/>
        </w:trPr>
        <w:tc>
          <w:tcPr>
            <w:tcW w:w="719" w:type="dxa"/>
          </w:tcPr>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Pr="00422FAE" w:rsidRDefault="00496331" w:rsidP="00B47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1701" w:type="dxa"/>
            <w:vAlign w:val="center"/>
          </w:tcPr>
          <w:p w:rsidR="00496331" w:rsidRPr="00CC3ABC" w:rsidRDefault="00496331" w:rsidP="00422FAE">
            <w:pPr>
              <w:spacing w:after="0" w:line="240" w:lineRule="auto"/>
              <w:ind w:hanging="10"/>
              <w:jc w:val="center"/>
              <w:rPr>
                <w:rFonts w:ascii="Times New Roman" w:hAnsi="Times New Roman"/>
                <w:sz w:val="24"/>
                <w:szCs w:val="24"/>
                <w:lang w:eastAsia="ru-RU"/>
              </w:rPr>
            </w:pPr>
            <w:r>
              <w:rPr>
                <w:rFonts w:ascii="Times New Roman" w:hAnsi="Times New Roman"/>
                <w:sz w:val="24"/>
                <w:szCs w:val="24"/>
                <w:lang w:eastAsia="ru-RU"/>
              </w:rPr>
              <w:t>Диагностика-2</w:t>
            </w:r>
          </w:p>
        </w:tc>
        <w:tc>
          <w:tcPr>
            <w:tcW w:w="4678" w:type="dxa"/>
            <w:vAlign w:val="center"/>
          </w:tcPr>
          <w:p w:rsidR="00496331" w:rsidRPr="00CC3ABC" w:rsidRDefault="00496331" w:rsidP="00B47F9C">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Диагностировать и развивать слуховое и зрительное внимание (устойчивость). Изучить состояние операции мышления исключение, зрительного синтеза. Развивать коммуникацию, тонкую моторику руки и общую моторику.</w:t>
            </w:r>
          </w:p>
        </w:tc>
        <w:tc>
          <w:tcPr>
            <w:tcW w:w="3128" w:type="dxa"/>
            <w:vAlign w:val="center"/>
          </w:tcPr>
          <w:p w:rsidR="00496331" w:rsidRPr="00CC3ABC" w:rsidRDefault="00496331" w:rsidP="00B47F9C">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игрушки снеговик и белка, музыкальное сопровождение, веселая музыка, цветные и простые карандаши.</w:t>
            </w:r>
          </w:p>
        </w:tc>
      </w:tr>
      <w:tr w:rsidR="00496331" w:rsidRPr="001C74DB" w:rsidTr="00422FAE">
        <w:trPr>
          <w:tblCellSpacing w:w="0" w:type="dxa"/>
        </w:trPr>
        <w:tc>
          <w:tcPr>
            <w:tcW w:w="719" w:type="dxa"/>
          </w:tcPr>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Default="00496331" w:rsidP="00B47F9C">
            <w:pPr>
              <w:spacing w:after="0" w:line="240" w:lineRule="auto"/>
              <w:jc w:val="center"/>
              <w:rPr>
                <w:rFonts w:ascii="Times New Roman" w:hAnsi="Times New Roman"/>
                <w:b/>
                <w:sz w:val="24"/>
                <w:szCs w:val="24"/>
                <w:lang w:eastAsia="ru-RU"/>
              </w:rPr>
            </w:pPr>
          </w:p>
          <w:p w:rsidR="00496331" w:rsidRPr="00422FAE" w:rsidRDefault="00496331" w:rsidP="00B47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701" w:type="dxa"/>
            <w:vAlign w:val="center"/>
          </w:tcPr>
          <w:p w:rsidR="00496331" w:rsidRPr="00CC3ABC" w:rsidRDefault="00496331" w:rsidP="00422FAE">
            <w:pPr>
              <w:spacing w:after="0" w:line="240" w:lineRule="auto"/>
              <w:ind w:hanging="10"/>
              <w:jc w:val="center"/>
              <w:rPr>
                <w:rFonts w:ascii="Times New Roman" w:hAnsi="Times New Roman"/>
                <w:sz w:val="24"/>
                <w:szCs w:val="24"/>
                <w:lang w:eastAsia="ru-RU"/>
              </w:rPr>
            </w:pPr>
            <w:r>
              <w:rPr>
                <w:rFonts w:ascii="Times New Roman" w:hAnsi="Times New Roman"/>
                <w:sz w:val="24"/>
                <w:szCs w:val="24"/>
                <w:lang w:eastAsia="ru-RU"/>
              </w:rPr>
              <w:t>Этикет. Внешний вид</w:t>
            </w:r>
          </w:p>
        </w:tc>
        <w:tc>
          <w:tcPr>
            <w:tcW w:w="4678" w:type="dxa"/>
            <w:vAlign w:val="center"/>
          </w:tcPr>
          <w:p w:rsidR="00496331" w:rsidRPr="00CC3ABC" w:rsidRDefault="00496331" w:rsidP="00B47F9C">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правилами личной гигиены. Сформировать представления о внешнем виде культурного и опрятного человека и желание выполнять правила личной гигиены. Продолжать формировать навыки вербального и невербального общения, вежливого обращения. Развивать логические операции посредствам речевого общения: внимание (концентрацию, переключение), память. Воспитывать у детей нравственные качества и чувства.</w:t>
            </w:r>
          </w:p>
        </w:tc>
        <w:tc>
          <w:tcPr>
            <w:tcW w:w="3128" w:type="dxa"/>
            <w:vAlign w:val="center"/>
          </w:tcPr>
          <w:p w:rsidR="00496331" w:rsidRPr="00CC3ABC" w:rsidRDefault="00496331" w:rsidP="003610C6">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Игрушка кот, картонные ботинки для шнуровки, раздаточный материал для каждого ребёнка, наложенные контуры одежды, тени одежды и обуви, магнитофон, цветные карандаши, рабочие тетради.</w:t>
            </w:r>
          </w:p>
        </w:tc>
      </w:tr>
    </w:tbl>
    <w:p w:rsidR="00496331" w:rsidRPr="00A063ED" w:rsidRDefault="00496331" w:rsidP="003610C6">
      <w:pPr>
        <w:spacing w:after="0"/>
        <w:ind w:firstLine="567"/>
        <w:jc w:val="center"/>
        <w:rPr>
          <w:rFonts w:ascii="Times New Roman" w:hAnsi="Times New Roman"/>
          <w:sz w:val="28"/>
          <w:szCs w:val="28"/>
          <w:lang w:eastAsia="ru-RU"/>
        </w:rPr>
      </w:pPr>
      <w:r>
        <w:rPr>
          <w:rFonts w:ascii="Times New Roman" w:hAnsi="Times New Roman"/>
          <w:sz w:val="28"/>
          <w:szCs w:val="28"/>
          <w:lang w:eastAsia="ru-RU"/>
        </w:rPr>
        <w:t>Февраль</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19"/>
        <w:gridCol w:w="1701"/>
        <w:gridCol w:w="4678"/>
        <w:gridCol w:w="3128"/>
      </w:tblGrid>
      <w:tr w:rsidR="00496331" w:rsidRPr="001C74DB" w:rsidTr="003610C6">
        <w:trPr>
          <w:tblCellSpacing w:w="0" w:type="dxa"/>
        </w:trPr>
        <w:tc>
          <w:tcPr>
            <w:tcW w:w="719" w:type="dxa"/>
          </w:tcPr>
          <w:p w:rsidR="00496331" w:rsidRPr="003610C6" w:rsidRDefault="00496331" w:rsidP="003610C6">
            <w:pPr>
              <w:spacing w:after="0" w:line="240" w:lineRule="auto"/>
              <w:jc w:val="center"/>
              <w:rPr>
                <w:rFonts w:ascii="Times New Roman" w:hAnsi="Times New Roman"/>
                <w:b/>
                <w:sz w:val="24"/>
                <w:szCs w:val="24"/>
                <w:lang w:eastAsia="ru-RU"/>
              </w:rPr>
            </w:pPr>
            <w:bookmarkStart w:id="14" w:name="27"/>
            <w:bookmarkStart w:id="15" w:name="d1eee8baa8d7ee995a33fdf93eb3242b7324d9f8"/>
            <w:bookmarkEnd w:id="14"/>
            <w:bookmarkEnd w:id="15"/>
            <w:r>
              <w:rPr>
                <w:rFonts w:ascii="Times New Roman" w:hAnsi="Times New Roman"/>
                <w:b/>
                <w:sz w:val="24"/>
                <w:szCs w:val="24"/>
                <w:lang w:eastAsia="ru-RU"/>
              </w:rPr>
              <w:t>№ занят.</w:t>
            </w:r>
          </w:p>
        </w:tc>
        <w:tc>
          <w:tcPr>
            <w:tcW w:w="1701" w:type="dxa"/>
            <w:vAlign w:val="center"/>
          </w:tcPr>
          <w:p w:rsidR="00496331" w:rsidRPr="003610C6" w:rsidRDefault="00496331" w:rsidP="003610C6">
            <w:pPr>
              <w:spacing w:after="0" w:line="240" w:lineRule="auto"/>
              <w:jc w:val="center"/>
              <w:rPr>
                <w:rFonts w:ascii="Times New Roman" w:hAnsi="Times New Roman"/>
                <w:b/>
                <w:sz w:val="24"/>
                <w:szCs w:val="24"/>
                <w:lang w:eastAsia="ru-RU"/>
              </w:rPr>
            </w:pPr>
            <w:r w:rsidRPr="003610C6">
              <w:rPr>
                <w:rFonts w:ascii="Times New Roman" w:hAnsi="Times New Roman"/>
                <w:b/>
                <w:sz w:val="24"/>
                <w:szCs w:val="24"/>
                <w:lang w:eastAsia="ru-RU"/>
              </w:rPr>
              <w:t>Название занятия</w:t>
            </w:r>
          </w:p>
        </w:tc>
        <w:tc>
          <w:tcPr>
            <w:tcW w:w="4678" w:type="dxa"/>
            <w:vAlign w:val="center"/>
          </w:tcPr>
          <w:p w:rsidR="00496331" w:rsidRPr="003610C6" w:rsidRDefault="00496331" w:rsidP="003610C6">
            <w:pPr>
              <w:spacing w:after="0" w:line="240" w:lineRule="auto"/>
              <w:jc w:val="center"/>
              <w:rPr>
                <w:rFonts w:ascii="Times New Roman" w:hAnsi="Times New Roman"/>
                <w:b/>
                <w:sz w:val="24"/>
                <w:szCs w:val="24"/>
                <w:lang w:eastAsia="ru-RU"/>
              </w:rPr>
            </w:pPr>
            <w:r w:rsidRPr="003610C6">
              <w:rPr>
                <w:rFonts w:ascii="Times New Roman" w:hAnsi="Times New Roman"/>
                <w:b/>
                <w:sz w:val="24"/>
                <w:szCs w:val="24"/>
                <w:lang w:eastAsia="ru-RU"/>
              </w:rPr>
              <w:t>Цель</w:t>
            </w:r>
          </w:p>
        </w:tc>
        <w:tc>
          <w:tcPr>
            <w:tcW w:w="3128" w:type="dxa"/>
            <w:vAlign w:val="center"/>
          </w:tcPr>
          <w:p w:rsidR="00496331" w:rsidRPr="003610C6" w:rsidRDefault="00496331" w:rsidP="003610C6">
            <w:pPr>
              <w:spacing w:after="0" w:line="240" w:lineRule="auto"/>
              <w:jc w:val="center"/>
              <w:rPr>
                <w:rFonts w:ascii="Times New Roman" w:hAnsi="Times New Roman"/>
                <w:b/>
                <w:sz w:val="24"/>
                <w:szCs w:val="24"/>
                <w:lang w:eastAsia="ru-RU"/>
              </w:rPr>
            </w:pPr>
            <w:r w:rsidRPr="003610C6">
              <w:rPr>
                <w:rFonts w:ascii="Times New Roman" w:hAnsi="Times New Roman"/>
                <w:b/>
                <w:sz w:val="24"/>
                <w:szCs w:val="24"/>
                <w:lang w:eastAsia="ru-RU"/>
              </w:rPr>
              <w:t>Материалы</w:t>
            </w:r>
          </w:p>
        </w:tc>
      </w:tr>
      <w:tr w:rsidR="00496331" w:rsidRPr="001C74DB" w:rsidTr="003610C6">
        <w:trPr>
          <w:tblCellSpacing w:w="0" w:type="dxa"/>
        </w:trPr>
        <w:tc>
          <w:tcPr>
            <w:tcW w:w="719" w:type="dxa"/>
          </w:tcPr>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Pr="003610C6" w:rsidRDefault="00496331" w:rsidP="003610C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1701" w:type="dxa"/>
            <w:vAlign w:val="center"/>
          </w:tcPr>
          <w:p w:rsidR="00496331" w:rsidRPr="00CC3ABC" w:rsidRDefault="00496331" w:rsidP="003610C6">
            <w:pPr>
              <w:spacing w:after="0" w:line="240" w:lineRule="auto"/>
              <w:ind w:hanging="10"/>
              <w:jc w:val="center"/>
              <w:rPr>
                <w:rFonts w:ascii="Times New Roman" w:hAnsi="Times New Roman"/>
                <w:sz w:val="24"/>
                <w:szCs w:val="24"/>
                <w:lang w:eastAsia="ru-RU"/>
              </w:rPr>
            </w:pPr>
            <w:r w:rsidRPr="00CC3ABC">
              <w:rPr>
                <w:rFonts w:ascii="Times New Roman" w:hAnsi="Times New Roman"/>
                <w:sz w:val="24"/>
                <w:szCs w:val="24"/>
                <w:lang w:eastAsia="ru-RU"/>
              </w:rPr>
              <w:t>Общественный этикет</w:t>
            </w:r>
          </w:p>
        </w:tc>
        <w:tc>
          <w:tcPr>
            <w:tcW w:w="4678" w:type="dxa"/>
            <w:vAlign w:val="center"/>
          </w:tcPr>
          <w:p w:rsidR="00496331" w:rsidRPr="00CC3ABC" w:rsidRDefault="00496331" w:rsidP="003610C6">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общественным этикетом. Продолжать формировать навыки вербального и невербального общения, вежливого обращения. Развивать слуховое и зрительное  внимание</w:t>
            </w:r>
            <w:r>
              <w:rPr>
                <w:rFonts w:ascii="Times New Roman" w:hAnsi="Times New Roman"/>
                <w:sz w:val="24"/>
                <w:szCs w:val="24"/>
                <w:lang w:eastAsia="ru-RU"/>
              </w:rPr>
              <w:t xml:space="preserve"> </w:t>
            </w:r>
            <w:r w:rsidRPr="00CC3ABC">
              <w:rPr>
                <w:rFonts w:ascii="Times New Roman" w:hAnsi="Times New Roman"/>
                <w:sz w:val="24"/>
                <w:szCs w:val="24"/>
                <w:lang w:eastAsia="ru-RU"/>
              </w:rPr>
              <w:t xml:space="preserve">(устойчивость, распределение), слуховую память, мышление, тонкую и общую моторику. Воспитывать у детей нравственные качества и чувства. Формировать навыки культурного, этически грамотного поведения. Развитие самосознания и навыков саморегуляции. </w:t>
            </w:r>
          </w:p>
        </w:tc>
        <w:tc>
          <w:tcPr>
            <w:tcW w:w="3128" w:type="dxa"/>
            <w:vAlign w:val="center"/>
          </w:tcPr>
          <w:p w:rsidR="00496331" w:rsidRPr="00CC3ABC" w:rsidRDefault="00496331" w:rsidP="003610C6">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Игрушки для сценок, лото «Пассажирский транспорт», простые и цветные карандаши, рабочие тетради, памятки. </w:t>
            </w:r>
          </w:p>
        </w:tc>
      </w:tr>
      <w:tr w:rsidR="00496331" w:rsidRPr="001C74DB" w:rsidTr="003610C6">
        <w:trPr>
          <w:tblCellSpacing w:w="0" w:type="dxa"/>
        </w:trPr>
        <w:tc>
          <w:tcPr>
            <w:tcW w:w="719" w:type="dxa"/>
          </w:tcPr>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Default="00496331" w:rsidP="003610C6">
            <w:pPr>
              <w:spacing w:after="0" w:line="240" w:lineRule="auto"/>
              <w:jc w:val="center"/>
              <w:rPr>
                <w:rFonts w:ascii="Times New Roman" w:hAnsi="Times New Roman"/>
                <w:b/>
                <w:sz w:val="24"/>
                <w:szCs w:val="24"/>
                <w:lang w:eastAsia="ru-RU"/>
              </w:rPr>
            </w:pPr>
          </w:p>
          <w:p w:rsidR="00496331" w:rsidRPr="003610C6" w:rsidRDefault="00496331" w:rsidP="003610C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17</w:t>
            </w:r>
          </w:p>
        </w:tc>
        <w:tc>
          <w:tcPr>
            <w:tcW w:w="1701" w:type="dxa"/>
            <w:vAlign w:val="center"/>
          </w:tcPr>
          <w:p w:rsidR="00496331" w:rsidRPr="00CC3ABC" w:rsidRDefault="00496331" w:rsidP="003610C6">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Столовый этикет</w:t>
            </w:r>
          </w:p>
        </w:tc>
        <w:tc>
          <w:tcPr>
            <w:tcW w:w="4678" w:type="dxa"/>
            <w:vAlign w:val="center"/>
          </w:tcPr>
          <w:p w:rsidR="00496331" w:rsidRPr="00CC3ABC" w:rsidRDefault="00496331" w:rsidP="00CC470E">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со столовым этикетом. Сформировать представления о культуре поведения за столом и желание следовать столовому этикету. Продолжать формировать навыки вербального и невербального общения, вежливого обращения. Развивать логические операци</w:t>
            </w:r>
            <w:r>
              <w:rPr>
                <w:rFonts w:ascii="Times New Roman" w:hAnsi="Times New Roman"/>
                <w:sz w:val="24"/>
                <w:szCs w:val="24"/>
                <w:lang w:eastAsia="ru-RU"/>
              </w:rPr>
              <w:t>и посредствам речевого общения. Р</w:t>
            </w:r>
            <w:r w:rsidRPr="00CC3ABC">
              <w:rPr>
                <w:rFonts w:ascii="Times New Roman" w:hAnsi="Times New Roman"/>
                <w:sz w:val="24"/>
                <w:szCs w:val="24"/>
                <w:lang w:eastAsia="ru-RU"/>
              </w:rPr>
              <w:t xml:space="preserve">азвивать внимание (концентрацию, переключение), память. Воспитывать у детей нравственные качества и чувства. Формировать навыки культурного, этически грамотного поведения. </w:t>
            </w:r>
          </w:p>
        </w:tc>
        <w:tc>
          <w:tcPr>
            <w:tcW w:w="3128" w:type="dxa"/>
            <w:vAlign w:val="center"/>
          </w:tcPr>
          <w:p w:rsidR="00496331" w:rsidRPr="00CC3ABC" w:rsidRDefault="00496331" w:rsidP="003610C6">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ребёнка, цветные карандаши, рабочие тетради, музыкальное сопровождение. </w:t>
            </w:r>
          </w:p>
        </w:tc>
      </w:tr>
      <w:tr w:rsidR="00496331" w:rsidRPr="001C74DB" w:rsidTr="003610C6">
        <w:trPr>
          <w:tblCellSpacing w:w="0" w:type="dxa"/>
        </w:trPr>
        <w:tc>
          <w:tcPr>
            <w:tcW w:w="719" w:type="dxa"/>
          </w:tcPr>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Pr="00CC470E" w:rsidRDefault="00496331" w:rsidP="00CC470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18</w:t>
            </w:r>
          </w:p>
        </w:tc>
        <w:tc>
          <w:tcPr>
            <w:tcW w:w="1701" w:type="dxa"/>
            <w:vAlign w:val="center"/>
          </w:tcPr>
          <w:p w:rsidR="00496331" w:rsidRPr="00CC3ABC" w:rsidRDefault="00496331" w:rsidP="00CC470E">
            <w:pPr>
              <w:spacing w:after="0" w:line="240" w:lineRule="auto"/>
              <w:ind w:hanging="10"/>
              <w:jc w:val="center"/>
              <w:rPr>
                <w:rFonts w:ascii="Times New Roman" w:hAnsi="Times New Roman"/>
                <w:sz w:val="24"/>
                <w:szCs w:val="24"/>
                <w:lang w:eastAsia="ru-RU"/>
              </w:rPr>
            </w:pPr>
            <w:r>
              <w:rPr>
                <w:rFonts w:ascii="Times New Roman" w:hAnsi="Times New Roman"/>
                <w:sz w:val="24"/>
                <w:szCs w:val="24"/>
                <w:lang w:eastAsia="ru-RU"/>
              </w:rPr>
              <w:t>Защитники отечества</w:t>
            </w:r>
          </w:p>
        </w:tc>
        <w:tc>
          <w:tcPr>
            <w:tcW w:w="4678" w:type="dxa"/>
            <w:vAlign w:val="center"/>
          </w:tcPr>
          <w:p w:rsidR="00496331" w:rsidRPr="00CC3ABC" w:rsidRDefault="00496331" w:rsidP="00CC470E">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Воспитывать любовь и уважение к отцу, дедушке, дяде. Продолжать знакомить детей с праздником 23 февраля. Расширить и уточнить словарь детей по теме «Мужские профессии».</w:t>
            </w:r>
          </w:p>
        </w:tc>
        <w:tc>
          <w:tcPr>
            <w:tcW w:w="3128" w:type="dxa"/>
            <w:vAlign w:val="center"/>
          </w:tcPr>
          <w:p w:rsidR="00496331" w:rsidRPr="00CC3ABC" w:rsidRDefault="00496331" w:rsidP="00CC470E">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Фотографии пап, картинки с изображением транспорта, геометрические фигуры, цветные карточки, обруч, мяч, музыкальное сопровождение, простые и цветные карандаши, рабочие тетради.</w:t>
            </w:r>
          </w:p>
        </w:tc>
      </w:tr>
      <w:tr w:rsidR="00496331" w:rsidRPr="001C74DB" w:rsidTr="003610C6">
        <w:trPr>
          <w:tblCellSpacing w:w="0" w:type="dxa"/>
        </w:trPr>
        <w:tc>
          <w:tcPr>
            <w:tcW w:w="719" w:type="dxa"/>
          </w:tcPr>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jc w:val="center"/>
              <w:rPr>
                <w:rFonts w:ascii="Times New Roman" w:hAnsi="Times New Roman"/>
                <w:b/>
                <w:sz w:val="24"/>
                <w:szCs w:val="24"/>
                <w:lang w:eastAsia="ru-RU"/>
              </w:rPr>
            </w:pPr>
          </w:p>
          <w:p w:rsidR="00496331" w:rsidRDefault="00496331" w:rsidP="00CC470E">
            <w:pPr>
              <w:spacing w:after="0" w:line="240" w:lineRule="auto"/>
              <w:rPr>
                <w:rFonts w:ascii="Times New Roman" w:hAnsi="Times New Roman"/>
                <w:b/>
                <w:sz w:val="24"/>
                <w:szCs w:val="24"/>
                <w:lang w:eastAsia="ru-RU"/>
              </w:rPr>
            </w:pPr>
          </w:p>
          <w:p w:rsidR="00496331" w:rsidRPr="00CC470E" w:rsidRDefault="00496331" w:rsidP="00CC470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19</w:t>
            </w:r>
          </w:p>
        </w:tc>
        <w:tc>
          <w:tcPr>
            <w:tcW w:w="1701" w:type="dxa"/>
            <w:vAlign w:val="center"/>
          </w:tcPr>
          <w:p w:rsidR="00496331" w:rsidRPr="00CC3ABC" w:rsidRDefault="00496331" w:rsidP="00652646">
            <w:pPr>
              <w:spacing w:after="0" w:line="240" w:lineRule="auto"/>
              <w:ind w:hanging="10"/>
              <w:jc w:val="center"/>
              <w:rPr>
                <w:rFonts w:ascii="Times New Roman" w:hAnsi="Times New Roman"/>
                <w:sz w:val="24"/>
                <w:szCs w:val="24"/>
                <w:lang w:eastAsia="ru-RU"/>
              </w:rPr>
            </w:pPr>
            <w:r w:rsidRPr="00CC3ABC">
              <w:rPr>
                <w:rFonts w:ascii="Times New Roman" w:hAnsi="Times New Roman"/>
                <w:sz w:val="24"/>
                <w:szCs w:val="24"/>
                <w:lang w:eastAsia="ru-RU"/>
              </w:rPr>
              <w:t>Подарочный этикет</w:t>
            </w:r>
          </w:p>
        </w:tc>
        <w:tc>
          <w:tcPr>
            <w:tcW w:w="4678" w:type="dxa"/>
            <w:vAlign w:val="center"/>
          </w:tcPr>
          <w:p w:rsidR="00496331" w:rsidRPr="00CC3ABC" w:rsidRDefault="00496331" w:rsidP="00652646">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Познакомить детей с подарочным этикетом. Продолжать формировать навыки вербального и невербального общения, вежливого обращения. Развивать слуховое и зрительное внимание (устойчивость), зрительную память, мышление (умозаключения, обобщения), воображение, тонкую и общую моторику. Воспитывать у детей нравственные качества и чувства. Формировать навыки культурного, этически грамотного поведения. Развивать навыки самосознания и саморегуляции. </w:t>
            </w:r>
          </w:p>
        </w:tc>
        <w:tc>
          <w:tcPr>
            <w:tcW w:w="3128" w:type="dxa"/>
            <w:vAlign w:val="center"/>
          </w:tcPr>
          <w:p w:rsidR="00496331" w:rsidRPr="00CC3ABC" w:rsidRDefault="00496331" w:rsidP="00652646">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Сюжетные картинки с изображением правил подарочного этикета, музыка с разными настроениями, рабочие тетради, цветные карандаши, задание «Разложи подарки».</w:t>
            </w:r>
          </w:p>
        </w:tc>
      </w:tr>
    </w:tbl>
    <w:p w:rsidR="00496331" w:rsidRPr="00A063ED" w:rsidRDefault="00496331" w:rsidP="00652646">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Март</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9"/>
        <w:gridCol w:w="1701"/>
        <w:gridCol w:w="4678"/>
        <w:gridCol w:w="3128"/>
      </w:tblGrid>
      <w:tr w:rsidR="00496331" w:rsidRPr="001C74DB" w:rsidTr="00652646">
        <w:trPr>
          <w:tblCellSpacing w:w="0" w:type="dxa"/>
        </w:trPr>
        <w:tc>
          <w:tcPr>
            <w:tcW w:w="709" w:type="dxa"/>
          </w:tcPr>
          <w:p w:rsidR="00496331" w:rsidRPr="00652646" w:rsidRDefault="00496331" w:rsidP="00652646">
            <w:pPr>
              <w:spacing w:after="0" w:line="240" w:lineRule="auto"/>
              <w:jc w:val="center"/>
              <w:rPr>
                <w:rFonts w:ascii="Times New Roman" w:hAnsi="Times New Roman"/>
                <w:b/>
                <w:sz w:val="24"/>
                <w:szCs w:val="24"/>
                <w:lang w:eastAsia="ru-RU"/>
              </w:rPr>
            </w:pPr>
            <w:bookmarkStart w:id="16" w:name="11d7540c69ab1dec59a53c9e3d40a6a2e544113a"/>
            <w:bookmarkStart w:id="17" w:name="28"/>
            <w:bookmarkEnd w:id="16"/>
            <w:bookmarkEnd w:id="17"/>
            <w:r>
              <w:rPr>
                <w:rFonts w:ascii="Times New Roman" w:hAnsi="Times New Roman"/>
                <w:b/>
                <w:sz w:val="24"/>
                <w:szCs w:val="24"/>
                <w:lang w:eastAsia="ru-RU"/>
              </w:rPr>
              <w:t>№ занят.</w:t>
            </w:r>
          </w:p>
        </w:tc>
        <w:tc>
          <w:tcPr>
            <w:tcW w:w="1701" w:type="dxa"/>
            <w:vAlign w:val="center"/>
          </w:tcPr>
          <w:p w:rsidR="00496331" w:rsidRPr="00652646" w:rsidRDefault="00496331" w:rsidP="00652646">
            <w:pPr>
              <w:spacing w:after="0" w:line="240" w:lineRule="auto"/>
              <w:jc w:val="center"/>
              <w:rPr>
                <w:rFonts w:ascii="Times New Roman" w:hAnsi="Times New Roman"/>
                <w:b/>
                <w:sz w:val="24"/>
                <w:szCs w:val="24"/>
                <w:lang w:eastAsia="ru-RU"/>
              </w:rPr>
            </w:pPr>
            <w:r w:rsidRPr="00652646">
              <w:rPr>
                <w:rFonts w:ascii="Times New Roman" w:hAnsi="Times New Roman"/>
                <w:b/>
                <w:sz w:val="24"/>
                <w:szCs w:val="24"/>
                <w:lang w:eastAsia="ru-RU"/>
              </w:rPr>
              <w:t>Название занятия</w:t>
            </w:r>
          </w:p>
        </w:tc>
        <w:tc>
          <w:tcPr>
            <w:tcW w:w="4678" w:type="dxa"/>
            <w:vAlign w:val="center"/>
          </w:tcPr>
          <w:p w:rsidR="00496331" w:rsidRPr="00652646" w:rsidRDefault="00496331" w:rsidP="00652646">
            <w:pPr>
              <w:spacing w:after="0" w:line="240" w:lineRule="auto"/>
              <w:jc w:val="center"/>
              <w:rPr>
                <w:rFonts w:ascii="Times New Roman" w:hAnsi="Times New Roman"/>
                <w:b/>
                <w:sz w:val="24"/>
                <w:szCs w:val="24"/>
                <w:lang w:eastAsia="ru-RU"/>
              </w:rPr>
            </w:pPr>
            <w:r w:rsidRPr="00652646">
              <w:rPr>
                <w:rFonts w:ascii="Times New Roman" w:hAnsi="Times New Roman"/>
                <w:b/>
                <w:sz w:val="24"/>
                <w:szCs w:val="24"/>
                <w:lang w:eastAsia="ru-RU"/>
              </w:rPr>
              <w:t>Цель</w:t>
            </w:r>
          </w:p>
        </w:tc>
        <w:tc>
          <w:tcPr>
            <w:tcW w:w="3128" w:type="dxa"/>
            <w:vAlign w:val="center"/>
          </w:tcPr>
          <w:p w:rsidR="00496331" w:rsidRPr="00652646" w:rsidRDefault="00496331" w:rsidP="00652646">
            <w:pPr>
              <w:spacing w:after="0" w:line="240" w:lineRule="auto"/>
              <w:jc w:val="center"/>
              <w:rPr>
                <w:rFonts w:ascii="Times New Roman" w:hAnsi="Times New Roman"/>
                <w:b/>
                <w:sz w:val="24"/>
                <w:szCs w:val="24"/>
                <w:lang w:eastAsia="ru-RU"/>
              </w:rPr>
            </w:pPr>
            <w:r w:rsidRPr="00652646">
              <w:rPr>
                <w:rFonts w:ascii="Times New Roman" w:hAnsi="Times New Roman"/>
                <w:b/>
                <w:sz w:val="24"/>
                <w:szCs w:val="24"/>
                <w:lang w:eastAsia="ru-RU"/>
              </w:rPr>
              <w:t>Материалы</w:t>
            </w:r>
          </w:p>
        </w:tc>
      </w:tr>
      <w:tr w:rsidR="00496331" w:rsidRPr="001C74DB" w:rsidTr="00652646">
        <w:trPr>
          <w:tblCellSpacing w:w="0" w:type="dxa"/>
        </w:trPr>
        <w:tc>
          <w:tcPr>
            <w:tcW w:w="709" w:type="dxa"/>
          </w:tcPr>
          <w:p w:rsidR="00496331" w:rsidRDefault="00496331" w:rsidP="006526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w:t>
            </w:r>
          </w:p>
        </w:tc>
        <w:tc>
          <w:tcPr>
            <w:tcW w:w="1701" w:type="dxa"/>
            <w:vAlign w:val="center"/>
          </w:tcPr>
          <w:p w:rsidR="00496331" w:rsidRPr="00CC3ABC" w:rsidRDefault="00496331" w:rsidP="0065264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Мамины помощники</w:t>
            </w:r>
          </w:p>
        </w:tc>
        <w:tc>
          <w:tcPr>
            <w:tcW w:w="4678" w:type="dxa"/>
            <w:vAlign w:val="center"/>
          </w:tcPr>
          <w:p w:rsidR="00496331" w:rsidRPr="00CC3ABC" w:rsidRDefault="00496331" w:rsidP="00652646">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Воспитывать любовь и уважение к маме, бабушке, тете. Расширить и уточнить словарь детей по теме «Женские профессии».</w:t>
            </w:r>
          </w:p>
        </w:tc>
        <w:tc>
          <w:tcPr>
            <w:tcW w:w="3128" w:type="dxa"/>
            <w:vAlign w:val="center"/>
          </w:tcPr>
          <w:p w:rsidR="00496331" w:rsidRPr="00CC3ABC" w:rsidRDefault="00496331" w:rsidP="002B1E62">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Фотографии мам, бабушек, теть, музыкальное сопровождение, картинка с изображением комнаты, в которой есть предметы одежды, обуви, посуды и эти же предметы, отдельно изображены на карточках, рабочие тетради, простые и цветные карандаши, заготовка «Мамино солнышко».</w:t>
            </w:r>
          </w:p>
        </w:tc>
      </w:tr>
      <w:tr w:rsidR="00496331" w:rsidRPr="001C74DB" w:rsidTr="00652646">
        <w:trPr>
          <w:tblCellSpacing w:w="0" w:type="dxa"/>
        </w:trPr>
        <w:tc>
          <w:tcPr>
            <w:tcW w:w="709" w:type="dxa"/>
          </w:tcPr>
          <w:p w:rsidR="00496331" w:rsidRDefault="00496331" w:rsidP="00652646">
            <w:pPr>
              <w:spacing w:after="0" w:line="240" w:lineRule="auto"/>
              <w:jc w:val="center"/>
              <w:rPr>
                <w:rFonts w:ascii="Times New Roman" w:hAnsi="Times New Roman"/>
                <w:b/>
                <w:sz w:val="24"/>
                <w:szCs w:val="24"/>
                <w:lang w:eastAsia="ru-RU"/>
              </w:rPr>
            </w:pPr>
          </w:p>
          <w:p w:rsidR="00496331" w:rsidRDefault="00496331" w:rsidP="00652646">
            <w:pPr>
              <w:spacing w:after="0" w:line="240" w:lineRule="auto"/>
              <w:jc w:val="center"/>
              <w:rPr>
                <w:rFonts w:ascii="Times New Roman" w:hAnsi="Times New Roman"/>
                <w:b/>
                <w:sz w:val="24"/>
                <w:szCs w:val="24"/>
                <w:lang w:eastAsia="ru-RU"/>
              </w:rPr>
            </w:pPr>
          </w:p>
          <w:p w:rsidR="00496331" w:rsidRDefault="00496331" w:rsidP="00652646">
            <w:pPr>
              <w:spacing w:after="0" w:line="240" w:lineRule="auto"/>
              <w:jc w:val="center"/>
              <w:rPr>
                <w:rFonts w:ascii="Times New Roman" w:hAnsi="Times New Roman"/>
                <w:b/>
                <w:sz w:val="24"/>
                <w:szCs w:val="24"/>
                <w:lang w:eastAsia="ru-RU"/>
              </w:rPr>
            </w:pPr>
          </w:p>
          <w:p w:rsidR="00496331" w:rsidRDefault="00496331" w:rsidP="00652646">
            <w:pPr>
              <w:spacing w:after="0" w:line="240" w:lineRule="auto"/>
              <w:jc w:val="center"/>
              <w:rPr>
                <w:rFonts w:ascii="Times New Roman" w:hAnsi="Times New Roman"/>
                <w:b/>
                <w:sz w:val="24"/>
                <w:szCs w:val="24"/>
                <w:lang w:eastAsia="ru-RU"/>
              </w:rPr>
            </w:pPr>
          </w:p>
          <w:p w:rsidR="00496331" w:rsidRDefault="00496331" w:rsidP="00652646">
            <w:pPr>
              <w:spacing w:after="0" w:line="240" w:lineRule="auto"/>
              <w:jc w:val="center"/>
              <w:rPr>
                <w:rFonts w:ascii="Times New Roman" w:hAnsi="Times New Roman"/>
                <w:b/>
                <w:sz w:val="24"/>
                <w:szCs w:val="24"/>
                <w:lang w:eastAsia="ru-RU"/>
              </w:rPr>
            </w:pPr>
          </w:p>
          <w:p w:rsidR="00496331" w:rsidRDefault="00496331" w:rsidP="00652646">
            <w:pPr>
              <w:spacing w:after="0" w:line="240" w:lineRule="auto"/>
              <w:jc w:val="center"/>
              <w:rPr>
                <w:rFonts w:ascii="Times New Roman" w:hAnsi="Times New Roman"/>
                <w:b/>
                <w:sz w:val="24"/>
                <w:szCs w:val="24"/>
                <w:lang w:eastAsia="ru-RU"/>
              </w:rPr>
            </w:pPr>
          </w:p>
          <w:p w:rsidR="00496331" w:rsidRPr="00652646" w:rsidRDefault="00496331" w:rsidP="006526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w:t>
            </w:r>
          </w:p>
        </w:tc>
        <w:tc>
          <w:tcPr>
            <w:tcW w:w="1701" w:type="dxa"/>
            <w:vAlign w:val="center"/>
          </w:tcPr>
          <w:p w:rsidR="00496331" w:rsidRPr="00CC3ABC" w:rsidRDefault="00496331" w:rsidP="00652646">
            <w:pPr>
              <w:spacing w:after="0" w:line="240" w:lineRule="auto"/>
              <w:jc w:val="center"/>
              <w:rPr>
                <w:rFonts w:ascii="Times New Roman" w:hAnsi="Times New Roman"/>
                <w:sz w:val="24"/>
                <w:szCs w:val="24"/>
                <w:lang w:eastAsia="ru-RU"/>
              </w:rPr>
            </w:pPr>
            <w:r w:rsidRPr="00CC3ABC">
              <w:rPr>
                <w:rFonts w:ascii="Times New Roman" w:hAnsi="Times New Roman"/>
                <w:sz w:val="24"/>
                <w:szCs w:val="24"/>
                <w:lang w:eastAsia="ru-RU"/>
              </w:rPr>
              <w:t>Гостевой этикет</w:t>
            </w:r>
          </w:p>
        </w:tc>
        <w:tc>
          <w:tcPr>
            <w:tcW w:w="4678" w:type="dxa"/>
            <w:vAlign w:val="center"/>
          </w:tcPr>
          <w:p w:rsidR="00496331" w:rsidRPr="00CC3ABC" w:rsidRDefault="00496331" w:rsidP="00652646">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Познакомить детей с гостевым этикетом. Закрепить представления о культуре внешнего вида и навыки правильного поведения за столом. Продолжать формировать навыки вербального и невербального общения, вежливого общения. Развивать слуховое и зрительное внимание (устойчивость), слуховую память, мышление, тонкую и общую моторику. Воспитывать у детей нравственные качества и чувства. Формировать навыки культурного, этически грамотного поведения. Развивать навыки самосознания и саморегуляции.</w:t>
            </w:r>
          </w:p>
        </w:tc>
        <w:tc>
          <w:tcPr>
            <w:tcW w:w="3128" w:type="dxa"/>
            <w:vAlign w:val="center"/>
          </w:tcPr>
          <w:p w:rsidR="00496331" w:rsidRPr="00CC3ABC" w:rsidRDefault="00496331" w:rsidP="00652646">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Сюжетные картинки с изображением правил гостевого этикета, картинки с изображением времени дня, цветные карандаши, рабочие тетради, памятки с правилами. </w:t>
            </w:r>
          </w:p>
        </w:tc>
      </w:tr>
      <w:tr w:rsidR="00496331" w:rsidRPr="001C74DB" w:rsidTr="00652646">
        <w:trPr>
          <w:tblCellSpacing w:w="0" w:type="dxa"/>
        </w:trPr>
        <w:tc>
          <w:tcPr>
            <w:tcW w:w="709" w:type="dxa"/>
          </w:tcPr>
          <w:p w:rsidR="00496331" w:rsidRDefault="00496331" w:rsidP="002B1E62">
            <w:pPr>
              <w:spacing w:after="0" w:line="240" w:lineRule="auto"/>
              <w:jc w:val="center"/>
              <w:rPr>
                <w:rFonts w:ascii="Times New Roman" w:hAnsi="Times New Roman"/>
                <w:b/>
                <w:sz w:val="24"/>
                <w:szCs w:val="24"/>
                <w:lang w:eastAsia="ru-RU"/>
              </w:rPr>
            </w:pPr>
          </w:p>
          <w:p w:rsidR="00496331" w:rsidRDefault="00496331" w:rsidP="002B1E62">
            <w:pPr>
              <w:spacing w:after="0" w:line="240" w:lineRule="auto"/>
              <w:jc w:val="center"/>
              <w:rPr>
                <w:rFonts w:ascii="Times New Roman" w:hAnsi="Times New Roman"/>
                <w:b/>
                <w:sz w:val="24"/>
                <w:szCs w:val="24"/>
                <w:lang w:eastAsia="ru-RU"/>
              </w:rPr>
            </w:pPr>
          </w:p>
          <w:p w:rsidR="00496331" w:rsidRDefault="00496331" w:rsidP="002B1E62">
            <w:pPr>
              <w:spacing w:after="0" w:line="240" w:lineRule="auto"/>
              <w:jc w:val="center"/>
              <w:rPr>
                <w:rFonts w:ascii="Times New Roman" w:hAnsi="Times New Roman"/>
                <w:b/>
                <w:sz w:val="24"/>
                <w:szCs w:val="24"/>
                <w:lang w:eastAsia="ru-RU"/>
              </w:rPr>
            </w:pPr>
          </w:p>
          <w:p w:rsidR="00496331" w:rsidRPr="002B1E62" w:rsidRDefault="00496331" w:rsidP="002B1E6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22</w:t>
            </w:r>
          </w:p>
        </w:tc>
        <w:tc>
          <w:tcPr>
            <w:tcW w:w="1701" w:type="dxa"/>
            <w:vAlign w:val="center"/>
          </w:tcPr>
          <w:p w:rsidR="00496331" w:rsidRPr="00CC3ABC" w:rsidRDefault="00496331" w:rsidP="002B1E6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Волшебные средства понимания</w:t>
            </w:r>
          </w:p>
        </w:tc>
        <w:tc>
          <w:tcPr>
            <w:tcW w:w="4678" w:type="dxa"/>
            <w:vAlign w:val="center"/>
          </w:tcPr>
          <w:p w:rsidR="00496331" w:rsidRPr="00CC3ABC" w:rsidRDefault="00496331" w:rsidP="00250CB8">
            <w:pPr>
              <w:spacing w:after="0" w:line="240" w:lineRule="auto"/>
              <w:ind w:left="132" w:firstLine="283"/>
              <w:jc w:val="both"/>
              <w:rPr>
                <w:rFonts w:ascii="Times New Roman" w:hAnsi="Times New Roman"/>
                <w:sz w:val="24"/>
                <w:szCs w:val="24"/>
                <w:lang w:eastAsia="ru-RU"/>
              </w:rPr>
            </w:pPr>
            <w:r>
              <w:rPr>
                <w:rFonts w:ascii="Times New Roman" w:hAnsi="Times New Roman"/>
                <w:sz w:val="24"/>
                <w:szCs w:val="24"/>
                <w:lang w:eastAsia="ru-RU"/>
              </w:rPr>
              <w:t>Сплотить группу. Развивать вербальное и невербальное общение. Формировать отношения доверия, умение сотрудничать.</w:t>
            </w:r>
          </w:p>
        </w:tc>
        <w:tc>
          <w:tcPr>
            <w:tcW w:w="3128" w:type="dxa"/>
            <w:vAlign w:val="center"/>
          </w:tcPr>
          <w:p w:rsidR="00496331" w:rsidRPr="00CC3ABC" w:rsidRDefault="00496331" w:rsidP="00250CB8">
            <w:pPr>
              <w:spacing w:after="0" w:line="240" w:lineRule="auto"/>
              <w:ind w:left="132" w:firstLine="283"/>
              <w:jc w:val="both"/>
              <w:rPr>
                <w:rFonts w:ascii="Times New Roman" w:hAnsi="Times New Roman"/>
                <w:sz w:val="24"/>
                <w:szCs w:val="24"/>
                <w:lang w:eastAsia="ru-RU"/>
              </w:rPr>
            </w:pPr>
            <w:r>
              <w:rPr>
                <w:rFonts w:ascii="Times New Roman" w:hAnsi="Times New Roman"/>
                <w:sz w:val="24"/>
                <w:szCs w:val="24"/>
                <w:lang w:eastAsia="ru-RU"/>
              </w:rPr>
              <w:t>Магнитофон, разрезные картинки с изображением животных, мяч, мел, доска, пустой, тканевый мешочек, карандаши, рабочие тетради.</w:t>
            </w:r>
          </w:p>
        </w:tc>
      </w:tr>
      <w:tr w:rsidR="00496331" w:rsidRPr="001C74DB" w:rsidTr="00652646">
        <w:trPr>
          <w:tblCellSpacing w:w="0" w:type="dxa"/>
        </w:trPr>
        <w:tc>
          <w:tcPr>
            <w:tcW w:w="709" w:type="dxa"/>
          </w:tcPr>
          <w:p w:rsidR="00496331" w:rsidRDefault="00496331" w:rsidP="00250CB8">
            <w:pPr>
              <w:spacing w:after="0" w:line="240" w:lineRule="auto"/>
              <w:jc w:val="center"/>
              <w:rPr>
                <w:rFonts w:ascii="Times New Roman" w:hAnsi="Times New Roman"/>
                <w:b/>
                <w:sz w:val="24"/>
                <w:szCs w:val="24"/>
                <w:lang w:eastAsia="ru-RU"/>
              </w:rPr>
            </w:pPr>
          </w:p>
          <w:p w:rsidR="00496331" w:rsidRDefault="00496331" w:rsidP="00250CB8">
            <w:pPr>
              <w:spacing w:after="0" w:line="240" w:lineRule="auto"/>
              <w:jc w:val="center"/>
              <w:rPr>
                <w:rFonts w:ascii="Times New Roman" w:hAnsi="Times New Roman"/>
                <w:b/>
                <w:sz w:val="24"/>
                <w:szCs w:val="24"/>
                <w:lang w:eastAsia="ru-RU"/>
              </w:rPr>
            </w:pPr>
          </w:p>
          <w:p w:rsidR="00496331" w:rsidRDefault="00496331" w:rsidP="00250CB8">
            <w:pPr>
              <w:spacing w:after="0" w:line="240" w:lineRule="auto"/>
              <w:jc w:val="center"/>
              <w:rPr>
                <w:rFonts w:ascii="Times New Roman" w:hAnsi="Times New Roman"/>
                <w:b/>
                <w:sz w:val="24"/>
                <w:szCs w:val="24"/>
                <w:lang w:eastAsia="ru-RU"/>
              </w:rPr>
            </w:pPr>
          </w:p>
          <w:p w:rsidR="00496331" w:rsidRDefault="00496331" w:rsidP="00250CB8">
            <w:pPr>
              <w:spacing w:after="0" w:line="240" w:lineRule="auto"/>
              <w:jc w:val="center"/>
              <w:rPr>
                <w:rFonts w:ascii="Times New Roman" w:hAnsi="Times New Roman"/>
                <w:b/>
                <w:sz w:val="24"/>
                <w:szCs w:val="24"/>
                <w:lang w:eastAsia="ru-RU"/>
              </w:rPr>
            </w:pPr>
          </w:p>
          <w:p w:rsidR="00496331" w:rsidRDefault="00496331" w:rsidP="008814F0">
            <w:pPr>
              <w:spacing w:after="0" w:line="240" w:lineRule="auto"/>
              <w:rPr>
                <w:rFonts w:ascii="Times New Roman" w:hAnsi="Times New Roman"/>
                <w:b/>
                <w:sz w:val="24"/>
                <w:szCs w:val="24"/>
                <w:lang w:eastAsia="ru-RU"/>
              </w:rPr>
            </w:pPr>
          </w:p>
          <w:p w:rsidR="00496331" w:rsidRPr="00250CB8" w:rsidRDefault="00496331" w:rsidP="00250CB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23</w:t>
            </w:r>
          </w:p>
        </w:tc>
        <w:tc>
          <w:tcPr>
            <w:tcW w:w="1701" w:type="dxa"/>
            <w:vAlign w:val="center"/>
          </w:tcPr>
          <w:p w:rsidR="00496331" w:rsidRPr="00CC3ABC" w:rsidRDefault="00496331" w:rsidP="00250CB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 и моя семья</w:t>
            </w:r>
          </w:p>
        </w:tc>
        <w:tc>
          <w:tcPr>
            <w:tcW w:w="4678" w:type="dxa"/>
            <w:vAlign w:val="center"/>
          </w:tcPr>
          <w:p w:rsidR="00496331" w:rsidRPr="00CC3ABC" w:rsidRDefault="00496331" w:rsidP="008814F0">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Воспитывать любовь и уважение к семье. Расширить представление детей о семье, об обязанностях членов семьи. Развить слуховое и зрительное внимание, зрительную память, мышление, речь, воображение, общую и мелкую моторику, зрительно-двигательную координацию. Развивать вербальное и невербальное общение, умение действовать по правилам.</w:t>
            </w:r>
          </w:p>
        </w:tc>
        <w:tc>
          <w:tcPr>
            <w:tcW w:w="3128" w:type="dxa"/>
            <w:vAlign w:val="center"/>
          </w:tcPr>
          <w:p w:rsidR="00496331" w:rsidRPr="00CC3ABC" w:rsidRDefault="00496331" w:rsidP="008814F0">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 xml:space="preserve">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 </w:t>
            </w:r>
          </w:p>
        </w:tc>
      </w:tr>
    </w:tbl>
    <w:p w:rsidR="00496331" w:rsidRPr="00A063ED" w:rsidRDefault="00496331" w:rsidP="008814F0">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Апрель</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9"/>
        <w:gridCol w:w="1701"/>
        <w:gridCol w:w="4678"/>
        <w:gridCol w:w="3128"/>
      </w:tblGrid>
      <w:tr w:rsidR="00496331" w:rsidRPr="001C74DB" w:rsidTr="008814F0">
        <w:trPr>
          <w:tblCellSpacing w:w="0" w:type="dxa"/>
        </w:trPr>
        <w:tc>
          <w:tcPr>
            <w:tcW w:w="709" w:type="dxa"/>
          </w:tcPr>
          <w:p w:rsidR="00496331" w:rsidRPr="008814F0" w:rsidRDefault="00496331" w:rsidP="008814F0">
            <w:pPr>
              <w:spacing w:after="0" w:line="240" w:lineRule="auto"/>
              <w:jc w:val="center"/>
              <w:rPr>
                <w:rFonts w:ascii="Times New Roman" w:hAnsi="Times New Roman"/>
                <w:b/>
                <w:sz w:val="24"/>
                <w:szCs w:val="24"/>
                <w:lang w:eastAsia="ru-RU"/>
              </w:rPr>
            </w:pPr>
            <w:bookmarkStart w:id="18" w:name="1e9a2bd8b73b5728c7062e758122fd40913cef93"/>
            <w:bookmarkStart w:id="19" w:name="29"/>
            <w:bookmarkEnd w:id="18"/>
            <w:bookmarkEnd w:id="19"/>
            <w:r>
              <w:rPr>
                <w:rFonts w:ascii="Times New Roman" w:hAnsi="Times New Roman"/>
                <w:b/>
                <w:sz w:val="24"/>
                <w:szCs w:val="24"/>
                <w:lang w:eastAsia="ru-RU"/>
              </w:rPr>
              <w:t>№ занят.</w:t>
            </w:r>
          </w:p>
        </w:tc>
        <w:tc>
          <w:tcPr>
            <w:tcW w:w="1701" w:type="dxa"/>
            <w:vAlign w:val="center"/>
          </w:tcPr>
          <w:p w:rsidR="00496331" w:rsidRPr="008814F0" w:rsidRDefault="00496331" w:rsidP="008814F0">
            <w:pPr>
              <w:spacing w:after="0" w:line="240" w:lineRule="auto"/>
              <w:jc w:val="center"/>
              <w:rPr>
                <w:rFonts w:ascii="Times New Roman" w:hAnsi="Times New Roman"/>
                <w:b/>
                <w:sz w:val="24"/>
                <w:szCs w:val="24"/>
                <w:lang w:eastAsia="ru-RU"/>
              </w:rPr>
            </w:pPr>
            <w:r w:rsidRPr="008814F0">
              <w:rPr>
                <w:rFonts w:ascii="Times New Roman" w:hAnsi="Times New Roman"/>
                <w:b/>
                <w:sz w:val="24"/>
                <w:szCs w:val="24"/>
                <w:lang w:eastAsia="ru-RU"/>
              </w:rPr>
              <w:t>Название занятия</w:t>
            </w:r>
          </w:p>
        </w:tc>
        <w:tc>
          <w:tcPr>
            <w:tcW w:w="4678" w:type="dxa"/>
            <w:vAlign w:val="center"/>
          </w:tcPr>
          <w:p w:rsidR="00496331" w:rsidRPr="008814F0" w:rsidRDefault="00496331" w:rsidP="008814F0">
            <w:pPr>
              <w:spacing w:after="0" w:line="240" w:lineRule="auto"/>
              <w:jc w:val="center"/>
              <w:rPr>
                <w:rFonts w:ascii="Times New Roman" w:hAnsi="Times New Roman"/>
                <w:b/>
                <w:sz w:val="24"/>
                <w:szCs w:val="24"/>
                <w:lang w:eastAsia="ru-RU"/>
              </w:rPr>
            </w:pPr>
            <w:r w:rsidRPr="008814F0">
              <w:rPr>
                <w:rFonts w:ascii="Times New Roman" w:hAnsi="Times New Roman"/>
                <w:b/>
                <w:sz w:val="24"/>
                <w:szCs w:val="24"/>
                <w:lang w:eastAsia="ru-RU"/>
              </w:rPr>
              <w:t>Цель</w:t>
            </w:r>
          </w:p>
        </w:tc>
        <w:tc>
          <w:tcPr>
            <w:tcW w:w="3128" w:type="dxa"/>
            <w:vAlign w:val="center"/>
          </w:tcPr>
          <w:p w:rsidR="00496331" w:rsidRPr="008814F0" w:rsidRDefault="00496331" w:rsidP="008814F0">
            <w:pPr>
              <w:spacing w:after="0" w:line="240" w:lineRule="auto"/>
              <w:jc w:val="center"/>
              <w:rPr>
                <w:rFonts w:ascii="Times New Roman" w:hAnsi="Times New Roman"/>
                <w:b/>
                <w:sz w:val="24"/>
                <w:szCs w:val="24"/>
                <w:lang w:eastAsia="ru-RU"/>
              </w:rPr>
            </w:pPr>
            <w:r w:rsidRPr="008814F0">
              <w:rPr>
                <w:rFonts w:ascii="Times New Roman" w:hAnsi="Times New Roman"/>
                <w:b/>
                <w:sz w:val="24"/>
                <w:szCs w:val="24"/>
                <w:lang w:eastAsia="ru-RU"/>
              </w:rPr>
              <w:t>Материалы</w:t>
            </w:r>
          </w:p>
        </w:tc>
      </w:tr>
      <w:tr w:rsidR="00496331" w:rsidRPr="001C74DB" w:rsidTr="008814F0">
        <w:trPr>
          <w:tblCellSpacing w:w="0" w:type="dxa"/>
        </w:trPr>
        <w:tc>
          <w:tcPr>
            <w:tcW w:w="709" w:type="dxa"/>
          </w:tcPr>
          <w:p w:rsidR="00496331" w:rsidRDefault="00496331" w:rsidP="008814F0">
            <w:pPr>
              <w:spacing w:after="0" w:line="240" w:lineRule="auto"/>
              <w:jc w:val="center"/>
              <w:rPr>
                <w:rFonts w:ascii="Times New Roman" w:hAnsi="Times New Roman"/>
                <w:b/>
                <w:sz w:val="24"/>
                <w:szCs w:val="24"/>
                <w:lang w:eastAsia="ru-RU"/>
              </w:rPr>
            </w:pPr>
          </w:p>
          <w:p w:rsidR="00496331" w:rsidRDefault="00496331" w:rsidP="008814F0">
            <w:pPr>
              <w:spacing w:after="0" w:line="240" w:lineRule="auto"/>
              <w:jc w:val="center"/>
              <w:rPr>
                <w:rFonts w:ascii="Times New Roman" w:hAnsi="Times New Roman"/>
                <w:b/>
                <w:sz w:val="24"/>
                <w:szCs w:val="24"/>
                <w:lang w:eastAsia="ru-RU"/>
              </w:rPr>
            </w:pPr>
          </w:p>
          <w:p w:rsidR="00496331" w:rsidRDefault="00496331" w:rsidP="008814F0">
            <w:pPr>
              <w:spacing w:after="0" w:line="240" w:lineRule="auto"/>
              <w:jc w:val="center"/>
              <w:rPr>
                <w:rFonts w:ascii="Times New Roman" w:hAnsi="Times New Roman"/>
                <w:b/>
                <w:sz w:val="24"/>
                <w:szCs w:val="24"/>
                <w:lang w:eastAsia="ru-RU"/>
              </w:rPr>
            </w:pPr>
          </w:p>
          <w:p w:rsidR="00496331" w:rsidRDefault="00496331" w:rsidP="008814F0">
            <w:pPr>
              <w:spacing w:after="0" w:line="240" w:lineRule="auto"/>
              <w:jc w:val="center"/>
              <w:rPr>
                <w:rFonts w:ascii="Times New Roman" w:hAnsi="Times New Roman"/>
                <w:b/>
                <w:sz w:val="24"/>
                <w:szCs w:val="24"/>
                <w:lang w:eastAsia="ru-RU"/>
              </w:rPr>
            </w:pPr>
          </w:p>
          <w:p w:rsidR="00496331" w:rsidRPr="008814F0" w:rsidRDefault="00496331" w:rsidP="008814F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c>
          <w:tcPr>
            <w:tcW w:w="1701" w:type="dxa"/>
            <w:vAlign w:val="center"/>
          </w:tcPr>
          <w:p w:rsidR="00496331" w:rsidRPr="00CC3ABC" w:rsidRDefault="00496331" w:rsidP="008814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 и мои друзья</w:t>
            </w:r>
          </w:p>
        </w:tc>
        <w:tc>
          <w:tcPr>
            <w:tcW w:w="4678" w:type="dxa"/>
            <w:vAlign w:val="center"/>
          </w:tcPr>
          <w:p w:rsidR="00496331" w:rsidRPr="00CC3ABC" w:rsidRDefault="00496331" w:rsidP="008814F0">
            <w:pPr>
              <w:spacing w:after="0" w:line="240" w:lineRule="auto"/>
              <w:ind w:left="132" w:right="132" w:firstLine="283"/>
              <w:jc w:val="both"/>
              <w:rPr>
                <w:rFonts w:ascii="Times New Roman" w:hAnsi="Times New Roman"/>
                <w:sz w:val="24"/>
                <w:szCs w:val="24"/>
                <w:lang w:eastAsia="ru-RU"/>
              </w:rPr>
            </w:pPr>
            <w:r w:rsidRPr="00CC3ABC">
              <w:rPr>
                <w:rFonts w:ascii="Times New Roman" w:hAnsi="Times New Roman"/>
                <w:sz w:val="24"/>
                <w:szCs w:val="24"/>
                <w:lang w:eastAsia="ru-RU"/>
              </w:rPr>
              <w:t>Расширить и углубить представления детей о доброжелательном отношении к окружающим его людям. Раскрыть значимость моральной поддержки друзей. Воспитывать доброе отношение детей друг к другу.</w:t>
            </w:r>
          </w:p>
        </w:tc>
        <w:tc>
          <w:tcPr>
            <w:tcW w:w="3128" w:type="dxa"/>
            <w:vAlign w:val="center"/>
          </w:tcPr>
          <w:p w:rsidR="00496331" w:rsidRPr="00CC3ABC" w:rsidRDefault="00496331" w:rsidP="008814F0">
            <w:pPr>
              <w:spacing w:after="0" w:line="240" w:lineRule="auto"/>
              <w:ind w:left="132" w:right="141" w:firstLine="283"/>
              <w:jc w:val="both"/>
              <w:rPr>
                <w:rFonts w:ascii="Times New Roman" w:hAnsi="Times New Roman"/>
                <w:sz w:val="24"/>
                <w:szCs w:val="24"/>
                <w:lang w:eastAsia="ru-RU"/>
              </w:rPr>
            </w:pPr>
            <w:r w:rsidRPr="00CC3ABC">
              <w:rPr>
                <w:rFonts w:ascii="Times New Roman" w:hAnsi="Times New Roman"/>
                <w:sz w:val="24"/>
                <w:szCs w:val="24"/>
                <w:lang w:eastAsia="ru-RU"/>
              </w:rPr>
              <w:t>Музыкальное сопровождение, цветные карандаши, рабочие тетради, наборы пиктограмм в двух экземплярах, картинка-схема и к ней набор геометрических фигур, повязка на глаза.</w:t>
            </w:r>
          </w:p>
        </w:tc>
      </w:tr>
      <w:tr w:rsidR="00496331" w:rsidRPr="001C74DB" w:rsidTr="008814F0">
        <w:trPr>
          <w:tblCellSpacing w:w="0" w:type="dxa"/>
        </w:trPr>
        <w:tc>
          <w:tcPr>
            <w:tcW w:w="709" w:type="dxa"/>
          </w:tcPr>
          <w:p w:rsidR="00496331" w:rsidRPr="008814F0" w:rsidRDefault="00496331" w:rsidP="008814F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25</w:t>
            </w:r>
          </w:p>
        </w:tc>
        <w:tc>
          <w:tcPr>
            <w:tcW w:w="1701" w:type="dxa"/>
            <w:vAlign w:val="center"/>
          </w:tcPr>
          <w:p w:rsidR="00496331" w:rsidRPr="00CC3ABC" w:rsidRDefault="00496331" w:rsidP="008814F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 и мое имя</w:t>
            </w:r>
          </w:p>
        </w:tc>
        <w:tc>
          <w:tcPr>
            <w:tcW w:w="4678" w:type="dxa"/>
            <w:vAlign w:val="center"/>
          </w:tcPr>
          <w:p w:rsidR="00496331" w:rsidRPr="00CC3ABC" w:rsidRDefault="00496331" w:rsidP="008814F0">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Идентификация ребенка со своим именем. Формирование позитивного отношения ребенка к своему Я. Стимулирование творческого самовыражения.</w:t>
            </w:r>
          </w:p>
        </w:tc>
        <w:tc>
          <w:tcPr>
            <w:tcW w:w="3128" w:type="dxa"/>
            <w:vAlign w:val="center"/>
          </w:tcPr>
          <w:p w:rsidR="00496331" w:rsidRPr="00CC3ABC" w:rsidRDefault="00496331" w:rsidP="005C5982">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простые и цветные карандаши.</w:t>
            </w:r>
          </w:p>
        </w:tc>
      </w:tr>
      <w:tr w:rsidR="00496331" w:rsidRPr="001C74DB" w:rsidTr="008814F0">
        <w:trPr>
          <w:tblCellSpacing w:w="0" w:type="dxa"/>
        </w:trPr>
        <w:tc>
          <w:tcPr>
            <w:tcW w:w="709" w:type="dxa"/>
          </w:tcPr>
          <w:p w:rsidR="00496331" w:rsidRDefault="00496331" w:rsidP="005C5982">
            <w:pPr>
              <w:spacing w:after="0" w:line="240" w:lineRule="auto"/>
              <w:jc w:val="center"/>
              <w:rPr>
                <w:rFonts w:ascii="Times New Roman" w:hAnsi="Times New Roman"/>
                <w:b/>
                <w:sz w:val="24"/>
                <w:szCs w:val="24"/>
                <w:lang w:eastAsia="ru-RU"/>
              </w:rPr>
            </w:pPr>
          </w:p>
          <w:p w:rsidR="00496331" w:rsidRDefault="00496331" w:rsidP="005C5982">
            <w:pPr>
              <w:spacing w:after="0" w:line="240" w:lineRule="auto"/>
              <w:jc w:val="center"/>
              <w:rPr>
                <w:rFonts w:ascii="Times New Roman" w:hAnsi="Times New Roman"/>
                <w:b/>
                <w:sz w:val="24"/>
                <w:szCs w:val="24"/>
                <w:lang w:eastAsia="ru-RU"/>
              </w:rPr>
            </w:pPr>
          </w:p>
          <w:p w:rsidR="00496331" w:rsidRPr="005C5982" w:rsidRDefault="00496331" w:rsidP="005C598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w:t>
            </w:r>
          </w:p>
        </w:tc>
        <w:tc>
          <w:tcPr>
            <w:tcW w:w="1701" w:type="dxa"/>
            <w:vAlign w:val="center"/>
          </w:tcPr>
          <w:p w:rsidR="00496331" w:rsidRPr="00CC3ABC" w:rsidRDefault="00496331" w:rsidP="005C598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Кто такой «Я»? Черты характера</w:t>
            </w:r>
          </w:p>
        </w:tc>
        <w:tc>
          <w:tcPr>
            <w:tcW w:w="4678" w:type="dxa"/>
            <w:vAlign w:val="center"/>
          </w:tcPr>
          <w:p w:rsidR="00496331" w:rsidRPr="00CC3ABC" w:rsidRDefault="00496331" w:rsidP="005C5982">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Формирование умения различать индивидуальные особенности своей внешности. Развития представления о себе, качествах своего характера.</w:t>
            </w:r>
          </w:p>
        </w:tc>
        <w:tc>
          <w:tcPr>
            <w:tcW w:w="3128" w:type="dxa"/>
            <w:vAlign w:val="center"/>
          </w:tcPr>
          <w:p w:rsidR="00496331" w:rsidRPr="00CC3ABC" w:rsidRDefault="00496331" w:rsidP="005C5982">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простые и цветные карандаши, мяч, зеркало, карточки с изображением сказочных персонажей, бусины и нитка.</w:t>
            </w:r>
          </w:p>
        </w:tc>
      </w:tr>
      <w:tr w:rsidR="00496331" w:rsidRPr="001C74DB" w:rsidTr="008814F0">
        <w:trPr>
          <w:tblCellSpacing w:w="0" w:type="dxa"/>
        </w:trPr>
        <w:tc>
          <w:tcPr>
            <w:tcW w:w="709" w:type="dxa"/>
          </w:tcPr>
          <w:p w:rsidR="00496331" w:rsidRDefault="00496331" w:rsidP="005C5982">
            <w:pPr>
              <w:spacing w:after="0" w:line="240" w:lineRule="auto"/>
              <w:ind w:hanging="10"/>
              <w:jc w:val="center"/>
              <w:rPr>
                <w:rFonts w:ascii="Times New Roman" w:hAnsi="Times New Roman"/>
                <w:b/>
                <w:sz w:val="24"/>
                <w:szCs w:val="24"/>
                <w:lang w:eastAsia="ru-RU"/>
              </w:rPr>
            </w:pPr>
          </w:p>
          <w:p w:rsidR="00496331" w:rsidRDefault="00496331" w:rsidP="005C5982">
            <w:pPr>
              <w:spacing w:after="0" w:line="240" w:lineRule="auto"/>
              <w:ind w:hanging="10"/>
              <w:jc w:val="center"/>
              <w:rPr>
                <w:rFonts w:ascii="Times New Roman" w:hAnsi="Times New Roman"/>
                <w:b/>
                <w:sz w:val="24"/>
                <w:szCs w:val="24"/>
                <w:lang w:eastAsia="ru-RU"/>
              </w:rPr>
            </w:pPr>
          </w:p>
          <w:p w:rsidR="00496331" w:rsidRDefault="00496331" w:rsidP="005C5982">
            <w:pPr>
              <w:spacing w:after="0" w:line="240" w:lineRule="auto"/>
              <w:ind w:hanging="10"/>
              <w:jc w:val="center"/>
              <w:rPr>
                <w:rFonts w:ascii="Times New Roman" w:hAnsi="Times New Roman"/>
                <w:b/>
                <w:sz w:val="24"/>
                <w:szCs w:val="24"/>
                <w:lang w:eastAsia="ru-RU"/>
              </w:rPr>
            </w:pPr>
          </w:p>
          <w:p w:rsidR="00496331" w:rsidRDefault="00496331" w:rsidP="005C5982">
            <w:pPr>
              <w:spacing w:after="0" w:line="240" w:lineRule="auto"/>
              <w:ind w:hanging="10"/>
              <w:jc w:val="center"/>
              <w:rPr>
                <w:rFonts w:ascii="Times New Roman" w:hAnsi="Times New Roman"/>
                <w:b/>
                <w:sz w:val="24"/>
                <w:szCs w:val="24"/>
                <w:lang w:eastAsia="ru-RU"/>
              </w:rPr>
            </w:pPr>
          </w:p>
          <w:p w:rsidR="00496331" w:rsidRDefault="00496331" w:rsidP="005C5982">
            <w:pPr>
              <w:spacing w:after="0" w:line="240" w:lineRule="auto"/>
              <w:ind w:hanging="10"/>
              <w:jc w:val="center"/>
              <w:rPr>
                <w:rFonts w:ascii="Times New Roman" w:hAnsi="Times New Roman"/>
                <w:b/>
                <w:sz w:val="24"/>
                <w:szCs w:val="24"/>
                <w:lang w:eastAsia="ru-RU"/>
              </w:rPr>
            </w:pPr>
          </w:p>
          <w:p w:rsidR="00496331" w:rsidRPr="005C5982" w:rsidRDefault="00496331" w:rsidP="005C5982">
            <w:pPr>
              <w:spacing w:after="0" w:line="240" w:lineRule="auto"/>
              <w:ind w:hanging="10"/>
              <w:jc w:val="center"/>
              <w:rPr>
                <w:rFonts w:ascii="Times New Roman" w:hAnsi="Times New Roman"/>
                <w:b/>
                <w:sz w:val="24"/>
                <w:szCs w:val="24"/>
                <w:lang w:eastAsia="ru-RU"/>
              </w:rPr>
            </w:pPr>
            <w:r>
              <w:rPr>
                <w:rFonts w:ascii="Times New Roman" w:hAnsi="Times New Roman"/>
                <w:b/>
                <w:sz w:val="24"/>
                <w:szCs w:val="24"/>
                <w:lang w:eastAsia="ru-RU"/>
              </w:rPr>
              <w:t>27</w:t>
            </w:r>
          </w:p>
        </w:tc>
        <w:tc>
          <w:tcPr>
            <w:tcW w:w="1701" w:type="dxa"/>
            <w:vAlign w:val="center"/>
          </w:tcPr>
          <w:p w:rsidR="00496331" w:rsidRPr="00CC3ABC" w:rsidRDefault="00496331" w:rsidP="005C598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 особенный</w:t>
            </w:r>
          </w:p>
        </w:tc>
        <w:tc>
          <w:tcPr>
            <w:tcW w:w="4678" w:type="dxa"/>
            <w:vAlign w:val="center"/>
          </w:tcPr>
          <w:p w:rsidR="00496331" w:rsidRPr="00CC3ABC" w:rsidRDefault="00496331" w:rsidP="005C5982">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Способствовать осознанию ребенком своих положительных качеств, самовыражению, совершенствовать умение выступать перед группой. Учить детей понимать себя, свои желания, чувства, положительные качества. Развивать самосознание. Развивать вербальное и невербальное общение. Формировать отношения доверия, умение сотрудничать. Снять телесное и эмоциональное напряжение.</w:t>
            </w:r>
          </w:p>
        </w:tc>
        <w:tc>
          <w:tcPr>
            <w:tcW w:w="3128" w:type="dxa"/>
            <w:vAlign w:val="center"/>
          </w:tcPr>
          <w:p w:rsidR="00496331" w:rsidRPr="00CC3ABC" w:rsidRDefault="00496331" w:rsidP="00315393">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Игрушка Незнайка, музыкальное сопровождение для релаксации, волшебный сундучок со шляпой Незнайки, заготовка волшебное дерево, цветные карандаши, волшебный стул.</w:t>
            </w:r>
          </w:p>
        </w:tc>
      </w:tr>
    </w:tbl>
    <w:p w:rsidR="00496331" w:rsidRPr="00A063ED" w:rsidRDefault="00496331" w:rsidP="00315393">
      <w:pPr>
        <w:spacing w:after="0"/>
        <w:ind w:firstLine="567"/>
        <w:jc w:val="center"/>
        <w:rPr>
          <w:rFonts w:ascii="Times New Roman" w:hAnsi="Times New Roman"/>
          <w:sz w:val="28"/>
          <w:szCs w:val="28"/>
          <w:lang w:eastAsia="ru-RU"/>
        </w:rPr>
      </w:pPr>
      <w:r>
        <w:rPr>
          <w:rFonts w:ascii="Times New Roman" w:hAnsi="Times New Roman"/>
          <w:sz w:val="28"/>
          <w:szCs w:val="28"/>
          <w:lang w:eastAsia="ru-RU"/>
        </w:rPr>
        <w:t>Май</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9"/>
        <w:gridCol w:w="1701"/>
        <w:gridCol w:w="4678"/>
        <w:gridCol w:w="3128"/>
      </w:tblGrid>
      <w:tr w:rsidR="00496331" w:rsidRPr="001C74DB" w:rsidTr="00315393">
        <w:trPr>
          <w:tblCellSpacing w:w="0" w:type="dxa"/>
        </w:trPr>
        <w:tc>
          <w:tcPr>
            <w:tcW w:w="709" w:type="dxa"/>
          </w:tcPr>
          <w:p w:rsidR="00496331" w:rsidRPr="00315393" w:rsidRDefault="00496331" w:rsidP="00315393">
            <w:pPr>
              <w:spacing w:after="0" w:line="240" w:lineRule="auto"/>
              <w:jc w:val="center"/>
              <w:rPr>
                <w:rFonts w:ascii="Times New Roman" w:hAnsi="Times New Roman"/>
                <w:b/>
                <w:sz w:val="24"/>
                <w:szCs w:val="24"/>
                <w:lang w:eastAsia="ru-RU"/>
              </w:rPr>
            </w:pPr>
            <w:bookmarkStart w:id="20" w:name="30"/>
            <w:bookmarkStart w:id="21" w:name="cb2f31906f2ca9b972f2aa942366ad031e16f9eb"/>
            <w:bookmarkEnd w:id="20"/>
            <w:bookmarkEnd w:id="21"/>
            <w:r>
              <w:rPr>
                <w:rFonts w:ascii="Times New Roman" w:hAnsi="Times New Roman"/>
                <w:b/>
                <w:sz w:val="24"/>
                <w:szCs w:val="24"/>
                <w:lang w:eastAsia="ru-RU"/>
              </w:rPr>
              <w:t>№ занят.</w:t>
            </w:r>
          </w:p>
        </w:tc>
        <w:tc>
          <w:tcPr>
            <w:tcW w:w="1701" w:type="dxa"/>
            <w:vAlign w:val="center"/>
          </w:tcPr>
          <w:p w:rsidR="00496331" w:rsidRPr="00315393" w:rsidRDefault="00496331" w:rsidP="00315393">
            <w:pPr>
              <w:spacing w:after="0" w:line="240" w:lineRule="auto"/>
              <w:jc w:val="center"/>
              <w:rPr>
                <w:rFonts w:ascii="Times New Roman" w:hAnsi="Times New Roman"/>
                <w:b/>
                <w:sz w:val="24"/>
                <w:szCs w:val="24"/>
                <w:lang w:eastAsia="ru-RU"/>
              </w:rPr>
            </w:pPr>
            <w:r w:rsidRPr="00315393">
              <w:rPr>
                <w:rFonts w:ascii="Times New Roman" w:hAnsi="Times New Roman"/>
                <w:b/>
                <w:sz w:val="24"/>
                <w:szCs w:val="24"/>
                <w:lang w:eastAsia="ru-RU"/>
              </w:rPr>
              <w:t>Название занятия</w:t>
            </w:r>
          </w:p>
        </w:tc>
        <w:tc>
          <w:tcPr>
            <w:tcW w:w="4678" w:type="dxa"/>
            <w:vAlign w:val="center"/>
          </w:tcPr>
          <w:p w:rsidR="00496331" w:rsidRPr="00315393" w:rsidRDefault="00496331" w:rsidP="00315393">
            <w:pPr>
              <w:spacing w:after="0" w:line="240" w:lineRule="auto"/>
              <w:jc w:val="center"/>
              <w:rPr>
                <w:rFonts w:ascii="Times New Roman" w:hAnsi="Times New Roman"/>
                <w:b/>
                <w:sz w:val="24"/>
                <w:szCs w:val="24"/>
                <w:lang w:eastAsia="ru-RU"/>
              </w:rPr>
            </w:pPr>
            <w:r w:rsidRPr="00315393">
              <w:rPr>
                <w:rFonts w:ascii="Times New Roman" w:hAnsi="Times New Roman"/>
                <w:b/>
                <w:sz w:val="24"/>
                <w:szCs w:val="24"/>
                <w:lang w:eastAsia="ru-RU"/>
              </w:rPr>
              <w:t>Цель</w:t>
            </w:r>
          </w:p>
        </w:tc>
        <w:tc>
          <w:tcPr>
            <w:tcW w:w="3128" w:type="dxa"/>
            <w:vAlign w:val="center"/>
          </w:tcPr>
          <w:p w:rsidR="00496331" w:rsidRPr="00315393" w:rsidRDefault="00496331" w:rsidP="00315393">
            <w:pPr>
              <w:spacing w:after="0" w:line="240" w:lineRule="auto"/>
              <w:jc w:val="center"/>
              <w:rPr>
                <w:rFonts w:ascii="Times New Roman" w:hAnsi="Times New Roman"/>
                <w:b/>
                <w:sz w:val="24"/>
                <w:szCs w:val="24"/>
                <w:lang w:eastAsia="ru-RU"/>
              </w:rPr>
            </w:pPr>
            <w:r w:rsidRPr="00315393">
              <w:rPr>
                <w:rFonts w:ascii="Times New Roman" w:hAnsi="Times New Roman"/>
                <w:b/>
                <w:sz w:val="24"/>
                <w:szCs w:val="24"/>
                <w:lang w:eastAsia="ru-RU"/>
              </w:rPr>
              <w:t>Материалы</w:t>
            </w:r>
          </w:p>
        </w:tc>
      </w:tr>
      <w:tr w:rsidR="00496331" w:rsidRPr="001C74DB" w:rsidTr="00315393">
        <w:trPr>
          <w:tblCellSpacing w:w="0" w:type="dxa"/>
        </w:trPr>
        <w:tc>
          <w:tcPr>
            <w:tcW w:w="709" w:type="dxa"/>
          </w:tcPr>
          <w:p w:rsidR="00496331" w:rsidRDefault="00496331" w:rsidP="00315393">
            <w:pPr>
              <w:spacing w:after="0" w:line="240" w:lineRule="auto"/>
              <w:jc w:val="center"/>
              <w:rPr>
                <w:rFonts w:ascii="Times New Roman" w:hAnsi="Times New Roman"/>
                <w:b/>
                <w:sz w:val="24"/>
                <w:szCs w:val="24"/>
                <w:lang w:eastAsia="ru-RU"/>
              </w:rPr>
            </w:pPr>
          </w:p>
          <w:p w:rsidR="00496331" w:rsidRDefault="00496331" w:rsidP="00315393">
            <w:pPr>
              <w:spacing w:after="0" w:line="240" w:lineRule="auto"/>
              <w:jc w:val="center"/>
              <w:rPr>
                <w:rFonts w:ascii="Times New Roman" w:hAnsi="Times New Roman"/>
                <w:b/>
                <w:sz w:val="24"/>
                <w:szCs w:val="24"/>
                <w:lang w:eastAsia="ru-RU"/>
              </w:rPr>
            </w:pPr>
          </w:p>
          <w:p w:rsidR="00496331" w:rsidRDefault="00496331" w:rsidP="00315393">
            <w:pPr>
              <w:spacing w:after="0" w:line="240" w:lineRule="auto"/>
              <w:jc w:val="center"/>
              <w:rPr>
                <w:rFonts w:ascii="Times New Roman" w:hAnsi="Times New Roman"/>
                <w:b/>
                <w:sz w:val="24"/>
                <w:szCs w:val="24"/>
                <w:lang w:eastAsia="ru-RU"/>
              </w:rPr>
            </w:pPr>
          </w:p>
          <w:p w:rsidR="00496331" w:rsidRPr="00315393" w:rsidRDefault="00496331" w:rsidP="0031539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w:t>
            </w:r>
          </w:p>
        </w:tc>
        <w:tc>
          <w:tcPr>
            <w:tcW w:w="1701" w:type="dxa"/>
            <w:vAlign w:val="center"/>
          </w:tcPr>
          <w:p w:rsidR="00496331" w:rsidRPr="00CC3ABC" w:rsidRDefault="00496331" w:rsidP="003C41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Итоговая диагностика-1</w:t>
            </w:r>
          </w:p>
        </w:tc>
        <w:tc>
          <w:tcPr>
            <w:tcW w:w="4678" w:type="dxa"/>
            <w:vAlign w:val="center"/>
          </w:tcPr>
          <w:p w:rsidR="00496331" w:rsidRPr="00CC3ABC" w:rsidRDefault="00496331" w:rsidP="003C41FC">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Диагностика коммуникативной и эмоциональной сферы, зрительной памяти, мышления (обобщение, зрительный синтез, исключение, конкретизация), внимания (концентрация, слуховое, зрительное, переключение), воображения.</w:t>
            </w:r>
          </w:p>
        </w:tc>
        <w:tc>
          <w:tcPr>
            <w:tcW w:w="3128" w:type="dxa"/>
            <w:vAlign w:val="center"/>
          </w:tcPr>
          <w:p w:rsidR="00496331" w:rsidRPr="00CC3ABC" w:rsidRDefault="00496331" w:rsidP="003C41FC">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простые и цветные карандаши, кубик настроения, газеты, мяч, карточки с заданием на исключение.</w:t>
            </w:r>
          </w:p>
        </w:tc>
      </w:tr>
      <w:tr w:rsidR="00496331" w:rsidRPr="001C74DB" w:rsidTr="00315393">
        <w:trPr>
          <w:tblCellSpacing w:w="0" w:type="dxa"/>
        </w:trPr>
        <w:tc>
          <w:tcPr>
            <w:tcW w:w="709" w:type="dxa"/>
          </w:tcPr>
          <w:p w:rsidR="00496331" w:rsidRDefault="00496331" w:rsidP="003C41FC">
            <w:pPr>
              <w:spacing w:after="0" w:line="240" w:lineRule="auto"/>
              <w:jc w:val="center"/>
              <w:rPr>
                <w:rFonts w:ascii="Times New Roman" w:hAnsi="Times New Roman"/>
                <w:b/>
                <w:sz w:val="24"/>
                <w:szCs w:val="24"/>
                <w:lang w:eastAsia="ru-RU"/>
              </w:rPr>
            </w:pPr>
          </w:p>
          <w:p w:rsidR="00496331" w:rsidRDefault="00496331" w:rsidP="003C41FC">
            <w:pPr>
              <w:spacing w:after="0" w:line="240" w:lineRule="auto"/>
              <w:jc w:val="center"/>
              <w:rPr>
                <w:rFonts w:ascii="Times New Roman" w:hAnsi="Times New Roman"/>
                <w:b/>
                <w:sz w:val="24"/>
                <w:szCs w:val="24"/>
                <w:lang w:eastAsia="ru-RU"/>
              </w:rPr>
            </w:pPr>
          </w:p>
          <w:p w:rsidR="00496331" w:rsidRDefault="00496331" w:rsidP="003C41FC">
            <w:pPr>
              <w:spacing w:after="0" w:line="240" w:lineRule="auto"/>
              <w:jc w:val="center"/>
              <w:rPr>
                <w:rFonts w:ascii="Times New Roman" w:hAnsi="Times New Roman"/>
                <w:b/>
                <w:sz w:val="24"/>
                <w:szCs w:val="24"/>
                <w:lang w:eastAsia="ru-RU"/>
              </w:rPr>
            </w:pPr>
          </w:p>
          <w:p w:rsidR="00496331" w:rsidRPr="003C41FC" w:rsidRDefault="00496331" w:rsidP="003C41F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w:t>
            </w:r>
          </w:p>
        </w:tc>
        <w:tc>
          <w:tcPr>
            <w:tcW w:w="1701" w:type="dxa"/>
            <w:vAlign w:val="center"/>
          </w:tcPr>
          <w:p w:rsidR="00496331" w:rsidRPr="00CC3ABC" w:rsidRDefault="00496331" w:rsidP="003C41F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Итоговая диагностика-2</w:t>
            </w:r>
          </w:p>
        </w:tc>
        <w:tc>
          <w:tcPr>
            <w:tcW w:w="4678" w:type="dxa"/>
            <w:vAlign w:val="center"/>
          </w:tcPr>
          <w:p w:rsidR="00496331" w:rsidRPr="00CC3ABC" w:rsidRDefault="00496331" w:rsidP="003C41FC">
            <w:pPr>
              <w:spacing w:after="0" w:line="240" w:lineRule="auto"/>
              <w:ind w:left="132" w:right="132" w:firstLine="283"/>
              <w:jc w:val="both"/>
              <w:rPr>
                <w:rFonts w:ascii="Times New Roman" w:hAnsi="Times New Roman"/>
                <w:sz w:val="24"/>
                <w:szCs w:val="24"/>
                <w:lang w:eastAsia="ru-RU"/>
              </w:rPr>
            </w:pPr>
            <w:r>
              <w:rPr>
                <w:rFonts w:ascii="Times New Roman" w:hAnsi="Times New Roman"/>
                <w:sz w:val="24"/>
                <w:szCs w:val="24"/>
                <w:lang w:eastAsia="ru-RU"/>
              </w:rPr>
              <w:t>Диагностика коммуникативной и эмоциональной сферы, слуховой памяти, внимания (слуховое, устойчивость, переключение), мышления (исключение, анализ).</w:t>
            </w:r>
          </w:p>
        </w:tc>
        <w:tc>
          <w:tcPr>
            <w:tcW w:w="3128" w:type="dxa"/>
            <w:vAlign w:val="center"/>
          </w:tcPr>
          <w:p w:rsidR="00496331" w:rsidRPr="00CC3ABC" w:rsidRDefault="00496331" w:rsidP="003C41FC">
            <w:pPr>
              <w:spacing w:after="0" w:line="240" w:lineRule="auto"/>
              <w:ind w:left="132" w:right="141" w:firstLine="283"/>
              <w:jc w:val="both"/>
              <w:rPr>
                <w:rFonts w:ascii="Times New Roman" w:hAnsi="Times New Roman"/>
                <w:sz w:val="24"/>
                <w:szCs w:val="24"/>
                <w:lang w:eastAsia="ru-RU"/>
              </w:rPr>
            </w:pPr>
            <w:r>
              <w:rPr>
                <w:rFonts w:ascii="Times New Roman" w:hAnsi="Times New Roman"/>
                <w:sz w:val="24"/>
                <w:szCs w:val="24"/>
                <w:lang w:eastAsia="ru-RU"/>
              </w:rPr>
              <w:t>Рабочие тетради, простые и цветные карандаши, музыкальное сопровождение, карта с маршрутом, приглашения.</w:t>
            </w:r>
          </w:p>
        </w:tc>
      </w:tr>
    </w:tbl>
    <w:p w:rsidR="00496331" w:rsidRPr="00A063ED" w:rsidRDefault="00496331" w:rsidP="00A063ED">
      <w:pPr>
        <w:spacing w:after="0"/>
        <w:ind w:firstLine="567"/>
        <w:jc w:val="both"/>
        <w:rPr>
          <w:rFonts w:ascii="Times New Roman" w:hAnsi="Times New Roman"/>
          <w:sz w:val="28"/>
          <w:szCs w:val="28"/>
        </w:rPr>
      </w:pP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Особенности психологического курса</w:t>
      </w: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Подготовительная к школе группа</w:t>
      </w: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Поступление в школу – это новый этап в жизни ребенка. Это торжественное событие иногда омрачается тревогой, страхом неизвестности.</w:t>
      </w: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На каждом занятии дети знакомятся со сказками для школьной адаптации, которые оказывают организующее влияние на учебную деятельность, учат правильно обращаться со школьными принадлежностями, развивают аккуратность и самостоятельность, позволяют понять логику процесса обучения, позволяют выработать эффективные стратегии поведения в тех или иных школьных ситуациях.</w:t>
      </w: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В ходе сюжетной линии занятия дети выполняют упражнения, играют в подвижные и настольно-печатные игр, развивающие познавательные способности дошкольников (память, внимание, мышление, восприятие), эмоциональную сферу, волевую сферу, формирующие адекватную самооценку, а также приобретают навыки групповой и подгрупповой работы, учатся соблюдать правила игры.</w:t>
      </w:r>
    </w:p>
    <w:p w:rsidR="00496331" w:rsidRDefault="00496331" w:rsidP="00193A2F">
      <w:pPr>
        <w:spacing w:after="0"/>
        <w:ind w:firstLine="567"/>
        <w:jc w:val="both"/>
        <w:rPr>
          <w:rFonts w:ascii="Times New Roman" w:hAnsi="Times New Roman"/>
          <w:sz w:val="28"/>
          <w:szCs w:val="28"/>
        </w:rPr>
      </w:pPr>
      <w:r>
        <w:rPr>
          <w:rFonts w:ascii="Times New Roman" w:hAnsi="Times New Roman"/>
          <w:sz w:val="28"/>
          <w:szCs w:val="28"/>
        </w:rPr>
        <w:t>Учитывая тот фактор, что ведущей деятельностью ребенка дошкольного возраста является сюжетно-ролевая игра, занятия проводятся в игровой форме с элементами учебной деятельности.</w:t>
      </w:r>
    </w:p>
    <w:p w:rsidR="00496331" w:rsidRDefault="00496331" w:rsidP="00A063ED">
      <w:pPr>
        <w:spacing w:after="0"/>
        <w:ind w:firstLine="567"/>
        <w:jc w:val="both"/>
        <w:rPr>
          <w:rFonts w:ascii="Times New Roman" w:hAnsi="Times New Roman"/>
          <w:sz w:val="28"/>
          <w:szCs w:val="28"/>
        </w:rPr>
      </w:pPr>
      <w:r>
        <w:rPr>
          <w:rFonts w:ascii="Times New Roman" w:hAnsi="Times New Roman"/>
          <w:sz w:val="28"/>
          <w:szCs w:val="28"/>
        </w:rPr>
        <w:t>Задачи психологического курса:</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Создавать условия для формирования произвольности психических процессов у детей во всех видах деятельности.</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Поддерживать и создавать условия для развития творческого потенциала ребенка.</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Побуждать детей к проявлению инициативы и самостоятельности мышления во всех видах деятельности.</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Способствовать формированию самосознания и адекватной самооценки.</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Совершенствовать коммуникативные навыки, развивать совместную деятельность детей, навыки партнерского общения.</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Формировать этические представления.</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Способствовать развитию полоролевой идентификации.</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Способствовать формированию внутреннего плана действий через интериоризацию структуры деятельности.</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Способствовать развитию внутренней позиции ученика.</w:t>
      </w:r>
    </w:p>
    <w:p w:rsidR="00496331" w:rsidRDefault="00496331" w:rsidP="001B4CD3">
      <w:pPr>
        <w:pStyle w:val="ListParagraph"/>
        <w:numPr>
          <w:ilvl w:val="0"/>
          <w:numId w:val="21"/>
        </w:numPr>
        <w:spacing w:after="0"/>
        <w:jc w:val="both"/>
        <w:rPr>
          <w:rFonts w:ascii="Times New Roman" w:hAnsi="Times New Roman"/>
          <w:sz w:val="28"/>
          <w:szCs w:val="28"/>
        </w:rPr>
      </w:pPr>
      <w:r>
        <w:rPr>
          <w:rFonts w:ascii="Times New Roman" w:hAnsi="Times New Roman"/>
          <w:sz w:val="28"/>
          <w:szCs w:val="28"/>
        </w:rPr>
        <w:t>Способствовать формированию учебно-познавательного мотива.</w:t>
      </w:r>
    </w:p>
    <w:p w:rsidR="00496331" w:rsidRDefault="00496331" w:rsidP="00784777">
      <w:pPr>
        <w:spacing w:after="0"/>
        <w:ind w:firstLine="567"/>
        <w:jc w:val="both"/>
        <w:rPr>
          <w:rFonts w:ascii="Times New Roman" w:hAnsi="Times New Roman"/>
          <w:sz w:val="28"/>
          <w:szCs w:val="28"/>
        </w:rPr>
      </w:pPr>
      <w:r>
        <w:rPr>
          <w:rFonts w:ascii="Times New Roman" w:hAnsi="Times New Roman"/>
          <w:sz w:val="28"/>
          <w:szCs w:val="28"/>
        </w:rPr>
        <w:t>Возрастные особенности детей 6-7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404"/>
      </w:tblGrid>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Показатели</w:t>
            </w:r>
          </w:p>
        </w:tc>
        <w:tc>
          <w:tcPr>
            <w:tcW w:w="7404"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Нормативы</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Ведущая потребность</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Потребность в общении.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Ведущая функция</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Воображение, словесно-логическое мышление.</w:t>
            </w:r>
          </w:p>
        </w:tc>
      </w:tr>
      <w:tr w:rsidR="00496331" w:rsidRPr="001C74DB" w:rsidTr="001C74DB">
        <w:trPr>
          <w:trHeight w:val="432"/>
        </w:trPr>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Игровая деятельность</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Длительные игровые объединения, умение согласовывать свое поведение в соответствии с ролью.</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Отношения со взрослыми</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Внеситуативно-личностные: взрослый – источник эмоциональной поддержки.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Отношения со сверстниками</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Внеситуативно-деловые: собеседник, партнер по деятельности.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Эмоции</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Развитие высших чувств; формирование самооценки посредством оценки окружающих; ребенок начинает осознавать свои переживания.</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Способ познания</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Самостоятельная деятельность, познавательное общение со сверстниками, взрослыми.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Объект познания</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Причинно-следственные связи между предметами и явлениями.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Восприятие</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Внимание</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Интенсивное развитие произвольного внимания. Удерживает внимание 20 – 25 минут. Объем внимания 10 – 12 предметов.</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Память</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Интенсивное развитие долговременной памяти. Объем памяти  6 – 8 предметов из 10, 4 – 5 действий.</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Мышление</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Элементы логического развиваются на основе наглядно-образного; развитие элементов абстрактного мышления.</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Воображение</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Переходит во внутреннюю деятельность, появляется собственное словесное творчество (считалки, дразнилки, стихи).</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Условия успешности</w:t>
            </w:r>
          </w:p>
        </w:tc>
        <w:tc>
          <w:tcPr>
            <w:tcW w:w="7404"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Собственный широкий кругозор, умелость в каком-либо деле.</w:t>
            </w:r>
          </w:p>
        </w:tc>
      </w:tr>
      <w:tr w:rsidR="00496331" w:rsidRPr="001C74DB" w:rsidTr="001C74DB">
        <w:tc>
          <w:tcPr>
            <w:tcW w:w="280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Новообразования возраста</w:t>
            </w:r>
          </w:p>
        </w:tc>
        <w:tc>
          <w:tcPr>
            <w:tcW w:w="7404" w:type="dxa"/>
          </w:tcPr>
          <w:p w:rsidR="00496331" w:rsidRPr="001C74DB" w:rsidRDefault="00496331" w:rsidP="001C74DB">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lang w:eastAsia="ru-RU"/>
              </w:rPr>
            </w:pPr>
            <w:r w:rsidRPr="001C74DB">
              <w:rPr>
                <w:rFonts w:ascii="Times New Roman" w:hAnsi="Times New Roman"/>
                <w:sz w:val="24"/>
                <w:szCs w:val="24"/>
                <w:lang w:eastAsia="ru-RU"/>
              </w:rPr>
              <w:t>Внутренний план действий.</w:t>
            </w:r>
          </w:p>
          <w:p w:rsidR="00496331" w:rsidRPr="001C74DB" w:rsidRDefault="00496331" w:rsidP="001C74DB">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lang w:eastAsia="ru-RU"/>
              </w:rPr>
            </w:pPr>
            <w:r w:rsidRPr="001C74DB">
              <w:rPr>
                <w:rFonts w:ascii="Times New Roman" w:hAnsi="Times New Roman"/>
                <w:sz w:val="24"/>
                <w:szCs w:val="24"/>
                <w:lang w:eastAsia="ru-RU"/>
              </w:rPr>
              <w:t>Развитие произвольности всех психических процессов.</w:t>
            </w:r>
          </w:p>
          <w:p w:rsidR="00496331" w:rsidRPr="001C74DB" w:rsidRDefault="00496331" w:rsidP="001C74DB">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lang w:eastAsia="ru-RU"/>
              </w:rPr>
            </w:pPr>
            <w:r w:rsidRPr="001C74DB">
              <w:rPr>
                <w:rFonts w:ascii="Times New Roman" w:hAnsi="Times New Roman"/>
                <w:sz w:val="24"/>
                <w:szCs w:val="24"/>
                <w:lang w:eastAsia="ru-RU"/>
              </w:rPr>
              <w:t>Возникновение соподчинения мотивов: общественные мотивы преобладают над личными.</w:t>
            </w:r>
          </w:p>
          <w:p w:rsidR="00496331" w:rsidRPr="001C74DB" w:rsidRDefault="00496331" w:rsidP="001C74DB">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lang w:eastAsia="ru-RU"/>
              </w:rPr>
            </w:pPr>
            <w:r w:rsidRPr="001C74DB">
              <w:rPr>
                <w:rFonts w:ascii="Times New Roman" w:hAnsi="Times New Roman"/>
                <w:sz w:val="24"/>
                <w:szCs w:val="24"/>
                <w:lang w:eastAsia="ru-RU"/>
              </w:rPr>
              <w:t>Возникновения первой целостной картины мира.</w:t>
            </w:r>
          </w:p>
          <w:p w:rsidR="00496331" w:rsidRPr="001C74DB" w:rsidRDefault="00496331" w:rsidP="001C74DB">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lang w:eastAsia="ru-RU"/>
              </w:rPr>
            </w:pPr>
            <w:r w:rsidRPr="001C74DB">
              <w:rPr>
                <w:rFonts w:ascii="Times New Roman" w:hAnsi="Times New Roman"/>
                <w:sz w:val="24"/>
                <w:szCs w:val="24"/>
                <w:lang w:eastAsia="ru-RU"/>
              </w:rPr>
              <w:t>Появление учебно-позновательного мотива, становление внутренней позиции школьника.</w:t>
            </w:r>
          </w:p>
        </w:tc>
      </w:tr>
    </w:tbl>
    <w:p w:rsidR="00496331" w:rsidRDefault="00496331" w:rsidP="00757CCB">
      <w:pPr>
        <w:spacing w:after="0"/>
        <w:jc w:val="center"/>
        <w:rPr>
          <w:rFonts w:ascii="Times New Roman" w:hAnsi="Times New Roman"/>
          <w:sz w:val="28"/>
          <w:szCs w:val="28"/>
        </w:rPr>
      </w:pPr>
    </w:p>
    <w:p w:rsidR="00496331" w:rsidRDefault="00496331" w:rsidP="00757CCB">
      <w:pPr>
        <w:spacing w:after="0"/>
        <w:jc w:val="center"/>
        <w:rPr>
          <w:rFonts w:ascii="Times New Roman" w:hAnsi="Times New Roman"/>
          <w:sz w:val="28"/>
          <w:szCs w:val="28"/>
        </w:rPr>
      </w:pPr>
      <w:r>
        <w:rPr>
          <w:rFonts w:ascii="Times New Roman" w:hAnsi="Times New Roman"/>
          <w:sz w:val="28"/>
          <w:szCs w:val="28"/>
        </w:rPr>
        <w:t>Тематическое планирование психологических занятий для детей подготовительной к школе группы</w:t>
      </w:r>
    </w:p>
    <w:p w:rsidR="00496331" w:rsidRDefault="00496331" w:rsidP="00757CCB">
      <w:pPr>
        <w:spacing w:after="0"/>
        <w:jc w:val="center"/>
        <w:rPr>
          <w:rFonts w:ascii="Times New Roman" w:hAnsi="Times New Roman"/>
          <w:sz w:val="28"/>
          <w:szCs w:val="28"/>
        </w:rPr>
      </w:pPr>
      <w:r>
        <w:rPr>
          <w:rFonts w:ascii="Times New Roman" w:hAnsi="Times New Roman"/>
          <w:sz w:val="28"/>
          <w:szCs w:val="28"/>
        </w:rPr>
        <w:t>Октябрь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842"/>
        <w:gridCol w:w="4395"/>
        <w:gridCol w:w="3084"/>
      </w:tblGrid>
      <w:tr w:rsidR="00496331" w:rsidRPr="001C74DB" w:rsidTr="001C74DB">
        <w:tc>
          <w:tcPr>
            <w:tcW w:w="993" w:type="dxa"/>
          </w:tcPr>
          <w:p w:rsidR="00496331" w:rsidRPr="001C74DB" w:rsidRDefault="00496331" w:rsidP="001C74DB">
            <w:pPr>
              <w:widowControl w:val="0"/>
              <w:autoSpaceDE w:val="0"/>
              <w:autoSpaceDN w:val="0"/>
              <w:adjustRightInd w:val="0"/>
              <w:spacing w:after="0" w:line="240" w:lineRule="auto"/>
              <w:ind w:right="-108"/>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395"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084"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993"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Создание Лесной школы</w:t>
            </w:r>
          </w:p>
        </w:tc>
        <w:tc>
          <w:tcPr>
            <w:tcW w:w="4395"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Знакомство детей друг с другом. Развитие навыков вербального и невербального общения. Снятие телесного и эмоционального напряжения. Создание эмоционально положительного климата в группе.</w:t>
            </w:r>
          </w:p>
        </w:tc>
        <w:tc>
          <w:tcPr>
            <w:tcW w:w="3084"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Цветные полоски бумаги, фломастеры, степлер, ширма для сказки, цветные карандаши, музыкальное сопровождение, рабочие тетради.</w:t>
            </w:r>
          </w:p>
        </w:tc>
      </w:tr>
      <w:tr w:rsidR="00496331" w:rsidRPr="001C74DB" w:rsidTr="001C74DB">
        <w:tc>
          <w:tcPr>
            <w:tcW w:w="993"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Букет для учителя</w:t>
            </w:r>
          </w:p>
        </w:tc>
        <w:tc>
          <w:tcPr>
            <w:tcW w:w="4395"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коммуникативной сферы детей. Развитие навыков вербального и невербального общения. 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 Развитие внимания, памяти, мышления. Развитие мелкой мускулатуры руки. Развитие произвольности психических процессов (умение слушать инструкцию взрослого, соблюдать правила игры).</w:t>
            </w:r>
          </w:p>
        </w:tc>
        <w:tc>
          <w:tcPr>
            <w:tcW w:w="3084"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пиктограмма «Радость» для каждого ребенка, музыкальное сопровождение, рабочие тетради.</w:t>
            </w:r>
          </w:p>
        </w:tc>
      </w:tr>
      <w:tr w:rsidR="00496331" w:rsidRPr="001C74DB" w:rsidTr="001C74DB">
        <w:tc>
          <w:tcPr>
            <w:tcW w:w="993"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3</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Смешные страхи</w:t>
            </w:r>
          </w:p>
        </w:tc>
        <w:tc>
          <w:tcPr>
            <w:tcW w:w="4395"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Сплочение группы, развитие умения выступать публично. Развитие навыков вербального и невербального общения, снятие телесного и эмоционального напряжения. 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 Развитие внимания, памяти, воображения. Развитие мелкой мускулатуры руки. Развитие произвольности психических процессов.</w:t>
            </w:r>
          </w:p>
        </w:tc>
        <w:tc>
          <w:tcPr>
            <w:tcW w:w="3084"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пиктограмма «Страх», разрезные картинки с пиктограммой для каждого ребенка, фотографии людей, испытывающих страх, рабочие тетради, игрушка Заяц, разрезная картинка с изображением трамвая.</w:t>
            </w:r>
          </w:p>
        </w:tc>
      </w:tr>
      <w:tr w:rsidR="00496331" w:rsidRPr="001C74DB" w:rsidTr="001C74DB">
        <w:tc>
          <w:tcPr>
            <w:tcW w:w="993"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4</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Игры в школе</w:t>
            </w:r>
          </w:p>
        </w:tc>
        <w:tc>
          <w:tcPr>
            <w:tcW w:w="4395"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коммуникативных навыков. Развитие внимания, мышления, воображения, памяти. Развивать умение выступать публично. Развитие мелкой мускулатуры руки. Развитие произвольности психических процессов.</w:t>
            </w:r>
          </w:p>
        </w:tc>
        <w:tc>
          <w:tcPr>
            <w:tcW w:w="3084"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настольно-печатная игра «Времена года», «волшебная» палочка, набор маленьких звездочек для каждого ребенка.</w:t>
            </w:r>
          </w:p>
        </w:tc>
      </w:tr>
    </w:tbl>
    <w:p w:rsidR="00496331" w:rsidRDefault="00496331" w:rsidP="00757CCB">
      <w:pPr>
        <w:spacing w:after="0"/>
        <w:jc w:val="center"/>
        <w:rPr>
          <w:rFonts w:ascii="Times New Roman" w:hAnsi="Times New Roman"/>
          <w:sz w:val="28"/>
          <w:szCs w:val="28"/>
        </w:rPr>
      </w:pPr>
    </w:p>
    <w:p w:rsidR="00496331" w:rsidRDefault="00496331" w:rsidP="00757CCB">
      <w:pPr>
        <w:spacing w:after="0"/>
        <w:jc w:val="center"/>
        <w:rPr>
          <w:rFonts w:ascii="Times New Roman" w:hAnsi="Times New Roman"/>
          <w:sz w:val="28"/>
          <w:szCs w:val="28"/>
        </w:rPr>
      </w:pPr>
    </w:p>
    <w:p w:rsidR="00496331" w:rsidRDefault="00496331" w:rsidP="00757CCB">
      <w:pPr>
        <w:spacing w:after="0"/>
        <w:jc w:val="center"/>
        <w:rPr>
          <w:rFonts w:ascii="Times New Roman" w:hAnsi="Times New Roman"/>
          <w:sz w:val="28"/>
          <w:szCs w:val="28"/>
        </w:rPr>
      </w:pPr>
    </w:p>
    <w:p w:rsidR="00496331" w:rsidRDefault="00496331" w:rsidP="00757CCB">
      <w:pPr>
        <w:spacing w:after="0"/>
        <w:jc w:val="center"/>
        <w:rPr>
          <w:rFonts w:ascii="Times New Roman" w:hAnsi="Times New Roman"/>
          <w:sz w:val="28"/>
          <w:szCs w:val="28"/>
        </w:rPr>
      </w:pPr>
      <w:r>
        <w:rPr>
          <w:rFonts w:ascii="Times New Roman" w:hAnsi="Times New Roman"/>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ind w:right="-108"/>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5</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Школьные правила</w:t>
            </w:r>
          </w:p>
        </w:tc>
        <w:tc>
          <w:tcPr>
            <w:tcW w:w="4111" w:type="dxa"/>
          </w:tcPr>
          <w:p w:rsidR="00496331" w:rsidRPr="001C74DB" w:rsidRDefault="00496331" w:rsidP="001C74DB">
            <w:pPr>
              <w:widowControl w:val="0"/>
              <w:autoSpaceDE w:val="0"/>
              <w:autoSpaceDN w:val="0"/>
              <w:adjustRightInd w:val="0"/>
              <w:spacing w:after="0" w:line="240" w:lineRule="auto"/>
              <w:ind w:firstLine="177"/>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культурного общения. Обучение различению эмоционального состояния по его внешнему проявлению и выражению через мимику, пантомимику, интонацию. Развитие внимания, памяти,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5"/>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настольно-печатная игра «Что хорошо, что плохо», игрушка Еж, сундучок.</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6</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Собирание портфеля</w:t>
            </w:r>
          </w:p>
        </w:tc>
        <w:tc>
          <w:tcPr>
            <w:tcW w:w="4111" w:type="dxa"/>
          </w:tcPr>
          <w:p w:rsidR="00496331" w:rsidRPr="001C74DB" w:rsidRDefault="00496331" w:rsidP="001C74DB">
            <w:pPr>
              <w:widowControl w:val="0"/>
              <w:autoSpaceDE w:val="0"/>
              <w:autoSpaceDN w:val="0"/>
              <w:adjustRightInd w:val="0"/>
              <w:spacing w:after="0" w:line="240" w:lineRule="auto"/>
              <w:ind w:firstLine="177"/>
              <w:jc w:val="both"/>
              <w:rPr>
                <w:rFonts w:ascii="Times New Roman" w:hAnsi="Times New Roman"/>
                <w:sz w:val="24"/>
                <w:szCs w:val="24"/>
                <w:lang w:eastAsia="ru-RU"/>
              </w:rPr>
            </w:pPr>
            <w:r w:rsidRPr="001C74DB">
              <w:rPr>
                <w:rFonts w:ascii="Times New Roman" w:hAnsi="Times New Roman"/>
                <w:sz w:val="24"/>
                <w:szCs w:val="24"/>
                <w:lang w:eastAsia="ru-RU"/>
              </w:rPr>
              <w:t>Развитие зрительной памяти, слухового внимания, мышления. Развитие навыков общения, умения выступать публично, высказывать свое мнение.</w:t>
            </w:r>
          </w:p>
        </w:tc>
        <w:tc>
          <w:tcPr>
            <w:tcW w:w="3368" w:type="dxa"/>
          </w:tcPr>
          <w:p w:rsidR="00496331" w:rsidRPr="001C74DB" w:rsidRDefault="00496331" w:rsidP="001C74DB">
            <w:pPr>
              <w:widowControl w:val="0"/>
              <w:autoSpaceDE w:val="0"/>
              <w:autoSpaceDN w:val="0"/>
              <w:adjustRightInd w:val="0"/>
              <w:spacing w:after="0" w:line="240" w:lineRule="auto"/>
              <w:ind w:firstLine="122"/>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стимульный материал с изображением школьных принадлежностей, игрушка Еж, портфель, школьные принадлежности и игрушки.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7</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Белочкин сон</w:t>
            </w:r>
          </w:p>
        </w:tc>
        <w:tc>
          <w:tcPr>
            <w:tcW w:w="4111" w:type="dxa"/>
          </w:tcPr>
          <w:p w:rsidR="00496331" w:rsidRPr="001C74DB" w:rsidRDefault="00496331" w:rsidP="001C74DB">
            <w:pPr>
              <w:widowControl w:val="0"/>
              <w:autoSpaceDE w:val="0"/>
              <w:autoSpaceDN w:val="0"/>
              <w:adjustRightInd w:val="0"/>
              <w:spacing w:after="0" w:line="240" w:lineRule="auto"/>
              <w:ind w:firstLine="177"/>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Развитие коммуникативной сферы. Развитие восприятия, памяти, внимания,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22"/>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портфельчик со школьными принадлежностями, пиктограмма «Удивление», разрезные картинки с пиктограммой для каждого ребенка, фотографии людей, испытывающих удивление, игрушка Белочка.</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8</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Госпожа Аккуратность</w:t>
            </w:r>
          </w:p>
        </w:tc>
        <w:tc>
          <w:tcPr>
            <w:tcW w:w="4111" w:type="dxa"/>
          </w:tcPr>
          <w:p w:rsidR="00496331" w:rsidRPr="001C74DB" w:rsidRDefault="00496331" w:rsidP="001C74DB">
            <w:pPr>
              <w:widowControl w:val="0"/>
              <w:autoSpaceDE w:val="0"/>
              <w:autoSpaceDN w:val="0"/>
              <w:adjustRightInd w:val="0"/>
              <w:spacing w:after="0" w:line="240" w:lineRule="auto"/>
              <w:ind w:firstLine="177"/>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Развитие волевой сферы, зрительной памяти, внимания, мышления. Развитие мелкой мускулатуры руки.</w:t>
            </w:r>
          </w:p>
        </w:tc>
        <w:tc>
          <w:tcPr>
            <w:tcW w:w="3368" w:type="dxa"/>
          </w:tcPr>
          <w:p w:rsidR="00496331" w:rsidRPr="001C74DB" w:rsidRDefault="00496331" w:rsidP="001C74DB">
            <w:pPr>
              <w:widowControl w:val="0"/>
              <w:autoSpaceDE w:val="0"/>
              <w:autoSpaceDN w:val="0"/>
              <w:adjustRightInd w:val="0"/>
              <w:spacing w:after="0" w:line="240" w:lineRule="auto"/>
              <w:ind w:firstLine="122"/>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3 силуэта ладошки из картона красного, желтого и зеленого цветов, перышко.</w:t>
            </w:r>
          </w:p>
        </w:tc>
      </w:tr>
    </w:tbl>
    <w:p w:rsidR="00496331" w:rsidRPr="00A86829" w:rsidRDefault="00496331" w:rsidP="00757CCB">
      <w:pPr>
        <w:spacing w:after="0"/>
        <w:jc w:val="center"/>
        <w:rPr>
          <w:rFonts w:ascii="Times New Roman" w:hAnsi="Times New Roman"/>
          <w:sz w:val="28"/>
          <w:szCs w:val="28"/>
        </w:rPr>
      </w:pPr>
      <w:r>
        <w:rPr>
          <w:rFonts w:ascii="Times New Roman" w:hAnsi="Times New Roman"/>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9</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Жадность</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Развитие волевой сферы, зрительной памяти, внимания, мышления. Развитие мелкой мускулатуры руки.</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разрезная картинка для коллективной работы, карточки с изображением животных, игрушка Еж, мешочек с игрушечными фруктами и овощами.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10</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Волшебное яблоко</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общения, умения выступать публично, высказывать свое мнение. Развитие эмоциональной сферы. Развитие внимания, мышления. Развитие мелкой мускулатуры руки.</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пиктограмма «Стыд», разрезные картинки с пиктограммой для каждого ребенка, мяч, конверт, разрезанная на несколько частей картинка с изображением яблока.</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11</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Подарки в день рождения</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сферы общения детей, навыков культурного общения. Развитие памяти, внимания, мышления, воображения.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12</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Домашнее задание</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общения у детей, умение работать в паре. Развитие речи и логического мышления. Развитие зрительной памяти, слухового внимания,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картинки с изображением различных предметов (из детского лото) в мешочке, колокольчик, игрушка Волк.</w:t>
            </w:r>
          </w:p>
        </w:tc>
      </w:tr>
    </w:tbl>
    <w:p w:rsidR="00496331" w:rsidRDefault="00496331" w:rsidP="00757CCB">
      <w:pPr>
        <w:spacing w:after="0"/>
        <w:jc w:val="center"/>
        <w:rPr>
          <w:rFonts w:ascii="Times New Roman" w:hAnsi="Times New Roman"/>
          <w:sz w:val="28"/>
          <w:szCs w:val="28"/>
        </w:rPr>
      </w:pPr>
      <w:r>
        <w:rPr>
          <w:rFonts w:ascii="Times New Roman" w:hAnsi="Times New Roman"/>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13</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Школьные оценки</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 xml:space="preserve">Развитие навыков общения детей. Развитие мышления (анализ, логическое мышление). Развитие внимания (зрительное, распределение, слуховое).  </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парные картинки из двух наборов детского лото, мяч, музыкальное сопровождение.</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14</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Ленивец</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общения детей. Развитие мышления (анализ, логическое мышление). Развитие внимания (зрительное, распределение, слуховое). Развитие ориентировки в пространстве, слуховой памяти.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ладошки, вырезанные из синего, красного и желтого картона, колечко, игрушка Медведь, конверт со схемой.</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15</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Списывание</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Развитие внимания и логического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колокольчик, предметные картинки.</w:t>
            </w:r>
          </w:p>
        </w:tc>
      </w:tr>
    </w:tbl>
    <w:p w:rsidR="00496331" w:rsidRPr="00972E82" w:rsidRDefault="00496331" w:rsidP="00972E82">
      <w:pPr>
        <w:spacing w:after="0"/>
        <w:jc w:val="center"/>
        <w:rPr>
          <w:rFonts w:ascii="Times New Roman" w:hAnsi="Times New Roman"/>
          <w:sz w:val="28"/>
          <w:szCs w:val="28"/>
        </w:rPr>
      </w:pPr>
      <w:r>
        <w:rPr>
          <w:rFonts w:ascii="Times New Roman" w:hAnsi="Times New Roman"/>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16</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Подсказка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Развитие внимания и логического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перышко, картинки из детского лото с изображением предметов, музыкальное сопровождение.</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17</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Обманный отдых</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детей. Развитие внимания, логического мышления, зрительной памяти, воображения.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мяч, картинки с изображением различных действий.</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18</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Бабушкин помощник</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детей. Развитие внимания,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бубен, аудиозапись веселой и спокойной музыки.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19</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Прививка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детей. Развитие внимания, мышления, зрительной памяти, воображения.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пиктограмма «Радость», разрезные картинки для каждого ребенка с пиктограммой, музыкальное сопровождение, игрушка Филин, аптечка.</w:t>
            </w:r>
          </w:p>
        </w:tc>
      </w:tr>
    </w:tbl>
    <w:p w:rsidR="00496331" w:rsidRDefault="00496331" w:rsidP="00757CCB">
      <w:pPr>
        <w:spacing w:after="0"/>
        <w:jc w:val="center"/>
        <w:rPr>
          <w:rFonts w:ascii="Times New Roman" w:hAnsi="Times New Roman"/>
          <w:sz w:val="28"/>
          <w:szCs w:val="28"/>
        </w:rPr>
      </w:pPr>
      <w:r>
        <w:rPr>
          <w:rFonts w:ascii="Times New Roman" w:hAnsi="Times New Roman"/>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20</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Больной друг</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эмпатии. Развитие внимания, мышления, воображения.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спокойная музыка, музыкальное сопровождение: песня «Настоящий друг».</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21</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Ябеда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эмпатии. Развитие зрительного внимания, логического мышления.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игрушка Еж, пиктограмма «Брезгливость», разрезные картинки с изображением пиктограммы для каждого ребенка.</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22</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Шапка-невидимка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эмпатии. Развитие зрительного внимания, логического мышления.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пиктограмма «Самодовольство», разрезные картинки с изображением пиктограммы для каждого ребенка, зеркало, шляпа, музыкальное сопровождение.</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23</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Задача для Лисенка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Развитие зрительного внимания, логического мышления, воображения.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w:t>
            </w:r>
          </w:p>
        </w:tc>
      </w:tr>
    </w:tbl>
    <w:p w:rsidR="00496331" w:rsidRDefault="00496331" w:rsidP="00757CCB">
      <w:pPr>
        <w:spacing w:after="0"/>
        <w:jc w:val="center"/>
        <w:rPr>
          <w:rFonts w:ascii="Times New Roman" w:hAnsi="Times New Roman"/>
          <w:sz w:val="28"/>
          <w:szCs w:val="28"/>
        </w:rPr>
      </w:pPr>
      <w:r>
        <w:rPr>
          <w:rFonts w:ascii="Times New Roman" w:hAnsi="Times New Roman"/>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24</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Спорщик</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Развитие зрительного внимания, логического мышления, воображения.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книга с загадками.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25</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Обида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Развитие зрительного внимания, логического мышления, воображения.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послание, зеркало.</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26</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Хвосты</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сферы детей. Развитие зрительного внимания, логического мышления, зрительной памяти. Развитие навыков вербального и невербального общения.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стихотворение С.Я. Маршака «О мальчиках и девочках», кольцо.</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27</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эмоциональной и коммуникативной сферы детей. Развитие зрительного внимания, быстроты реакции. Развитие логического мышления, восприятия.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игрушка Еж.</w:t>
            </w:r>
          </w:p>
        </w:tc>
      </w:tr>
    </w:tbl>
    <w:p w:rsidR="00496331" w:rsidRDefault="00496331" w:rsidP="00757CCB">
      <w:pPr>
        <w:spacing w:after="0"/>
        <w:jc w:val="center"/>
        <w:rPr>
          <w:rFonts w:ascii="Times New Roman" w:hAnsi="Times New Roman"/>
          <w:sz w:val="28"/>
          <w:szCs w:val="28"/>
        </w:rPr>
      </w:pPr>
      <w:r>
        <w:rPr>
          <w:rFonts w:ascii="Times New Roman" w:hAnsi="Times New Roman"/>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842"/>
        <w:gridCol w:w="4111"/>
        <w:gridCol w:w="3368"/>
      </w:tblGrid>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 занятия</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Название занятия</w:t>
            </w:r>
          </w:p>
        </w:tc>
        <w:tc>
          <w:tcPr>
            <w:tcW w:w="411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Цель</w:t>
            </w:r>
          </w:p>
        </w:tc>
        <w:tc>
          <w:tcPr>
            <w:tcW w:w="3368"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Материалы</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28</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Грубые слова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вербального и невербального общения, навыков культурного общения. Развитие эмоциональной сферы детей. Развитие зрительного внимания, памяти.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цветок ромашка, сделанный из цветной бумаги.</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29</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Дружная страна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вербального и невербального общения, навыков культурного общения. Развитие эмоциональной сферы детей. Развитие внимания, мышления.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«полоса препятствий».</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30</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В гостях у сказки</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Развитие навыков вербального и невербального общения, навыков работы в паре. Развитие эмоциональной сферы детей. Развитие внимания, мышления, воображения. Развитие мелкой мускулатуры руки. Развитие произвольности психических процессов.</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 листы белой бумаги А4.</w:t>
            </w:r>
          </w:p>
        </w:tc>
      </w:tr>
      <w:tr w:rsidR="00496331" w:rsidRPr="001C74DB" w:rsidTr="001C74DB">
        <w:tc>
          <w:tcPr>
            <w:tcW w:w="1101"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b/>
                <w:sz w:val="24"/>
                <w:szCs w:val="24"/>
                <w:lang w:eastAsia="ru-RU"/>
              </w:rPr>
            </w:pPr>
            <w:r w:rsidRPr="001C74DB">
              <w:rPr>
                <w:rFonts w:ascii="Times New Roman" w:hAnsi="Times New Roman"/>
                <w:b/>
                <w:sz w:val="24"/>
                <w:szCs w:val="24"/>
                <w:lang w:eastAsia="ru-RU"/>
              </w:rPr>
              <w:t>31</w:t>
            </w:r>
          </w:p>
        </w:tc>
        <w:tc>
          <w:tcPr>
            <w:tcW w:w="1842" w:type="dxa"/>
          </w:tcPr>
          <w:p w:rsidR="00496331" w:rsidRPr="001C74DB" w:rsidRDefault="00496331" w:rsidP="001C74DB">
            <w:pPr>
              <w:widowControl w:val="0"/>
              <w:autoSpaceDE w:val="0"/>
              <w:autoSpaceDN w:val="0"/>
              <w:adjustRightInd w:val="0"/>
              <w:spacing w:after="0" w:line="240" w:lineRule="auto"/>
              <w:jc w:val="center"/>
              <w:rPr>
                <w:rFonts w:ascii="Times New Roman" w:hAnsi="Times New Roman"/>
                <w:sz w:val="24"/>
                <w:szCs w:val="24"/>
                <w:lang w:eastAsia="ru-RU"/>
              </w:rPr>
            </w:pPr>
            <w:r w:rsidRPr="001C74DB">
              <w:rPr>
                <w:rFonts w:ascii="Times New Roman" w:hAnsi="Times New Roman"/>
                <w:sz w:val="24"/>
                <w:szCs w:val="24"/>
                <w:lang w:eastAsia="ru-RU"/>
              </w:rPr>
              <w:t>До свидания, Лесная школа!</w:t>
            </w:r>
          </w:p>
        </w:tc>
        <w:tc>
          <w:tcPr>
            <w:tcW w:w="4111"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Обобщение полученных в процессе освоения программы знаний.</w:t>
            </w:r>
          </w:p>
        </w:tc>
        <w:tc>
          <w:tcPr>
            <w:tcW w:w="3368" w:type="dxa"/>
          </w:tcPr>
          <w:p w:rsidR="00496331" w:rsidRPr="001C74DB" w:rsidRDefault="00496331" w:rsidP="001C74DB">
            <w:pPr>
              <w:widowControl w:val="0"/>
              <w:autoSpaceDE w:val="0"/>
              <w:autoSpaceDN w:val="0"/>
              <w:adjustRightInd w:val="0"/>
              <w:spacing w:after="0" w:line="240" w:lineRule="auto"/>
              <w:ind w:firstLine="176"/>
              <w:jc w:val="both"/>
              <w:rPr>
                <w:rFonts w:ascii="Times New Roman" w:hAnsi="Times New Roman"/>
                <w:sz w:val="24"/>
                <w:szCs w:val="24"/>
                <w:lang w:eastAsia="ru-RU"/>
              </w:rPr>
            </w:pPr>
            <w:r w:rsidRPr="001C74DB">
              <w:rPr>
                <w:rFonts w:ascii="Times New Roman" w:hAnsi="Times New Roman"/>
                <w:sz w:val="24"/>
                <w:szCs w:val="24"/>
                <w:lang w:eastAsia="ru-RU"/>
              </w:rPr>
              <w:t>Ширма для сказки, персонажи сказки, цветные карандаши, рабочие тетради.</w:t>
            </w:r>
          </w:p>
        </w:tc>
      </w:tr>
    </w:tbl>
    <w:p w:rsidR="00496331" w:rsidRDefault="00496331" w:rsidP="00D16FD1">
      <w:pPr>
        <w:spacing w:after="0"/>
        <w:ind w:firstLine="567"/>
        <w:jc w:val="both"/>
        <w:rPr>
          <w:rFonts w:ascii="Times New Roman" w:hAnsi="Times New Roman"/>
          <w:sz w:val="28"/>
          <w:szCs w:val="28"/>
        </w:rPr>
      </w:pPr>
    </w:p>
    <w:p w:rsidR="00496331" w:rsidRDefault="00496331" w:rsidP="00D16FD1">
      <w:pPr>
        <w:spacing w:after="0"/>
        <w:ind w:firstLine="567"/>
        <w:jc w:val="both"/>
        <w:rPr>
          <w:rFonts w:ascii="Times New Roman" w:hAnsi="Times New Roman"/>
          <w:sz w:val="28"/>
          <w:szCs w:val="28"/>
        </w:rPr>
      </w:pPr>
      <w:r>
        <w:rPr>
          <w:rFonts w:ascii="Times New Roman" w:hAnsi="Times New Roman"/>
          <w:sz w:val="28"/>
          <w:szCs w:val="28"/>
        </w:rPr>
        <w:t>Программа реализуется посредством проигрывания сказок, создания комфортного  психологического климата и благоприятной                                   предметно-пространственной среды.</w:t>
      </w:r>
    </w:p>
    <w:p w:rsidR="00496331" w:rsidRDefault="00496331" w:rsidP="00D16FD1">
      <w:pPr>
        <w:spacing w:after="0"/>
        <w:ind w:firstLine="567"/>
        <w:jc w:val="both"/>
        <w:rPr>
          <w:rFonts w:ascii="Times New Roman" w:hAnsi="Times New Roman"/>
          <w:sz w:val="28"/>
          <w:szCs w:val="28"/>
        </w:rPr>
      </w:pPr>
      <w:r>
        <w:rPr>
          <w:rFonts w:ascii="Times New Roman" w:hAnsi="Times New Roman"/>
          <w:sz w:val="28"/>
          <w:szCs w:val="28"/>
        </w:rPr>
        <w:t>Психологическое занятие делится на три этапа:</w:t>
      </w:r>
    </w:p>
    <w:p w:rsidR="00496331" w:rsidRDefault="00496331" w:rsidP="00D16FD1">
      <w:pPr>
        <w:spacing w:after="0"/>
        <w:ind w:firstLine="567"/>
        <w:jc w:val="both"/>
        <w:rPr>
          <w:rFonts w:ascii="Times New Roman" w:hAnsi="Times New Roman"/>
          <w:sz w:val="28"/>
          <w:szCs w:val="28"/>
        </w:rPr>
      </w:pPr>
      <w:r>
        <w:rPr>
          <w:rFonts w:ascii="Times New Roman" w:hAnsi="Times New Roman"/>
          <w:sz w:val="28"/>
          <w:szCs w:val="28"/>
        </w:rPr>
        <w:t>Первый этап (коммуникативный). Дети знакомятся со сказкой. Рассказывая сказку, необходимо выражать подлинные эмоции и чувства. Основные моменты необходимо выделять соответствующей интонацией голоса, громкостью или паузой.</w:t>
      </w:r>
    </w:p>
    <w:p w:rsidR="00496331" w:rsidRDefault="00496331" w:rsidP="00D16FD1">
      <w:pPr>
        <w:spacing w:after="0"/>
        <w:ind w:firstLine="567"/>
        <w:jc w:val="both"/>
        <w:rPr>
          <w:rFonts w:ascii="Times New Roman" w:hAnsi="Times New Roman"/>
          <w:sz w:val="28"/>
          <w:szCs w:val="28"/>
        </w:rPr>
      </w:pPr>
      <w:r>
        <w:rPr>
          <w:rFonts w:ascii="Times New Roman" w:hAnsi="Times New Roman"/>
          <w:sz w:val="28"/>
          <w:szCs w:val="28"/>
        </w:rPr>
        <w:t>Каждое занятие посвящено одной теме. Тридцать «лесных» сказок раскрывают пять основных тем: адаптация к школе, отношение к вещам, отношение к урокам, отношение к здоровью, школьные конфликты.</w:t>
      </w:r>
    </w:p>
    <w:p w:rsidR="00496331" w:rsidRDefault="00496331" w:rsidP="00D16FD1">
      <w:pPr>
        <w:spacing w:after="0"/>
        <w:ind w:firstLine="567"/>
        <w:jc w:val="both"/>
        <w:rPr>
          <w:rFonts w:ascii="Times New Roman" w:hAnsi="Times New Roman"/>
          <w:sz w:val="28"/>
          <w:szCs w:val="28"/>
        </w:rPr>
      </w:pPr>
      <w:r>
        <w:rPr>
          <w:rFonts w:ascii="Times New Roman" w:hAnsi="Times New Roman"/>
          <w:sz w:val="28"/>
          <w:szCs w:val="28"/>
        </w:rPr>
        <w:t>Второй этап (активизация и развитие познавательных процессов). Акцент делается на развитии познавательных психических процессов – восприятия, памяти, внимания, воображения; развитии интеллектуальной сферы – мыслительных умений, наглядно-действенного, наглядно-образного, словесно-логического, творческого и критического мышления.</w:t>
      </w:r>
    </w:p>
    <w:p w:rsidR="00496331" w:rsidRPr="00D16FD1" w:rsidRDefault="00496331" w:rsidP="00D16FD1">
      <w:pPr>
        <w:spacing w:after="0"/>
        <w:ind w:firstLine="567"/>
        <w:jc w:val="both"/>
        <w:rPr>
          <w:rFonts w:ascii="Times New Roman" w:hAnsi="Times New Roman"/>
          <w:sz w:val="28"/>
          <w:szCs w:val="28"/>
        </w:rPr>
      </w:pPr>
      <w:r>
        <w:rPr>
          <w:rFonts w:ascii="Times New Roman" w:hAnsi="Times New Roman"/>
          <w:sz w:val="28"/>
          <w:szCs w:val="28"/>
        </w:rPr>
        <w:t>Третий этап (эмоционально-эстетический). Предусматривает смысловую законченность (начало и конец занятия должны быть взаимосвязаны); применение нетрадиционных форм организации обучения, где дети могут проиграть те или иные ситуации, высказывать свободно свои мысли и чувства.</w:t>
      </w:r>
    </w:p>
    <w:sectPr w:rsidR="00496331" w:rsidRPr="00D16FD1" w:rsidSect="008E71AA">
      <w:pgSz w:w="11906" w:h="16838"/>
      <w:pgMar w:top="568"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D21"/>
    <w:multiLevelType w:val="multilevel"/>
    <w:tmpl w:val="BB94CD7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9B400A"/>
    <w:multiLevelType w:val="multilevel"/>
    <w:tmpl w:val="0942AE4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6B5477"/>
    <w:multiLevelType w:val="multilevel"/>
    <w:tmpl w:val="4BF6A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3D7C54"/>
    <w:multiLevelType w:val="multilevel"/>
    <w:tmpl w:val="3FD895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49489D"/>
    <w:multiLevelType w:val="multilevel"/>
    <w:tmpl w:val="F8600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0D63E1C"/>
    <w:multiLevelType w:val="multilevel"/>
    <w:tmpl w:val="356CDB3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6AF1850"/>
    <w:multiLevelType w:val="multilevel"/>
    <w:tmpl w:val="F63C1A1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AB31707"/>
    <w:multiLevelType w:val="multilevel"/>
    <w:tmpl w:val="5072B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D8C6CD4"/>
    <w:multiLevelType w:val="hybridMultilevel"/>
    <w:tmpl w:val="5B94D084"/>
    <w:lvl w:ilvl="0" w:tplc="451CC3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EED510E"/>
    <w:multiLevelType w:val="hybridMultilevel"/>
    <w:tmpl w:val="B98228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8884763"/>
    <w:multiLevelType w:val="multilevel"/>
    <w:tmpl w:val="E5C0B6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CEB1952"/>
    <w:multiLevelType w:val="multilevel"/>
    <w:tmpl w:val="3CAAB6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821F01"/>
    <w:multiLevelType w:val="multilevel"/>
    <w:tmpl w:val="3F90E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D73DCB"/>
    <w:multiLevelType w:val="multilevel"/>
    <w:tmpl w:val="A6BAB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5C65712"/>
    <w:multiLevelType w:val="multilevel"/>
    <w:tmpl w:val="102E03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9596B98"/>
    <w:multiLevelType w:val="multilevel"/>
    <w:tmpl w:val="8A8EF6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1DB4EC6"/>
    <w:multiLevelType w:val="multilevel"/>
    <w:tmpl w:val="89285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5827FB9"/>
    <w:multiLevelType w:val="hybridMultilevel"/>
    <w:tmpl w:val="2D14D304"/>
    <w:lvl w:ilvl="0" w:tplc="6E8C6C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FFA12F5"/>
    <w:multiLevelType w:val="hybridMultilevel"/>
    <w:tmpl w:val="887EC4CA"/>
    <w:lvl w:ilvl="0" w:tplc="DB78195E">
      <w:start w:val="1"/>
      <w:numFmt w:val="decimal"/>
      <w:lvlText w:val="%1."/>
      <w:lvlJc w:val="left"/>
      <w:pPr>
        <w:ind w:left="535" w:hanging="360"/>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19">
    <w:nsid w:val="765B4438"/>
    <w:multiLevelType w:val="multilevel"/>
    <w:tmpl w:val="CD420D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8A7729D"/>
    <w:multiLevelType w:val="hybridMultilevel"/>
    <w:tmpl w:val="AD340F00"/>
    <w:lvl w:ilvl="0" w:tplc="62AA9C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C094B1E"/>
    <w:multiLevelType w:val="hybridMultilevel"/>
    <w:tmpl w:val="443619B8"/>
    <w:lvl w:ilvl="0" w:tplc="CDF4BA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16"/>
  </w:num>
  <w:num w:numId="3">
    <w:abstractNumId w:val="11"/>
  </w:num>
  <w:num w:numId="4">
    <w:abstractNumId w:val="13"/>
  </w:num>
  <w:num w:numId="5">
    <w:abstractNumId w:val="1"/>
  </w:num>
  <w:num w:numId="6">
    <w:abstractNumId w:val="6"/>
  </w:num>
  <w:num w:numId="7">
    <w:abstractNumId w:val="0"/>
  </w:num>
  <w:num w:numId="8">
    <w:abstractNumId w:val="14"/>
  </w:num>
  <w:num w:numId="9">
    <w:abstractNumId w:val="7"/>
  </w:num>
  <w:num w:numId="10">
    <w:abstractNumId w:val="12"/>
  </w:num>
  <w:num w:numId="11">
    <w:abstractNumId w:val="10"/>
  </w:num>
  <w:num w:numId="12">
    <w:abstractNumId w:val="4"/>
  </w:num>
  <w:num w:numId="13">
    <w:abstractNumId w:val="2"/>
  </w:num>
  <w:num w:numId="14">
    <w:abstractNumId w:val="5"/>
  </w:num>
  <w:num w:numId="15">
    <w:abstractNumId w:val="3"/>
  </w:num>
  <w:num w:numId="16">
    <w:abstractNumId w:val="15"/>
  </w:num>
  <w:num w:numId="17">
    <w:abstractNumId w:val="17"/>
  </w:num>
  <w:num w:numId="18">
    <w:abstractNumId w:val="8"/>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3ED"/>
    <w:rsid w:val="00005AEE"/>
    <w:rsid w:val="00016285"/>
    <w:rsid w:val="00031DA4"/>
    <w:rsid w:val="000432A4"/>
    <w:rsid w:val="00064139"/>
    <w:rsid w:val="00193A2F"/>
    <w:rsid w:val="001B4CD3"/>
    <w:rsid w:val="001C74DB"/>
    <w:rsid w:val="002268BF"/>
    <w:rsid w:val="00250CB8"/>
    <w:rsid w:val="00285C82"/>
    <w:rsid w:val="002B1E62"/>
    <w:rsid w:val="002F176F"/>
    <w:rsid w:val="00315393"/>
    <w:rsid w:val="003317FB"/>
    <w:rsid w:val="00342DD0"/>
    <w:rsid w:val="003610C6"/>
    <w:rsid w:val="003A735B"/>
    <w:rsid w:val="003C3720"/>
    <w:rsid w:val="003C41FC"/>
    <w:rsid w:val="003D7F98"/>
    <w:rsid w:val="003E5186"/>
    <w:rsid w:val="003E681A"/>
    <w:rsid w:val="00422FAE"/>
    <w:rsid w:val="00437FB1"/>
    <w:rsid w:val="004419D4"/>
    <w:rsid w:val="00496331"/>
    <w:rsid w:val="0049790C"/>
    <w:rsid w:val="004B5E79"/>
    <w:rsid w:val="004D2479"/>
    <w:rsid w:val="004D4549"/>
    <w:rsid w:val="004F4125"/>
    <w:rsid w:val="005211C3"/>
    <w:rsid w:val="00522D17"/>
    <w:rsid w:val="0052512E"/>
    <w:rsid w:val="00546336"/>
    <w:rsid w:val="0055339D"/>
    <w:rsid w:val="005722B5"/>
    <w:rsid w:val="005B0DF8"/>
    <w:rsid w:val="005C5982"/>
    <w:rsid w:val="005D5546"/>
    <w:rsid w:val="006317D6"/>
    <w:rsid w:val="00652646"/>
    <w:rsid w:val="00665EC9"/>
    <w:rsid w:val="006A076C"/>
    <w:rsid w:val="006C02CF"/>
    <w:rsid w:val="006D16C3"/>
    <w:rsid w:val="007044E6"/>
    <w:rsid w:val="00707CAE"/>
    <w:rsid w:val="007240BB"/>
    <w:rsid w:val="00757CCB"/>
    <w:rsid w:val="00761727"/>
    <w:rsid w:val="00784777"/>
    <w:rsid w:val="00785603"/>
    <w:rsid w:val="007E7FF1"/>
    <w:rsid w:val="0081509B"/>
    <w:rsid w:val="00823742"/>
    <w:rsid w:val="00862917"/>
    <w:rsid w:val="008814F0"/>
    <w:rsid w:val="0089164D"/>
    <w:rsid w:val="008B11CF"/>
    <w:rsid w:val="008E71AA"/>
    <w:rsid w:val="0093685F"/>
    <w:rsid w:val="009647C4"/>
    <w:rsid w:val="00972E82"/>
    <w:rsid w:val="00991336"/>
    <w:rsid w:val="009C52A1"/>
    <w:rsid w:val="009D4FF6"/>
    <w:rsid w:val="00A04D33"/>
    <w:rsid w:val="00A063ED"/>
    <w:rsid w:val="00A070C7"/>
    <w:rsid w:val="00A2149A"/>
    <w:rsid w:val="00A3242C"/>
    <w:rsid w:val="00A86829"/>
    <w:rsid w:val="00AA2D2D"/>
    <w:rsid w:val="00AA46AA"/>
    <w:rsid w:val="00AD704B"/>
    <w:rsid w:val="00B21ECF"/>
    <w:rsid w:val="00B357F6"/>
    <w:rsid w:val="00B47F9C"/>
    <w:rsid w:val="00B84587"/>
    <w:rsid w:val="00BA24CE"/>
    <w:rsid w:val="00C71D32"/>
    <w:rsid w:val="00C872DB"/>
    <w:rsid w:val="00CC3ABC"/>
    <w:rsid w:val="00CC470E"/>
    <w:rsid w:val="00D16FD1"/>
    <w:rsid w:val="00D2626E"/>
    <w:rsid w:val="00D35700"/>
    <w:rsid w:val="00DC426F"/>
    <w:rsid w:val="00DE3E6F"/>
    <w:rsid w:val="00E34CAD"/>
    <w:rsid w:val="00E97033"/>
    <w:rsid w:val="00EF29A2"/>
    <w:rsid w:val="00F05B44"/>
    <w:rsid w:val="00F10DB4"/>
    <w:rsid w:val="00F42ED0"/>
    <w:rsid w:val="00F833B8"/>
    <w:rsid w:val="00FC1D49"/>
    <w:rsid w:val="00FF2444"/>
    <w:rsid w:val="00FF51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A063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DefaultParagraphFont"/>
    <w:uiPriority w:val="99"/>
    <w:rsid w:val="00A063ED"/>
    <w:rPr>
      <w:rFonts w:cs="Times New Roman"/>
    </w:rPr>
  </w:style>
  <w:style w:type="paragraph" w:customStyle="1" w:styleId="c9">
    <w:name w:val="c9"/>
    <w:basedOn w:val="Normal"/>
    <w:uiPriority w:val="99"/>
    <w:rsid w:val="00A063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DefaultParagraphFont"/>
    <w:uiPriority w:val="99"/>
    <w:rsid w:val="00A063ED"/>
    <w:rPr>
      <w:rFonts w:cs="Times New Roman"/>
    </w:rPr>
  </w:style>
  <w:style w:type="character" w:customStyle="1" w:styleId="c3">
    <w:name w:val="c3"/>
    <w:basedOn w:val="DefaultParagraphFont"/>
    <w:uiPriority w:val="99"/>
    <w:rsid w:val="00A063ED"/>
    <w:rPr>
      <w:rFonts w:cs="Times New Roman"/>
    </w:rPr>
  </w:style>
  <w:style w:type="character" w:customStyle="1" w:styleId="c36">
    <w:name w:val="c36"/>
    <w:basedOn w:val="DefaultParagraphFont"/>
    <w:uiPriority w:val="99"/>
    <w:rsid w:val="00A063ED"/>
    <w:rPr>
      <w:rFonts w:cs="Times New Roman"/>
    </w:rPr>
  </w:style>
  <w:style w:type="character" w:customStyle="1" w:styleId="c6">
    <w:name w:val="c6"/>
    <w:basedOn w:val="DefaultParagraphFont"/>
    <w:uiPriority w:val="99"/>
    <w:rsid w:val="00A063ED"/>
    <w:rPr>
      <w:rFonts w:cs="Times New Roman"/>
    </w:rPr>
  </w:style>
  <w:style w:type="paragraph" w:styleId="ListParagraph">
    <w:name w:val="List Paragraph"/>
    <w:basedOn w:val="Normal"/>
    <w:uiPriority w:val="99"/>
    <w:qFormat/>
    <w:rsid w:val="00C872DB"/>
    <w:pPr>
      <w:ind w:left="720"/>
      <w:contextualSpacing/>
    </w:pPr>
  </w:style>
  <w:style w:type="table" w:styleId="TableGrid">
    <w:name w:val="Table Grid"/>
    <w:basedOn w:val="TableNormal"/>
    <w:uiPriority w:val="99"/>
    <w:rsid w:val="008E71AA"/>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1058</TotalTime>
  <Pages>23</Pages>
  <Words>7772</Words>
  <Characters>-32766</Characters>
  <Application>Microsoft Office Outlook</Application>
  <DocSecurity>0</DocSecurity>
  <Lines>0</Lines>
  <Paragraphs>0</Paragraphs>
  <ScaleCrop>false</ScaleCrop>
  <Company>Nabster-CD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WinXPProSP3</cp:lastModifiedBy>
  <cp:revision>13</cp:revision>
  <cp:lastPrinted>2013-11-24T09:49:00Z</cp:lastPrinted>
  <dcterms:created xsi:type="dcterms:W3CDTF">2013-10-26T19:39:00Z</dcterms:created>
  <dcterms:modified xsi:type="dcterms:W3CDTF">2014-04-22T16:24:00Z</dcterms:modified>
</cp:coreProperties>
</file>