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F6FBC" w:rsidRDefault="00DF6FBC" w:rsidP="00DF6FBC">
      <w:pPr>
        <w:jc w:val="center"/>
        <w:rPr>
          <w:sz w:val="96"/>
          <w:szCs w:val="96"/>
        </w:rPr>
      </w:pPr>
    </w:p>
    <w:p w:rsidR="00832AB3" w:rsidRPr="002F2828" w:rsidRDefault="00DF6FBC" w:rsidP="00162620">
      <w:pPr>
        <w:jc w:val="center"/>
        <w:rPr>
          <w:b/>
          <w:i/>
          <w:color w:val="7030A0"/>
          <w:sz w:val="96"/>
          <w:szCs w:val="96"/>
        </w:rPr>
      </w:pPr>
      <w:r w:rsidRPr="002F2828">
        <w:rPr>
          <w:b/>
          <w:i/>
          <w:color w:val="7030A0"/>
          <w:sz w:val="96"/>
          <w:szCs w:val="96"/>
        </w:rPr>
        <w:t>Проект на тему:</w:t>
      </w:r>
    </w:p>
    <w:p w:rsidR="00DF6FBC" w:rsidRPr="002F2828" w:rsidRDefault="00DF6FBC" w:rsidP="00832AB3">
      <w:pPr>
        <w:jc w:val="center"/>
        <w:rPr>
          <w:b/>
          <w:i/>
          <w:color w:val="FF0000"/>
          <w:sz w:val="96"/>
          <w:szCs w:val="96"/>
        </w:rPr>
      </w:pPr>
      <w:r w:rsidRPr="002F2828">
        <w:rPr>
          <w:b/>
          <w:i/>
          <w:color w:val="FF0000"/>
          <w:sz w:val="96"/>
          <w:szCs w:val="96"/>
        </w:rPr>
        <w:t>«</w:t>
      </w:r>
      <w:r w:rsidR="00832AB3" w:rsidRPr="002F2828">
        <w:rPr>
          <w:b/>
          <w:i/>
          <w:color w:val="FF0000"/>
          <w:sz w:val="96"/>
          <w:szCs w:val="96"/>
        </w:rPr>
        <w:t xml:space="preserve"> О дружбе и друзьях».</w:t>
      </w:r>
    </w:p>
    <w:p w:rsidR="00DF6FBC" w:rsidRPr="002F2828" w:rsidRDefault="00DF6FBC" w:rsidP="00DF6FBC">
      <w:pPr>
        <w:jc w:val="center"/>
        <w:rPr>
          <w:b/>
          <w:i/>
          <w:color w:val="7030A0"/>
          <w:sz w:val="72"/>
          <w:szCs w:val="72"/>
        </w:rPr>
      </w:pPr>
      <w:r w:rsidRPr="002F2828">
        <w:rPr>
          <w:b/>
          <w:i/>
          <w:color w:val="7030A0"/>
          <w:sz w:val="72"/>
          <w:szCs w:val="72"/>
        </w:rPr>
        <w:t>с детьми старшей группы</w:t>
      </w:r>
    </w:p>
    <w:p w:rsidR="00DF6FBC" w:rsidRPr="002F2828" w:rsidRDefault="00DF6FBC" w:rsidP="00DF6FBC">
      <w:pPr>
        <w:jc w:val="center"/>
        <w:rPr>
          <w:color w:val="7030A0"/>
          <w:sz w:val="44"/>
          <w:szCs w:val="44"/>
        </w:rPr>
      </w:pPr>
    </w:p>
    <w:p w:rsidR="00DF6FBC" w:rsidRPr="002F2828" w:rsidRDefault="00DF6FBC" w:rsidP="00DF6FBC">
      <w:pPr>
        <w:jc w:val="center"/>
        <w:rPr>
          <w:b/>
          <w:i/>
          <w:color w:val="7030A0"/>
          <w:sz w:val="44"/>
          <w:szCs w:val="44"/>
        </w:rPr>
      </w:pPr>
    </w:p>
    <w:p w:rsidR="002F2828" w:rsidRDefault="002F2828" w:rsidP="00DF6FBC">
      <w:pPr>
        <w:jc w:val="center"/>
        <w:rPr>
          <w:b/>
          <w:i/>
          <w:color w:val="7030A0"/>
          <w:sz w:val="44"/>
          <w:szCs w:val="44"/>
        </w:rPr>
      </w:pPr>
    </w:p>
    <w:p w:rsidR="002F2828" w:rsidRDefault="002F2828" w:rsidP="00DF6FBC">
      <w:pPr>
        <w:jc w:val="center"/>
        <w:rPr>
          <w:b/>
          <w:i/>
          <w:color w:val="7030A0"/>
          <w:sz w:val="44"/>
          <w:szCs w:val="44"/>
        </w:rPr>
      </w:pPr>
    </w:p>
    <w:p w:rsidR="002F2828" w:rsidRDefault="002F2828" w:rsidP="00DF6FBC">
      <w:pPr>
        <w:jc w:val="center"/>
        <w:rPr>
          <w:b/>
          <w:i/>
          <w:color w:val="7030A0"/>
          <w:sz w:val="44"/>
          <w:szCs w:val="44"/>
        </w:rPr>
      </w:pPr>
    </w:p>
    <w:p w:rsidR="00DF6FBC" w:rsidRPr="002F2828" w:rsidRDefault="00DF6FBC" w:rsidP="002F2828">
      <w:pPr>
        <w:jc w:val="right"/>
        <w:rPr>
          <w:b/>
          <w:i/>
          <w:color w:val="7030A0"/>
          <w:sz w:val="44"/>
          <w:szCs w:val="44"/>
        </w:rPr>
      </w:pPr>
      <w:r w:rsidRPr="002F2828">
        <w:rPr>
          <w:b/>
          <w:i/>
          <w:color w:val="7030A0"/>
          <w:sz w:val="44"/>
          <w:szCs w:val="44"/>
        </w:rPr>
        <w:t>Подготовила воспитатель</w:t>
      </w:r>
    </w:p>
    <w:p w:rsidR="00DF6FBC" w:rsidRPr="002F2828" w:rsidRDefault="00DF6FBC" w:rsidP="002F2828">
      <w:pPr>
        <w:jc w:val="right"/>
        <w:rPr>
          <w:b/>
          <w:i/>
          <w:color w:val="7030A0"/>
          <w:sz w:val="44"/>
          <w:szCs w:val="44"/>
        </w:rPr>
      </w:pPr>
      <w:r w:rsidRPr="002F2828">
        <w:rPr>
          <w:b/>
          <w:i/>
          <w:color w:val="7030A0"/>
          <w:sz w:val="44"/>
          <w:szCs w:val="44"/>
        </w:rPr>
        <w:t>Козлова Оксана Геннадьевна</w:t>
      </w:r>
    </w:p>
    <w:p w:rsidR="002F2828" w:rsidRDefault="002F2828" w:rsidP="002F2828">
      <w:pPr>
        <w:jc w:val="center"/>
        <w:rPr>
          <w:i/>
          <w:color w:val="7030A0"/>
          <w:sz w:val="32"/>
          <w:szCs w:val="40"/>
        </w:rPr>
      </w:pPr>
    </w:p>
    <w:p w:rsidR="00C56EFE" w:rsidRPr="002F2828" w:rsidRDefault="002F2828" w:rsidP="002F2828">
      <w:pPr>
        <w:jc w:val="center"/>
        <w:rPr>
          <w:i/>
          <w:color w:val="7030A0"/>
          <w:sz w:val="32"/>
          <w:szCs w:val="40"/>
        </w:rPr>
      </w:pPr>
      <w:r w:rsidRPr="002F2828">
        <w:rPr>
          <w:i/>
          <w:color w:val="7030A0"/>
          <w:sz w:val="32"/>
          <w:szCs w:val="40"/>
        </w:rPr>
        <w:t>Балабаново 2014</w:t>
      </w:r>
    </w:p>
    <w:p w:rsidR="002F2828" w:rsidRDefault="002F2828" w:rsidP="00DF6FBC">
      <w:pPr>
        <w:rPr>
          <w:b/>
          <w:i/>
          <w:sz w:val="36"/>
          <w:szCs w:val="36"/>
        </w:rPr>
      </w:pPr>
    </w:p>
    <w:p w:rsidR="002F2828" w:rsidRDefault="002F2828" w:rsidP="00DF6FBC">
      <w:pPr>
        <w:rPr>
          <w:b/>
          <w:i/>
          <w:sz w:val="36"/>
          <w:szCs w:val="36"/>
        </w:rPr>
      </w:pPr>
    </w:p>
    <w:p w:rsidR="002F2828" w:rsidRDefault="002F2828" w:rsidP="00DF6FBC">
      <w:pPr>
        <w:rPr>
          <w:b/>
          <w:i/>
          <w:sz w:val="36"/>
          <w:szCs w:val="36"/>
        </w:rPr>
      </w:pPr>
    </w:p>
    <w:p w:rsidR="002F2828" w:rsidRDefault="002F2828" w:rsidP="00DF6FBC">
      <w:pPr>
        <w:rPr>
          <w:b/>
          <w:i/>
          <w:sz w:val="36"/>
          <w:szCs w:val="36"/>
        </w:rPr>
      </w:pPr>
    </w:p>
    <w:p w:rsidR="00C56EFE" w:rsidRDefault="00DF6FBC" w:rsidP="002F2828">
      <w:pPr>
        <w:rPr>
          <w:sz w:val="32"/>
          <w:szCs w:val="32"/>
        </w:rPr>
      </w:pPr>
      <w:r w:rsidRPr="00DF6FBC">
        <w:rPr>
          <w:b/>
          <w:i/>
          <w:sz w:val="36"/>
          <w:szCs w:val="36"/>
        </w:rPr>
        <w:t>Участники</w:t>
      </w:r>
      <w:r w:rsidRPr="00DF6FBC">
        <w:rPr>
          <w:sz w:val="32"/>
          <w:szCs w:val="32"/>
        </w:rPr>
        <w:t>: дети, педагог, родители.</w:t>
      </w:r>
    </w:p>
    <w:p w:rsidR="00C56EFE" w:rsidRDefault="0054277D" w:rsidP="002F2828">
      <w:pPr>
        <w:rPr>
          <w:sz w:val="32"/>
          <w:szCs w:val="32"/>
        </w:rPr>
      </w:pPr>
      <w:r w:rsidRPr="0054277D">
        <w:rPr>
          <w:b/>
          <w:i/>
          <w:sz w:val="36"/>
          <w:szCs w:val="36"/>
        </w:rPr>
        <w:t>Целевая группа</w:t>
      </w:r>
      <w:r>
        <w:rPr>
          <w:sz w:val="32"/>
          <w:szCs w:val="32"/>
        </w:rPr>
        <w:t xml:space="preserve">: </w:t>
      </w:r>
      <w:r w:rsidRPr="0054277D">
        <w:rPr>
          <w:sz w:val="32"/>
          <w:szCs w:val="32"/>
        </w:rPr>
        <w:t>дети 5-6 ле</w:t>
      </w:r>
      <w:r w:rsidR="00C56EFE">
        <w:rPr>
          <w:sz w:val="32"/>
          <w:szCs w:val="32"/>
        </w:rPr>
        <w:t>т</w:t>
      </w:r>
    </w:p>
    <w:p w:rsidR="0054277D" w:rsidRPr="0054277D" w:rsidRDefault="0054277D" w:rsidP="002F2828">
      <w:pPr>
        <w:rPr>
          <w:sz w:val="36"/>
          <w:szCs w:val="36"/>
        </w:rPr>
      </w:pPr>
      <w:r w:rsidRPr="0054277D">
        <w:rPr>
          <w:b/>
          <w:i/>
          <w:sz w:val="36"/>
          <w:szCs w:val="36"/>
        </w:rPr>
        <w:t>Масштаб проекта:</w:t>
      </w:r>
      <w:r w:rsidRPr="0054277D">
        <w:rPr>
          <w:sz w:val="36"/>
          <w:szCs w:val="36"/>
        </w:rPr>
        <w:t xml:space="preserve"> </w:t>
      </w:r>
      <w:r w:rsidRPr="0054277D">
        <w:rPr>
          <w:sz w:val="32"/>
          <w:szCs w:val="32"/>
        </w:rPr>
        <w:t>дв</w:t>
      </w:r>
      <w:r w:rsidR="00C56EFE">
        <w:rPr>
          <w:sz w:val="32"/>
          <w:szCs w:val="32"/>
        </w:rPr>
        <w:t>е недели.</w:t>
      </w:r>
    </w:p>
    <w:p w:rsidR="0054277D" w:rsidRDefault="0054277D" w:rsidP="002F2828">
      <w:pPr>
        <w:rPr>
          <w:sz w:val="32"/>
          <w:szCs w:val="32"/>
        </w:rPr>
      </w:pPr>
      <w:r w:rsidRPr="0054277D">
        <w:rPr>
          <w:b/>
          <w:i/>
          <w:sz w:val="36"/>
          <w:szCs w:val="36"/>
        </w:rPr>
        <w:t>Вид проекта:</w:t>
      </w:r>
      <w:r>
        <w:rPr>
          <w:sz w:val="32"/>
          <w:szCs w:val="32"/>
        </w:rPr>
        <w:t xml:space="preserve"> групповой.</w:t>
      </w:r>
    </w:p>
    <w:p w:rsidR="0054277D" w:rsidRPr="006E49E1" w:rsidRDefault="0054277D" w:rsidP="002F2828">
      <w:pPr>
        <w:pStyle w:val="c1"/>
        <w:spacing w:before="0" w:beforeAutospacing="0" w:after="0" w:afterAutospacing="0" w:line="270" w:lineRule="atLeast"/>
        <w:rPr>
          <w:rFonts w:asciiTheme="minorHAnsi" w:hAnsiTheme="minorHAnsi"/>
          <w:b/>
          <w:i/>
          <w:sz w:val="40"/>
          <w:szCs w:val="40"/>
        </w:rPr>
      </w:pPr>
      <w:r w:rsidRPr="006E49E1">
        <w:rPr>
          <w:rFonts w:asciiTheme="minorHAnsi" w:hAnsiTheme="minorHAnsi"/>
          <w:b/>
          <w:i/>
          <w:sz w:val="40"/>
          <w:szCs w:val="40"/>
        </w:rPr>
        <w:t>Актуальность:</w:t>
      </w:r>
    </w:p>
    <w:p w:rsidR="00C56EFE" w:rsidRPr="0054277D" w:rsidRDefault="00C56EFE" w:rsidP="0054277D">
      <w:pPr>
        <w:pStyle w:val="c1"/>
        <w:spacing w:before="0" w:beforeAutospacing="0" w:after="0" w:afterAutospacing="0" w:line="270" w:lineRule="atLeast"/>
        <w:jc w:val="both"/>
        <w:rPr>
          <w:rFonts w:asciiTheme="minorHAnsi" w:hAnsiTheme="minorHAnsi" w:cs="Arial"/>
          <w:b/>
          <w:i/>
          <w:color w:val="000000"/>
          <w:sz w:val="36"/>
          <w:szCs w:val="36"/>
        </w:rPr>
      </w:pPr>
    </w:p>
    <w:p w:rsidR="0054277D" w:rsidRPr="0054277D" w:rsidRDefault="0054277D" w:rsidP="002F2828">
      <w:pPr>
        <w:pStyle w:val="c1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54277D">
        <w:rPr>
          <w:rStyle w:val="c4"/>
          <w:rFonts w:asciiTheme="minorHAnsi" w:hAnsiTheme="minorHAnsi" w:cs="Arial"/>
          <w:color w:val="000000"/>
          <w:sz w:val="28"/>
          <w:szCs w:val="28"/>
        </w:rPr>
        <w:t>Наблюдая за детьми во время общения, заметила, что не все дети умеют сотрудничать друг с другом. Некоторым тяжело договариваться, отстаивать свою точку зрения без обид, драк. В совместной деятельности, возникают трудности, когда надо уступить, или, видя затруднения другого ребенка, просто подойти и предложить помощь. Детям еще трудно определить настроение другого человека, поэтому они не могут оказать поддержку тому ребенку, который в настоящий момент в ней нуждается.</w:t>
      </w:r>
    </w:p>
    <w:p w:rsidR="0054277D" w:rsidRPr="00636DCA" w:rsidRDefault="00636DCA" w:rsidP="002F2828">
      <w:pPr>
        <w:pStyle w:val="c1"/>
        <w:spacing w:before="0" w:beforeAutospacing="0" w:after="0" w:afterAutospacing="0" w:line="270" w:lineRule="atLeast"/>
        <w:rPr>
          <w:rStyle w:val="c4"/>
          <w:rFonts w:asciiTheme="minorHAnsi" w:hAnsiTheme="minorHAnsi" w:cs="Arial"/>
          <w:color w:val="000000"/>
          <w:sz w:val="28"/>
          <w:szCs w:val="28"/>
        </w:rPr>
      </w:pPr>
      <w:r>
        <w:rPr>
          <w:rStyle w:val="c4"/>
          <w:rFonts w:asciiTheme="minorHAnsi" w:hAnsiTheme="minorHAnsi" w:cs="Arial"/>
          <w:color w:val="000000"/>
          <w:sz w:val="28"/>
          <w:szCs w:val="28"/>
        </w:rPr>
        <w:t>Предложила детям разобраться, почему они  часто ругаются. Хотят ли они в этом разобраться? Дети согласились. Так началась работа над проектом – « О дружбе и друзьях».</w:t>
      </w: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C56EFE" w:rsidRDefault="00C56EFE" w:rsidP="0054277D">
      <w:pPr>
        <w:pStyle w:val="c1"/>
        <w:spacing w:before="0" w:beforeAutospacing="0" w:after="0" w:afterAutospacing="0" w:line="270" w:lineRule="atLeast"/>
        <w:jc w:val="both"/>
        <w:rPr>
          <w:rStyle w:val="c4"/>
          <w:rFonts w:asciiTheme="minorHAnsi" w:hAnsiTheme="minorHAnsi" w:cs="Arial"/>
          <w:i/>
          <w:color w:val="000000"/>
        </w:rPr>
      </w:pPr>
    </w:p>
    <w:p w:rsidR="0054277D" w:rsidRPr="002F2828" w:rsidRDefault="0054277D" w:rsidP="0054277D">
      <w:pPr>
        <w:pStyle w:val="c1"/>
        <w:spacing w:before="0" w:beforeAutospacing="0" w:after="0" w:afterAutospacing="0" w:line="270" w:lineRule="atLeast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6E49E1">
        <w:rPr>
          <w:rStyle w:val="c5"/>
          <w:rFonts w:asciiTheme="minorHAnsi" w:hAnsiTheme="minorHAnsi" w:cs="Arial"/>
          <w:b/>
          <w:bCs/>
          <w:i/>
          <w:color w:val="000000"/>
          <w:sz w:val="40"/>
          <w:szCs w:val="40"/>
        </w:rPr>
        <w:lastRenderedPageBreak/>
        <w:t>Цель</w:t>
      </w:r>
      <w:r w:rsidRPr="006E49E1">
        <w:rPr>
          <w:rStyle w:val="c4"/>
          <w:rFonts w:asciiTheme="minorHAnsi" w:hAnsiTheme="minorHAnsi" w:cs="Arial"/>
          <w:color w:val="000000"/>
          <w:sz w:val="40"/>
          <w:szCs w:val="40"/>
        </w:rPr>
        <w:t>:</w:t>
      </w:r>
      <w:r w:rsidRPr="002F2828">
        <w:rPr>
          <w:rStyle w:val="c4"/>
          <w:rFonts w:asciiTheme="minorHAnsi" w:hAnsiTheme="minorHAnsi" w:cs="Arial"/>
          <w:color w:val="000000"/>
          <w:sz w:val="32"/>
          <w:szCs w:val="32"/>
        </w:rPr>
        <w:t xml:space="preserve"> Развивать навыки эффективного взаимодействия детей через понятие «Дружба», используя различные методы и приемы.</w:t>
      </w:r>
    </w:p>
    <w:p w:rsidR="002F2828" w:rsidRPr="00602CBF" w:rsidRDefault="0054277D" w:rsidP="00602CBF">
      <w:pPr>
        <w:pStyle w:val="c1"/>
        <w:spacing w:before="0" w:beforeAutospacing="0" w:after="0" w:afterAutospacing="0" w:line="270" w:lineRule="atLeast"/>
        <w:jc w:val="both"/>
        <w:rPr>
          <w:rStyle w:val="c8"/>
          <w:rFonts w:asciiTheme="minorHAnsi" w:hAnsiTheme="minorHAnsi" w:cs="Arial"/>
          <w:b/>
          <w:i/>
          <w:color w:val="000000"/>
          <w:sz w:val="40"/>
          <w:szCs w:val="40"/>
        </w:rPr>
      </w:pPr>
      <w:r w:rsidRPr="006E49E1">
        <w:rPr>
          <w:rStyle w:val="c5"/>
          <w:rFonts w:asciiTheme="minorHAnsi" w:hAnsiTheme="minorHAnsi" w:cs="Arial"/>
          <w:b/>
          <w:bCs/>
          <w:i/>
          <w:color w:val="000000"/>
          <w:sz w:val="40"/>
          <w:szCs w:val="40"/>
        </w:rPr>
        <w:t>Задачи:</w:t>
      </w:r>
    </w:p>
    <w:p w:rsidR="00C56EFE" w:rsidRPr="002F2828" w:rsidRDefault="002F2828" w:rsidP="002F2828">
      <w:pPr>
        <w:pStyle w:val="c6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-</w:t>
      </w:r>
      <w:r w:rsidR="0054277D"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Дать понятие «Что такое Дружба?»;</w:t>
      </w:r>
    </w:p>
    <w:p w:rsidR="0054277D" w:rsidRPr="002F2828" w:rsidRDefault="00C56EFE" w:rsidP="002F2828">
      <w:pPr>
        <w:pStyle w:val="c6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-</w:t>
      </w:r>
      <w:r w:rsidR="0054277D"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Закрепить правила общения детей друг с другом;</w:t>
      </w:r>
    </w:p>
    <w:p w:rsidR="0054277D" w:rsidRPr="002F2828" w:rsidRDefault="002F2828" w:rsidP="002F2828">
      <w:pPr>
        <w:pStyle w:val="c6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-</w:t>
      </w:r>
      <w:r w:rsidR="0054277D"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Познакомить детей с различными эмоциями;</w:t>
      </w:r>
    </w:p>
    <w:p w:rsidR="0054277D" w:rsidRPr="002F2828" w:rsidRDefault="002F2828" w:rsidP="002F2828">
      <w:pPr>
        <w:pStyle w:val="c6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-</w:t>
      </w:r>
      <w:r w:rsidR="0054277D"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Побуждать детей оказывать поддержку друг другу;</w:t>
      </w:r>
    </w:p>
    <w:p w:rsidR="0054277D" w:rsidRPr="002F2828" w:rsidRDefault="002F2828" w:rsidP="002F2828">
      <w:pPr>
        <w:pStyle w:val="c6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-</w:t>
      </w:r>
      <w:r w:rsidR="0054277D"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Вызвать желание детей делать друг другу подарки;</w:t>
      </w:r>
    </w:p>
    <w:p w:rsidR="0054277D" w:rsidRPr="002F2828" w:rsidRDefault="002F2828" w:rsidP="002F2828">
      <w:pPr>
        <w:pStyle w:val="c6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-</w:t>
      </w:r>
      <w:r w:rsidR="0054277D"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Формировать умение замечать положительные качества другого человека и говорить о них;</w:t>
      </w:r>
    </w:p>
    <w:p w:rsidR="0054277D" w:rsidRPr="002F2828" w:rsidRDefault="002F2828" w:rsidP="002F2828">
      <w:pPr>
        <w:pStyle w:val="c6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-</w:t>
      </w:r>
      <w:r w:rsidR="0054277D"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Формировать умения правильно оценивать свои поступки и своих друзей.</w:t>
      </w:r>
    </w:p>
    <w:p w:rsidR="0054277D" w:rsidRPr="002F2828" w:rsidRDefault="002F2828" w:rsidP="002F2828">
      <w:pPr>
        <w:pStyle w:val="c1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-</w:t>
      </w:r>
      <w:r w:rsidR="0054277D"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Побуждать детей к взаимопомощи;</w:t>
      </w:r>
    </w:p>
    <w:p w:rsidR="0054277D" w:rsidRPr="002F2828" w:rsidRDefault="002F2828" w:rsidP="002F2828">
      <w:pPr>
        <w:pStyle w:val="c6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2F2828">
        <w:rPr>
          <w:rStyle w:val="c4"/>
          <w:rFonts w:asciiTheme="minorHAnsi" w:hAnsiTheme="minorHAnsi" w:cs="Arial"/>
          <w:color w:val="000000"/>
          <w:sz w:val="32"/>
          <w:szCs w:val="32"/>
        </w:rPr>
        <w:t>-</w:t>
      </w:r>
      <w:r w:rsidR="0054277D" w:rsidRPr="002F2828">
        <w:rPr>
          <w:rStyle w:val="c4"/>
          <w:rFonts w:asciiTheme="minorHAnsi" w:hAnsiTheme="minorHAnsi" w:cs="Arial"/>
          <w:color w:val="000000"/>
          <w:sz w:val="32"/>
          <w:szCs w:val="32"/>
        </w:rPr>
        <w:t>Активизировать детей к совместной деятельности;</w:t>
      </w:r>
    </w:p>
    <w:p w:rsidR="0054277D" w:rsidRPr="002F2828" w:rsidRDefault="002F2828" w:rsidP="002F2828">
      <w:pPr>
        <w:pStyle w:val="c6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-</w:t>
      </w:r>
      <w:r w:rsidR="0054277D"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Воспитывать умение внимательно выслушивать товарища, не перебивать и не повторять сказанное им;</w:t>
      </w:r>
    </w:p>
    <w:p w:rsidR="0054277D" w:rsidRPr="002F2828" w:rsidRDefault="002F2828" w:rsidP="002F2828">
      <w:pPr>
        <w:pStyle w:val="c6"/>
        <w:spacing w:before="0" w:beforeAutospacing="0" w:after="0" w:afterAutospacing="0"/>
        <w:ind w:left="720" w:hanging="36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-</w:t>
      </w:r>
      <w:r w:rsidR="0054277D" w:rsidRPr="002F2828">
        <w:rPr>
          <w:rStyle w:val="c8"/>
          <w:rFonts w:asciiTheme="minorHAnsi" w:hAnsiTheme="minorHAnsi" w:cs="Arial"/>
          <w:color w:val="000000"/>
          <w:sz w:val="32"/>
          <w:szCs w:val="32"/>
        </w:rPr>
        <w:t>Вовлечь родителей в участие в проекте, вызвать желание оказать помощь в создании возможности реализации проекта.</w:t>
      </w:r>
    </w:p>
    <w:p w:rsidR="002F2828" w:rsidRDefault="006E49E1" w:rsidP="002F28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F2828" w:rsidRPr="002F2828">
        <w:rPr>
          <w:sz w:val="32"/>
          <w:szCs w:val="32"/>
        </w:rPr>
        <w:t>-</w:t>
      </w:r>
      <w:r>
        <w:rPr>
          <w:sz w:val="32"/>
          <w:szCs w:val="32"/>
        </w:rPr>
        <w:t>Развивать диалогическую речь, умение ставить вопросы и           отвечать на них, умение участвовать в коллективном разговоре.</w:t>
      </w:r>
    </w:p>
    <w:p w:rsidR="00C56EFE" w:rsidRDefault="006E49E1" w:rsidP="002F28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F2828" w:rsidRPr="002F2828">
        <w:rPr>
          <w:sz w:val="32"/>
          <w:szCs w:val="32"/>
        </w:rPr>
        <w:t>-</w:t>
      </w:r>
      <w:r w:rsidR="002F2828">
        <w:rPr>
          <w:sz w:val="32"/>
          <w:szCs w:val="32"/>
        </w:rPr>
        <w:t>Р</w:t>
      </w:r>
      <w:r w:rsidR="00C56EFE" w:rsidRPr="002F2828">
        <w:rPr>
          <w:sz w:val="32"/>
          <w:szCs w:val="32"/>
        </w:rPr>
        <w:t>асширять словарный запас для выражения дружеских чувств.</w:t>
      </w:r>
    </w:p>
    <w:p w:rsidR="00602CBF" w:rsidRPr="00602CBF" w:rsidRDefault="00602CBF" w:rsidP="002F2828">
      <w:pPr>
        <w:spacing w:line="240" w:lineRule="auto"/>
        <w:rPr>
          <w:b/>
          <w:i/>
          <w:sz w:val="40"/>
          <w:szCs w:val="40"/>
        </w:rPr>
      </w:pPr>
      <w:r w:rsidRPr="00602CBF">
        <w:rPr>
          <w:b/>
          <w:i/>
          <w:sz w:val="40"/>
          <w:szCs w:val="40"/>
        </w:rPr>
        <w:t>Планируемый результат:</w:t>
      </w:r>
    </w:p>
    <w:p w:rsidR="00602CBF" w:rsidRDefault="00602CBF" w:rsidP="002F28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Понятие «дружбы», её критериев и необходимости.</w:t>
      </w:r>
    </w:p>
    <w:p w:rsidR="000970BE" w:rsidRDefault="000970BE" w:rsidP="000970BE">
      <w:pPr>
        <w:spacing w:line="240" w:lineRule="auto"/>
        <w:rPr>
          <w:b/>
          <w:i/>
          <w:sz w:val="40"/>
          <w:szCs w:val="40"/>
        </w:rPr>
      </w:pPr>
      <w:r w:rsidRPr="000970BE">
        <w:rPr>
          <w:b/>
          <w:i/>
          <w:sz w:val="40"/>
          <w:szCs w:val="40"/>
        </w:rPr>
        <w:t>Ожидаемый результат:</w:t>
      </w:r>
    </w:p>
    <w:p w:rsidR="00162620" w:rsidRDefault="000970BE" w:rsidP="00602CBF">
      <w:pPr>
        <w:spacing w:line="240" w:lineRule="auto"/>
        <w:rPr>
          <w:sz w:val="32"/>
          <w:szCs w:val="32"/>
        </w:rPr>
      </w:pPr>
      <w:r w:rsidRPr="00E75675">
        <w:rPr>
          <w:sz w:val="32"/>
          <w:szCs w:val="32"/>
        </w:rPr>
        <w:t xml:space="preserve">Повысить уровень </w:t>
      </w:r>
      <w:proofErr w:type="spellStart"/>
      <w:r w:rsidRPr="00E75675">
        <w:rPr>
          <w:sz w:val="32"/>
          <w:szCs w:val="32"/>
        </w:rPr>
        <w:t>сформированности</w:t>
      </w:r>
      <w:proofErr w:type="spellEnd"/>
      <w:r w:rsidRPr="00E75675">
        <w:rPr>
          <w:sz w:val="32"/>
          <w:szCs w:val="32"/>
        </w:rPr>
        <w:t xml:space="preserve"> коммуникативных навыков у детей, культуры межличностного общения и интереса к внутреннему миру другого человека. Развитие навыков эффективного взаимодействия детей через понятие «Дружба и друзья».</w:t>
      </w:r>
    </w:p>
    <w:p w:rsidR="00162620" w:rsidRDefault="00162620" w:rsidP="00DF6FBC">
      <w:pPr>
        <w:rPr>
          <w:sz w:val="32"/>
          <w:szCs w:val="32"/>
        </w:rPr>
      </w:pPr>
    </w:p>
    <w:p w:rsidR="00567E82" w:rsidRDefault="00567E82" w:rsidP="00567E82">
      <w:pPr>
        <w:spacing w:after="0" w:line="240" w:lineRule="auto"/>
      </w:pPr>
    </w:p>
    <w:p w:rsidR="00567E82" w:rsidRDefault="00567E82" w:rsidP="006E49E1">
      <w:pPr>
        <w:spacing w:after="0" w:line="240" w:lineRule="auto"/>
        <w:jc w:val="center"/>
        <w:rPr>
          <w:b/>
          <w:i/>
          <w:sz w:val="40"/>
          <w:szCs w:val="40"/>
        </w:rPr>
      </w:pPr>
      <w:r w:rsidRPr="006E49E1">
        <w:rPr>
          <w:b/>
          <w:i/>
          <w:sz w:val="40"/>
          <w:szCs w:val="40"/>
        </w:rPr>
        <w:lastRenderedPageBreak/>
        <w:t>1 этап</w:t>
      </w:r>
      <w:r w:rsidR="006E49E1">
        <w:rPr>
          <w:b/>
          <w:i/>
          <w:sz w:val="40"/>
          <w:szCs w:val="40"/>
        </w:rPr>
        <w:t xml:space="preserve"> </w:t>
      </w:r>
      <w:r w:rsidRPr="002F2828">
        <w:rPr>
          <w:sz w:val="24"/>
        </w:rPr>
        <w:t xml:space="preserve"> </w:t>
      </w:r>
      <w:r w:rsidR="00520B1B">
        <w:rPr>
          <w:b/>
          <w:i/>
          <w:sz w:val="40"/>
          <w:szCs w:val="40"/>
        </w:rPr>
        <w:t>Мотивационный</w:t>
      </w:r>
    </w:p>
    <w:p w:rsidR="00636DCA" w:rsidRPr="00636DCA" w:rsidRDefault="00636DCA" w:rsidP="00636DCA">
      <w:pPr>
        <w:pStyle w:val="c1"/>
        <w:spacing w:before="0" w:beforeAutospacing="0" w:after="0" w:afterAutospacing="0" w:line="270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636DCA">
        <w:rPr>
          <w:rStyle w:val="c4"/>
          <w:rFonts w:asciiTheme="minorHAnsi" w:hAnsiTheme="minorHAnsi" w:cs="Arial"/>
          <w:color w:val="000000"/>
          <w:sz w:val="32"/>
          <w:szCs w:val="32"/>
        </w:rPr>
        <w:t xml:space="preserve">Столкнувшись с этой проблемой, ребятам была прочитана психотерапевтическая сказка «Праздник дружбы» под редакцией </w:t>
      </w:r>
      <w:proofErr w:type="spellStart"/>
      <w:r w:rsidRPr="00636DCA">
        <w:rPr>
          <w:rStyle w:val="c4"/>
          <w:rFonts w:asciiTheme="minorHAnsi" w:hAnsiTheme="minorHAnsi" w:cs="Arial"/>
          <w:color w:val="000000"/>
          <w:sz w:val="32"/>
          <w:szCs w:val="32"/>
        </w:rPr>
        <w:t>И.Вачкова</w:t>
      </w:r>
      <w:proofErr w:type="spellEnd"/>
      <w:r w:rsidRPr="00636DCA">
        <w:rPr>
          <w:rStyle w:val="c4"/>
          <w:rFonts w:asciiTheme="minorHAnsi" w:hAnsiTheme="minorHAnsi" w:cs="Arial"/>
          <w:color w:val="000000"/>
          <w:sz w:val="32"/>
          <w:szCs w:val="32"/>
        </w:rPr>
        <w:t xml:space="preserve">. После чего, было обсуждение сказки. Детям был задан вопрос: «А  умеете ли </w:t>
      </w:r>
      <w:r>
        <w:rPr>
          <w:rStyle w:val="c4"/>
          <w:rFonts w:asciiTheme="minorHAnsi" w:hAnsiTheme="minorHAnsi" w:cs="Arial"/>
          <w:color w:val="000000"/>
          <w:sz w:val="32"/>
          <w:szCs w:val="32"/>
        </w:rPr>
        <w:t xml:space="preserve">вы дружить?» «Давайте </w:t>
      </w:r>
      <w:proofErr w:type="gramStart"/>
      <w:r>
        <w:rPr>
          <w:rStyle w:val="c4"/>
          <w:rFonts w:asciiTheme="minorHAnsi" w:hAnsiTheme="minorHAnsi" w:cs="Arial"/>
          <w:color w:val="000000"/>
          <w:sz w:val="32"/>
          <w:szCs w:val="32"/>
        </w:rPr>
        <w:t>посмотрим</w:t>
      </w:r>
      <w:proofErr w:type="gramEnd"/>
      <w:r>
        <w:rPr>
          <w:rStyle w:val="c4"/>
          <w:rFonts w:asciiTheme="minorHAnsi" w:hAnsiTheme="minorHAnsi" w:cs="Arial"/>
          <w:color w:val="000000"/>
          <w:sz w:val="32"/>
          <w:szCs w:val="32"/>
        </w:rPr>
        <w:t xml:space="preserve"> </w:t>
      </w:r>
      <w:r w:rsidRPr="00636DCA">
        <w:rPr>
          <w:rStyle w:val="c4"/>
          <w:rFonts w:asciiTheme="minorHAnsi" w:hAnsiTheme="minorHAnsi" w:cs="Arial"/>
          <w:color w:val="000000"/>
          <w:sz w:val="32"/>
          <w:szCs w:val="32"/>
        </w:rPr>
        <w:t xml:space="preserve"> а как у нас это с вами получается?».</w:t>
      </w:r>
    </w:p>
    <w:p w:rsidR="00636DCA" w:rsidRPr="00636DCA" w:rsidRDefault="00636DCA" w:rsidP="00636DCA">
      <w:pPr>
        <w:pStyle w:val="c1"/>
        <w:spacing w:before="0" w:beforeAutospacing="0" w:after="0" w:afterAutospacing="0" w:line="270" w:lineRule="atLeast"/>
        <w:rPr>
          <w:rStyle w:val="c4"/>
          <w:rFonts w:asciiTheme="minorHAnsi" w:hAnsiTheme="minorHAnsi" w:cs="Arial"/>
          <w:i/>
          <w:color w:val="000000"/>
          <w:sz w:val="32"/>
          <w:szCs w:val="32"/>
        </w:rPr>
      </w:pPr>
    </w:p>
    <w:p w:rsidR="00567E82" w:rsidRPr="00602CBF" w:rsidRDefault="00567E82" w:rsidP="00567E82">
      <w:pPr>
        <w:spacing w:after="0" w:line="240" w:lineRule="auto"/>
        <w:rPr>
          <w:sz w:val="32"/>
          <w:szCs w:val="32"/>
        </w:rPr>
      </w:pPr>
    </w:p>
    <w:p w:rsidR="006E49E1" w:rsidRPr="00CE79B5" w:rsidRDefault="00567E82" w:rsidP="00CE79B5">
      <w:pPr>
        <w:spacing w:after="0" w:line="240" w:lineRule="auto"/>
        <w:jc w:val="center"/>
        <w:rPr>
          <w:b/>
          <w:sz w:val="24"/>
        </w:rPr>
      </w:pPr>
      <w:r w:rsidRPr="00CE79B5">
        <w:rPr>
          <w:b/>
          <w:i/>
          <w:sz w:val="40"/>
          <w:szCs w:val="40"/>
        </w:rPr>
        <w:t>2 этап Организационный</w:t>
      </w:r>
    </w:p>
    <w:p w:rsidR="006E49E1" w:rsidRPr="00994E5C" w:rsidRDefault="00567E82" w:rsidP="00567E82">
      <w:pPr>
        <w:spacing w:after="0" w:line="240" w:lineRule="auto"/>
        <w:rPr>
          <w:sz w:val="32"/>
          <w:szCs w:val="32"/>
        </w:rPr>
      </w:pPr>
      <w:r w:rsidRPr="00994E5C">
        <w:rPr>
          <w:sz w:val="32"/>
          <w:szCs w:val="32"/>
        </w:rPr>
        <w:t xml:space="preserve"> </w:t>
      </w:r>
      <w:r w:rsidR="006E49E1" w:rsidRPr="00994E5C">
        <w:rPr>
          <w:sz w:val="32"/>
          <w:szCs w:val="32"/>
        </w:rPr>
        <w:t xml:space="preserve">Чтение художественной литературы. </w:t>
      </w:r>
    </w:p>
    <w:p w:rsidR="00994E5C" w:rsidRPr="00994E5C" w:rsidRDefault="00567E82" w:rsidP="00567E82">
      <w:pPr>
        <w:spacing w:after="0" w:line="240" w:lineRule="auto"/>
        <w:rPr>
          <w:sz w:val="32"/>
          <w:szCs w:val="32"/>
        </w:rPr>
      </w:pPr>
      <w:r w:rsidRPr="00994E5C">
        <w:rPr>
          <w:sz w:val="32"/>
          <w:szCs w:val="32"/>
        </w:rPr>
        <w:t xml:space="preserve"> Оформление выставки книг о дружбе, сюжетных картин с различными ситуациями, которые могут происходить у друзей.</w:t>
      </w:r>
    </w:p>
    <w:p w:rsidR="00994E5C" w:rsidRPr="009F7D51" w:rsidRDefault="00567E82" w:rsidP="00567E82">
      <w:pPr>
        <w:spacing w:after="0" w:line="240" w:lineRule="auto"/>
        <w:rPr>
          <w:sz w:val="32"/>
          <w:szCs w:val="32"/>
        </w:rPr>
      </w:pPr>
      <w:r w:rsidRPr="00994E5C">
        <w:rPr>
          <w:sz w:val="32"/>
          <w:szCs w:val="32"/>
        </w:rPr>
        <w:t xml:space="preserve"> Рассказывание сказки «Незабудка не смогла подружиться». Обсуждение.</w:t>
      </w:r>
    </w:p>
    <w:p w:rsidR="00994E5C" w:rsidRDefault="00567E82" w:rsidP="00567E82">
      <w:pPr>
        <w:spacing w:after="0" w:line="240" w:lineRule="auto"/>
        <w:rPr>
          <w:sz w:val="24"/>
        </w:rPr>
      </w:pPr>
      <w:r w:rsidRPr="002F2828">
        <w:rPr>
          <w:sz w:val="24"/>
        </w:rPr>
        <w:t xml:space="preserve"> </w:t>
      </w:r>
      <w:r w:rsidRPr="00994E5C">
        <w:rPr>
          <w:b/>
          <w:i/>
          <w:sz w:val="32"/>
          <w:szCs w:val="32"/>
        </w:rPr>
        <w:t>Работа с картотекой:</w:t>
      </w:r>
      <w:r w:rsidR="00994E5C">
        <w:rPr>
          <w:sz w:val="24"/>
        </w:rPr>
        <w:t xml:space="preserve"> </w:t>
      </w:r>
    </w:p>
    <w:p w:rsidR="00994E5C" w:rsidRDefault="00567E82" w:rsidP="00567E82">
      <w:pPr>
        <w:spacing w:after="0" w:line="240" w:lineRule="auto"/>
        <w:rPr>
          <w:sz w:val="24"/>
        </w:rPr>
      </w:pPr>
      <w:r w:rsidRPr="002F2828">
        <w:rPr>
          <w:sz w:val="24"/>
        </w:rPr>
        <w:t xml:space="preserve"> </w:t>
      </w:r>
      <w:r w:rsidRPr="00994E5C">
        <w:rPr>
          <w:sz w:val="32"/>
          <w:szCs w:val="32"/>
        </w:rPr>
        <w:t xml:space="preserve">Пальчиковая гимнастика «В гости мы зовем друзей» и </w:t>
      </w:r>
      <w:proofErr w:type="spellStart"/>
      <w:r w:rsidRPr="00994E5C">
        <w:rPr>
          <w:sz w:val="32"/>
          <w:szCs w:val="32"/>
        </w:rPr>
        <w:t>физминут</w:t>
      </w:r>
      <w:r w:rsidR="00994E5C" w:rsidRPr="00994E5C">
        <w:rPr>
          <w:sz w:val="32"/>
          <w:szCs w:val="32"/>
        </w:rPr>
        <w:t>ки</w:t>
      </w:r>
      <w:proofErr w:type="spellEnd"/>
      <w:r w:rsidR="00994E5C" w:rsidRPr="00994E5C">
        <w:rPr>
          <w:sz w:val="32"/>
          <w:szCs w:val="32"/>
        </w:rPr>
        <w:t xml:space="preserve"> «Моя семья», «Детский сад». </w:t>
      </w:r>
      <w:r w:rsidRPr="00994E5C">
        <w:rPr>
          <w:sz w:val="32"/>
          <w:szCs w:val="32"/>
        </w:rPr>
        <w:t xml:space="preserve"> Обыгрывание ситуаций из жизни «Плохое настроение», «Когда человек улыбается?», «Приглашаем друзей на день</w:t>
      </w:r>
      <w:r w:rsidR="00994E5C">
        <w:rPr>
          <w:sz w:val="32"/>
          <w:szCs w:val="32"/>
        </w:rPr>
        <w:t xml:space="preserve"> рождения», «Мой друг в беде…»</w:t>
      </w:r>
      <w:proofErr w:type="gramStart"/>
      <w:r w:rsidR="00994E5C">
        <w:rPr>
          <w:sz w:val="32"/>
          <w:szCs w:val="32"/>
        </w:rPr>
        <w:t xml:space="preserve"> </w:t>
      </w:r>
      <w:r w:rsidR="009F7D51">
        <w:rPr>
          <w:sz w:val="32"/>
          <w:szCs w:val="32"/>
        </w:rPr>
        <w:t>.</w:t>
      </w:r>
      <w:proofErr w:type="gramEnd"/>
    </w:p>
    <w:p w:rsidR="00994E5C" w:rsidRDefault="00994E5C" w:rsidP="00567E82">
      <w:pPr>
        <w:spacing w:after="0" w:line="240" w:lineRule="auto"/>
        <w:rPr>
          <w:sz w:val="32"/>
          <w:szCs w:val="32"/>
        </w:rPr>
      </w:pPr>
      <w:r w:rsidRPr="00994E5C">
        <w:rPr>
          <w:b/>
          <w:i/>
          <w:sz w:val="32"/>
          <w:szCs w:val="32"/>
        </w:rPr>
        <w:t>Х</w:t>
      </w:r>
      <w:r w:rsidR="00567E82" w:rsidRPr="00994E5C">
        <w:rPr>
          <w:b/>
          <w:i/>
          <w:sz w:val="32"/>
          <w:szCs w:val="32"/>
        </w:rPr>
        <w:t>удоже</w:t>
      </w:r>
      <w:r w:rsidR="009F7D51">
        <w:rPr>
          <w:b/>
          <w:i/>
          <w:sz w:val="32"/>
          <w:szCs w:val="32"/>
        </w:rPr>
        <w:t>ственная деятельность (аппликация</w:t>
      </w:r>
      <w:r w:rsidR="00567E82" w:rsidRPr="00994E5C">
        <w:rPr>
          <w:b/>
          <w:i/>
          <w:sz w:val="32"/>
          <w:szCs w:val="32"/>
        </w:rPr>
        <w:t>)</w:t>
      </w:r>
      <w:r w:rsidR="00567E82" w:rsidRPr="00994E5C">
        <w:rPr>
          <w:sz w:val="32"/>
          <w:szCs w:val="32"/>
        </w:rPr>
        <w:t xml:space="preserve"> «Дерево дружбы», «Мои </w:t>
      </w:r>
      <w:r w:rsidRPr="00994E5C">
        <w:rPr>
          <w:sz w:val="32"/>
          <w:szCs w:val="32"/>
        </w:rPr>
        <w:t>друзья»</w:t>
      </w:r>
      <w:r w:rsidR="00567E82" w:rsidRPr="00994E5C">
        <w:rPr>
          <w:sz w:val="32"/>
          <w:szCs w:val="32"/>
        </w:rPr>
        <w:t>;</w:t>
      </w:r>
    </w:p>
    <w:p w:rsidR="00694D76" w:rsidRPr="00694D76" w:rsidRDefault="00567E82" w:rsidP="00567E82">
      <w:pPr>
        <w:spacing w:after="0" w:line="240" w:lineRule="auto"/>
        <w:rPr>
          <w:sz w:val="32"/>
          <w:szCs w:val="32"/>
        </w:rPr>
      </w:pPr>
      <w:r w:rsidRPr="00994E5C">
        <w:rPr>
          <w:b/>
          <w:i/>
          <w:sz w:val="32"/>
          <w:szCs w:val="32"/>
        </w:rPr>
        <w:t>Настольная игра</w:t>
      </w:r>
      <w:r w:rsidRPr="002F2828">
        <w:rPr>
          <w:sz w:val="24"/>
        </w:rPr>
        <w:t xml:space="preserve"> </w:t>
      </w:r>
      <w:r w:rsidRPr="00694D76">
        <w:rPr>
          <w:sz w:val="32"/>
          <w:szCs w:val="32"/>
        </w:rPr>
        <w:t>«</w:t>
      </w:r>
      <w:r w:rsidR="00694D76">
        <w:rPr>
          <w:sz w:val="32"/>
          <w:szCs w:val="32"/>
        </w:rPr>
        <w:t xml:space="preserve"> </w:t>
      </w:r>
      <w:r w:rsidRPr="00694D76">
        <w:rPr>
          <w:sz w:val="32"/>
          <w:szCs w:val="32"/>
        </w:rPr>
        <w:t>Я</w:t>
      </w:r>
      <w:r w:rsidR="00694D76">
        <w:rPr>
          <w:sz w:val="32"/>
          <w:szCs w:val="32"/>
        </w:rPr>
        <w:t xml:space="preserve"> </w:t>
      </w:r>
      <w:r w:rsidRPr="00694D76">
        <w:rPr>
          <w:sz w:val="32"/>
          <w:szCs w:val="32"/>
        </w:rPr>
        <w:t>- хороший»</w:t>
      </w:r>
      <w:r w:rsidR="00694D76" w:rsidRPr="00694D76">
        <w:rPr>
          <w:sz w:val="32"/>
          <w:szCs w:val="32"/>
        </w:rPr>
        <w:t>,</w:t>
      </w:r>
      <w:r w:rsidR="009F7D51">
        <w:rPr>
          <w:sz w:val="32"/>
          <w:szCs w:val="32"/>
        </w:rPr>
        <w:t xml:space="preserve"> «Найди друга», «Найди пару», </w:t>
      </w:r>
    </w:p>
    <w:p w:rsidR="00694D76" w:rsidRDefault="00694D76" w:rsidP="00567E82">
      <w:pPr>
        <w:spacing w:after="0" w:line="240" w:lineRule="auto"/>
        <w:rPr>
          <w:sz w:val="24"/>
        </w:rPr>
      </w:pPr>
      <w:r w:rsidRPr="00694D76">
        <w:rPr>
          <w:sz w:val="32"/>
          <w:szCs w:val="32"/>
        </w:rPr>
        <w:t xml:space="preserve"> </w:t>
      </w:r>
      <w:r w:rsidR="00567E82" w:rsidRPr="00694D76">
        <w:rPr>
          <w:sz w:val="32"/>
          <w:szCs w:val="32"/>
        </w:rPr>
        <w:t xml:space="preserve"> Создание «коврика дружбы»</w:t>
      </w:r>
      <w:r>
        <w:rPr>
          <w:sz w:val="32"/>
          <w:szCs w:val="32"/>
        </w:rPr>
        <w:t xml:space="preserve"> </w:t>
      </w:r>
      <w:r w:rsidR="00567E82" w:rsidRPr="00694D76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567E82" w:rsidRPr="00694D76">
        <w:rPr>
          <w:sz w:val="32"/>
          <w:szCs w:val="32"/>
        </w:rPr>
        <w:t>места, где поссорившиеся ребята, могут помириться.</w:t>
      </w:r>
      <w:r>
        <w:rPr>
          <w:sz w:val="24"/>
        </w:rPr>
        <w:t xml:space="preserve"> </w:t>
      </w:r>
      <w:r w:rsidRPr="00694D76">
        <w:rPr>
          <w:sz w:val="32"/>
          <w:szCs w:val="32"/>
        </w:rPr>
        <w:t>Игра</w:t>
      </w:r>
      <w:r>
        <w:rPr>
          <w:sz w:val="32"/>
          <w:szCs w:val="32"/>
        </w:rPr>
        <w:t xml:space="preserve"> </w:t>
      </w:r>
      <w:r w:rsidRPr="00694D76">
        <w:rPr>
          <w:sz w:val="32"/>
          <w:szCs w:val="32"/>
        </w:rPr>
        <w:t>«Сердитый мальчик, веселая девочка»</w:t>
      </w:r>
    </w:p>
    <w:p w:rsidR="00567E82" w:rsidRDefault="00567E82" w:rsidP="00567E82">
      <w:pPr>
        <w:spacing w:after="0" w:line="240" w:lineRule="auto"/>
        <w:rPr>
          <w:sz w:val="32"/>
          <w:szCs w:val="32"/>
        </w:rPr>
      </w:pPr>
      <w:r w:rsidRPr="00694D76">
        <w:rPr>
          <w:sz w:val="32"/>
          <w:szCs w:val="32"/>
        </w:rPr>
        <w:t>Совместно с родителями составить ра</w:t>
      </w:r>
      <w:r w:rsidR="00694D76" w:rsidRPr="00694D76">
        <w:rPr>
          <w:sz w:val="32"/>
          <w:szCs w:val="32"/>
        </w:rPr>
        <w:t>ссказ «Мой лучший друг»</w:t>
      </w:r>
      <w:proofErr w:type="gramStart"/>
      <w:r w:rsidR="00694D76" w:rsidRPr="00694D76">
        <w:rPr>
          <w:sz w:val="32"/>
          <w:szCs w:val="32"/>
        </w:rPr>
        <w:t xml:space="preserve"> .</w:t>
      </w:r>
      <w:proofErr w:type="gramEnd"/>
    </w:p>
    <w:p w:rsidR="00CE79B5" w:rsidRDefault="00CE79B5" w:rsidP="00567E82">
      <w:pPr>
        <w:spacing w:after="0" w:line="240" w:lineRule="auto"/>
        <w:rPr>
          <w:b/>
          <w:i/>
          <w:sz w:val="40"/>
          <w:szCs w:val="40"/>
        </w:rPr>
      </w:pPr>
    </w:p>
    <w:p w:rsidR="00520B1B" w:rsidRDefault="00CE79B5" w:rsidP="00E401BF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3 этап Практический</w:t>
      </w:r>
    </w:p>
    <w:p w:rsidR="00694D76" w:rsidRPr="00694D76" w:rsidRDefault="00694D76" w:rsidP="00567E82">
      <w:pPr>
        <w:spacing w:after="0" w:line="240" w:lineRule="auto"/>
        <w:rPr>
          <w:b/>
          <w:i/>
          <w:sz w:val="32"/>
          <w:szCs w:val="32"/>
        </w:rPr>
      </w:pPr>
      <w:r>
        <w:rPr>
          <w:sz w:val="24"/>
        </w:rPr>
        <w:t xml:space="preserve"> </w:t>
      </w:r>
      <w:r w:rsidRPr="00694D76">
        <w:rPr>
          <w:b/>
          <w:i/>
          <w:sz w:val="32"/>
          <w:szCs w:val="32"/>
        </w:rPr>
        <w:t>Чтение художественной литературы</w:t>
      </w:r>
    </w:p>
    <w:p w:rsidR="00694D76" w:rsidRDefault="00567E82" w:rsidP="00567E82">
      <w:pPr>
        <w:spacing w:after="0" w:line="240" w:lineRule="auto"/>
        <w:rPr>
          <w:sz w:val="24"/>
        </w:rPr>
      </w:pPr>
      <w:r w:rsidRPr="002F2828">
        <w:rPr>
          <w:sz w:val="24"/>
        </w:rPr>
        <w:t xml:space="preserve"> </w:t>
      </w:r>
      <w:r w:rsidR="009F7D51">
        <w:rPr>
          <w:sz w:val="32"/>
          <w:szCs w:val="32"/>
        </w:rPr>
        <w:t>Чтение и обсуждение</w:t>
      </w:r>
      <w:r w:rsidRPr="00694D76">
        <w:rPr>
          <w:sz w:val="32"/>
          <w:szCs w:val="32"/>
        </w:rPr>
        <w:t xml:space="preserve"> «Друг детства» Драгунский.</w:t>
      </w:r>
      <w:r w:rsidRPr="002F2828">
        <w:rPr>
          <w:sz w:val="24"/>
        </w:rPr>
        <w:t xml:space="preserve"> </w:t>
      </w:r>
    </w:p>
    <w:p w:rsidR="00694D76" w:rsidRDefault="00567E82" w:rsidP="00567E82">
      <w:pPr>
        <w:spacing w:after="0" w:line="240" w:lineRule="auto"/>
        <w:rPr>
          <w:sz w:val="24"/>
        </w:rPr>
      </w:pPr>
      <w:r w:rsidRPr="00694D76">
        <w:rPr>
          <w:b/>
          <w:i/>
          <w:sz w:val="32"/>
          <w:szCs w:val="32"/>
        </w:rPr>
        <w:t>Рассказ детей</w:t>
      </w:r>
      <w:r w:rsidRPr="00694D76">
        <w:rPr>
          <w:sz w:val="32"/>
          <w:szCs w:val="32"/>
        </w:rPr>
        <w:t>: «Мой лучший друг».</w:t>
      </w:r>
    </w:p>
    <w:p w:rsidR="00694D76" w:rsidRDefault="00567E82" w:rsidP="00567E82">
      <w:pPr>
        <w:spacing w:after="0" w:line="240" w:lineRule="auto"/>
        <w:rPr>
          <w:sz w:val="24"/>
        </w:rPr>
      </w:pPr>
      <w:r w:rsidRPr="002F2828">
        <w:rPr>
          <w:sz w:val="24"/>
        </w:rPr>
        <w:t xml:space="preserve"> </w:t>
      </w:r>
      <w:r w:rsidRPr="00694D76">
        <w:rPr>
          <w:b/>
          <w:i/>
          <w:sz w:val="32"/>
          <w:szCs w:val="32"/>
        </w:rPr>
        <w:t>Просмотр мультфильмов</w:t>
      </w:r>
      <w:r w:rsidRPr="002F2828">
        <w:rPr>
          <w:sz w:val="24"/>
        </w:rPr>
        <w:t xml:space="preserve">: </w:t>
      </w:r>
      <w:r w:rsidRPr="00694D76">
        <w:rPr>
          <w:sz w:val="32"/>
          <w:szCs w:val="32"/>
        </w:rPr>
        <w:t xml:space="preserve">«Малыш и </w:t>
      </w:r>
      <w:proofErr w:type="spellStart"/>
      <w:r w:rsidRPr="00694D76">
        <w:rPr>
          <w:sz w:val="32"/>
          <w:szCs w:val="32"/>
        </w:rPr>
        <w:t>Карлсон</w:t>
      </w:r>
      <w:proofErr w:type="spellEnd"/>
      <w:r w:rsidRPr="00694D76">
        <w:rPr>
          <w:sz w:val="32"/>
          <w:szCs w:val="32"/>
        </w:rPr>
        <w:t>», «Приключения поросенка Фунтика», «Крошка Енот», «По дороге с облаками».</w:t>
      </w:r>
    </w:p>
    <w:p w:rsidR="00AC2543" w:rsidRDefault="00567E82" w:rsidP="00567E82">
      <w:pPr>
        <w:spacing w:after="0" w:line="240" w:lineRule="auto"/>
        <w:rPr>
          <w:sz w:val="32"/>
          <w:szCs w:val="32"/>
        </w:rPr>
      </w:pPr>
      <w:r w:rsidRPr="00AC2543">
        <w:rPr>
          <w:b/>
          <w:i/>
          <w:sz w:val="32"/>
          <w:szCs w:val="32"/>
        </w:rPr>
        <w:t>Коммуникация.</w:t>
      </w:r>
      <w:r w:rsidRPr="002F2828">
        <w:rPr>
          <w:sz w:val="24"/>
        </w:rPr>
        <w:t xml:space="preserve"> </w:t>
      </w:r>
      <w:r w:rsidRPr="00AC2543">
        <w:rPr>
          <w:sz w:val="32"/>
          <w:szCs w:val="32"/>
        </w:rPr>
        <w:t>Обсуждение</w:t>
      </w:r>
      <w:r w:rsidR="00AC2543" w:rsidRPr="00AC2543">
        <w:rPr>
          <w:sz w:val="32"/>
          <w:szCs w:val="32"/>
        </w:rPr>
        <w:t xml:space="preserve"> стихотворения: «Дружба –</w:t>
      </w:r>
      <w:r w:rsidR="00AC2543">
        <w:rPr>
          <w:sz w:val="32"/>
          <w:szCs w:val="32"/>
        </w:rPr>
        <w:t xml:space="preserve"> </w:t>
      </w:r>
      <w:r w:rsidR="00AC2543" w:rsidRPr="00AC2543">
        <w:rPr>
          <w:sz w:val="32"/>
          <w:szCs w:val="32"/>
        </w:rPr>
        <w:t>это…»</w:t>
      </w:r>
      <w:proofErr w:type="gramStart"/>
      <w:r w:rsidR="00AC2543">
        <w:rPr>
          <w:sz w:val="24"/>
        </w:rPr>
        <w:t xml:space="preserve"> </w:t>
      </w:r>
      <w:r w:rsidRPr="002F2828">
        <w:rPr>
          <w:sz w:val="24"/>
        </w:rPr>
        <w:t xml:space="preserve"> </w:t>
      </w:r>
      <w:r w:rsidR="009F7D51">
        <w:rPr>
          <w:sz w:val="32"/>
          <w:szCs w:val="32"/>
        </w:rPr>
        <w:t>.</w:t>
      </w:r>
      <w:proofErr w:type="gramEnd"/>
      <w:r w:rsidR="009F7D51">
        <w:rPr>
          <w:sz w:val="32"/>
          <w:szCs w:val="32"/>
        </w:rPr>
        <w:t>Рассматривали и обсуждали сюжетные картинки с различными ситуациями, которые могут происходить у друзей.</w:t>
      </w:r>
    </w:p>
    <w:p w:rsidR="00CC5FBA" w:rsidRDefault="00CC5FBA" w:rsidP="00567E82">
      <w:pPr>
        <w:spacing w:after="0" w:line="240" w:lineRule="auto"/>
        <w:rPr>
          <w:sz w:val="24"/>
        </w:rPr>
      </w:pPr>
      <w:r>
        <w:rPr>
          <w:sz w:val="32"/>
          <w:szCs w:val="32"/>
        </w:rPr>
        <w:lastRenderedPageBreak/>
        <w:t>Беседовали на тему: « Что такое дружба», « Почему нужно уметь уступать», « К чему ведут ссоры в игре», «Не будь жадным», «Каждая ссора красна примирением».</w:t>
      </w:r>
    </w:p>
    <w:p w:rsidR="00CC5FBA" w:rsidRDefault="00567E82" w:rsidP="00567E82">
      <w:pPr>
        <w:spacing w:after="0" w:line="240" w:lineRule="auto"/>
        <w:rPr>
          <w:sz w:val="32"/>
          <w:szCs w:val="32"/>
        </w:rPr>
      </w:pPr>
      <w:r w:rsidRPr="002F2828">
        <w:rPr>
          <w:sz w:val="24"/>
        </w:rPr>
        <w:t xml:space="preserve"> </w:t>
      </w:r>
      <w:r w:rsidRPr="00AC2543">
        <w:rPr>
          <w:sz w:val="32"/>
          <w:szCs w:val="32"/>
        </w:rPr>
        <w:t>Инсценировка проблемных ситуаций «Мой друг меня обидел», «</w:t>
      </w:r>
      <w:r w:rsidR="00AC2543" w:rsidRPr="00AC2543">
        <w:rPr>
          <w:sz w:val="32"/>
          <w:szCs w:val="32"/>
        </w:rPr>
        <w:t>Я хочу с тобой дружить».</w:t>
      </w:r>
    </w:p>
    <w:p w:rsidR="00567E82" w:rsidRPr="00AC2543" w:rsidRDefault="00AC2543" w:rsidP="00567E82">
      <w:pPr>
        <w:spacing w:after="0" w:line="240" w:lineRule="auto"/>
        <w:rPr>
          <w:sz w:val="32"/>
          <w:szCs w:val="32"/>
        </w:rPr>
      </w:pPr>
      <w:r w:rsidRPr="00AC2543">
        <w:rPr>
          <w:sz w:val="32"/>
          <w:szCs w:val="32"/>
        </w:rPr>
        <w:t xml:space="preserve"> </w:t>
      </w:r>
      <w:r w:rsidR="00567E82" w:rsidRPr="00AC2543">
        <w:rPr>
          <w:sz w:val="32"/>
          <w:szCs w:val="32"/>
        </w:rPr>
        <w:t xml:space="preserve"> Слушание музыкальных композиций «Вместе весело шагать», «Песенка друзей», «Ты да я, да мы с тобой». </w:t>
      </w:r>
    </w:p>
    <w:p w:rsidR="00AC2543" w:rsidRPr="00CC5FBA" w:rsidRDefault="00567E82" w:rsidP="00567E82">
      <w:pPr>
        <w:spacing w:after="0" w:line="240" w:lineRule="auto"/>
        <w:rPr>
          <w:sz w:val="32"/>
          <w:szCs w:val="32"/>
        </w:rPr>
      </w:pPr>
      <w:r w:rsidRPr="00AC2543">
        <w:rPr>
          <w:sz w:val="32"/>
          <w:szCs w:val="32"/>
        </w:rPr>
        <w:t xml:space="preserve"> Разучивание стих</w:t>
      </w:r>
      <w:r w:rsidR="00AC2543" w:rsidRPr="00AC2543">
        <w:rPr>
          <w:sz w:val="32"/>
          <w:szCs w:val="32"/>
        </w:rPr>
        <w:t>ов и песен о дружбе и друзья</w:t>
      </w:r>
      <w:r w:rsidR="00CC5FBA">
        <w:rPr>
          <w:sz w:val="32"/>
          <w:szCs w:val="32"/>
        </w:rPr>
        <w:t>х.</w:t>
      </w:r>
    </w:p>
    <w:p w:rsidR="00CE79B5" w:rsidRDefault="00CC5FB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</w:t>
      </w:r>
      <w:r w:rsidR="00567E82" w:rsidRPr="00AC2543">
        <w:rPr>
          <w:sz w:val="32"/>
          <w:szCs w:val="32"/>
        </w:rPr>
        <w:t xml:space="preserve">бъяснение слов: мир, счастье, ненастье, хранить, ценить, ценный дар, друзья, ссориться, жалость, вежливость, доброта, мириться, беда, выручить, защитить, друг, недруг. </w:t>
      </w:r>
      <w:proofErr w:type="gramEnd"/>
    </w:p>
    <w:p w:rsidR="00567E82" w:rsidRDefault="00567E82" w:rsidP="00567E82">
      <w:pPr>
        <w:spacing w:after="0" w:line="240" w:lineRule="auto"/>
        <w:rPr>
          <w:sz w:val="32"/>
          <w:szCs w:val="32"/>
        </w:rPr>
      </w:pPr>
      <w:r w:rsidRPr="00AC2543">
        <w:rPr>
          <w:sz w:val="32"/>
          <w:szCs w:val="32"/>
        </w:rPr>
        <w:t xml:space="preserve"> Игра «Добрые слова»</w:t>
      </w:r>
      <w:proofErr w:type="gramStart"/>
      <w:r w:rsidRPr="00AC2543">
        <w:rPr>
          <w:sz w:val="32"/>
          <w:szCs w:val="32"/>
        </w:rPr>
        <w:t xml:space="preserve"> </w:t>
      </w:r>
      <w:r w:rsidR="00CC5FBA">
        <w:rPr>
          <w:sz w:val="32"/>
          <w:szCs w:val="32"/>
        </w:rPr>
        <w:t>.</w:t>
      </w:r>
      <w:proofErr w:type="gramEnd"/>
    </w:p>
    <w:p w:rsidR="00CC5FBA" w:rsidRDefault="00CC5FB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Обсуждали пословицы и поговорки о дружбе «Нет друга – ищи, а </w:t>
      </w:r>
      <w:proofErr w:type="gramStart"/>
      <w:r>
        <w:rPr>
          <w:sz w:val="32"/>
          <w:szCs w:val="32"/>
        </w:rPr>
        <w:t>нашёл</w:t>
      </w:r>
      <w:proofErr w:type="gramEnd"/>
      <w:r>
        <w:rPr>
          <w:sz w:val="32"/>
          <w:szCs w:val="32"/>
        </w:rPr>
        <w:t xml:space="preserve"> береги»,Человек без друзей, что дерево без корней».</w:t>
      </w:r>
    </w:p>
    <w:p w:rsidR="00CC5FBA" w:rsidRDefault="00CC5FB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Подвели итоги, что же такое дружба</w:t>
      </w:r>
      <w:proofErr w:type="gramStart"/>
      <w:r w:rsidR="00465C5A">
        <w:rPr>
          <w:sz w:val="32"/>
          <w:szCs w:val="32"/>
        </w:rPr>
        <w:t>.</w:t>
      </w:r>
      <w:proofErr w:type="gramEnd"/>
      <w:r w:rsidR="00465C5A">
        <w:rPr>
          <w:sz w:val="32"/>
          <w:szCs w:val="32"/>
        </w:rPr>
        <w:t xml:space="preserve"> Что нужно делать, чтобы дружить. Составили правила дружбы. </w:t>
      </w:r>
    </w:p>
    <w:p w:rsidR="00465C5A" w:rsidRDefault="00465C5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ссориться</w:t>
      </w:r>
    </w:p>
    <w:p w:rsidR="00465C5A" w:rsidRDefault="00465C5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Уступать</w:t>
      </w:r>
    </w:p>
    <w:p w:rsidR="00465C5A" w:rsidRDefault="00465C5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Уметь просить прощения</w:t>
      </w:r>
    </w:p>
    <w:p w:rsidR="00465C5A" w:rsidRDefault="00465C5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Быть вежливым</w:t>
      </w:r>
    </w:p>
    <w:p w:rsidR="00465C5A" w:rsidRDefault="00465C5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злиться</w:t>
      </w:r>
    </w:p>
    <w:p w:rsidR="00465C5A" w:rsidRDefault="00465C5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жадничать</w:t>
      </w:r>
    </w:p>
    <w:p w:rsidR="00465C5A" w:rsidRDefault="00465C5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Быть честным, внимательным</w:t>
      </w:r>
    </w:p>
    <w:p w:rsidR="00465C5A" w:rsidRDefault="00465C5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Помогать другу.</w:t>
      </w:r>
    </w:p>
    <w:p w:rsidR="00465C5A" w:rsidRDefault="00465C5A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Нарисовали цветок и на каждом </w:t>
      </w:r>
      <w:proofErr w:type="spellStart"/>
      <w:r>
        <w:rPr>
          <w:sz w:val="32"/>
          <w:szCs w:val="32"/>
        </w:rPr>
        <w:t>липистке</w:t>
      </w:r>
      <w:proofErr w:type="spellEnd"/>
      <w:r>
        <w:rPr>
          <w:sz w:val="32"/>
          <w:szCs w:val="32"/>
        </w:rPr>
        <w:t xml:space="preserve"> написали правила дружбы.</w:t>
      </w:r>
    </w:p>
    <w:p w:rsidR="00465C5A" w:rsidRPr="002F2828" w:rsidRDefault="00465C5A" w:rsidP="00567E82">
      <w:pPr>
        <w:spacing w:after="0" w:line="240" w:lineRule="auto"/>
        <w:rPr>
          <w:sz w:val="24"/>
        </w:rPr>
      </w:pPr>
      <w:r>
        <w:rPr>
          <w:sz w:val="32"/>
          <w:szCs w:val="32"/>
        </w:rPr>
        <w:t xml:space="preserve"> Сделали выставку фотографий « Как мы улыбаемся!»</w:t>
      </w:r>
    </w:p>
    <w:p w:rsidR="00567E82" w:rsidRDefault="00567E82" w:rsidP="00520B1B">
      <w:pPr>
        <w:spacing w:after="0" w:line="240" w:lineRule="auto"/>
        <w:jc w:val="center"/>
        <w:rPr>
          <w:b/>
          <w:i/>
          <w:sz w:val="40"/>
          <w:szCs w:val="40"/>
        </w:rPr>
      </w:pPr>
      <w:r w:rsidRPr="00AC2543">
        <w:rPr>
          <w:b/>
          <w:i/>
          <w:sz w:val="40"/>
          <w:szCs w:val="40"/>
        </w:rPr>
        <w:t>4 этап Итоговый</w:t>
      </w:r>
    </w:p>
    <w:p w:rsidR="00EC1CC3" w:rsidRPr="00EC1CC3" w:rsidRDefault="00EC1CC3" w:rsidP="00567E82">
      <w:pPr>
        <w:spacing w:after="0" w:line="240" w:lineRule="auto"/>
        <w:rPr>
          <w:sz w:val="32"/>
          <w:szCs w:val="32"/>
        </w:rPr>
      </w:pPr>
      <w:r w:rsidRPr="00EC1CC3">
        <w:rPr>
          <w:sz w:val="32"/>
          <w:szCs w:val="32"/>
        </w:rPr>
        <w:t>Вечер дружбы с участием дете</w:t>
      </w:r>
      <w:r w:rsidR="00465C5A">
        <w:rPr>
          <w:sz w:val="32"/>
          <w:szCs w:val="32"/>
        </w:rPr>
        <w:t>й младшей группы</w:t>
      </w:r>
      <w:r w:rsidRPr="00EC1CC3">
        <w:rPr>
          <w:sz w:val="32"/>
          <w:szCs w:val="32"/>
        </w:rPr>
        <w:t>.</w:t>
      </w:r>
    </w:p>
    <w:p w:rsidR="00520B1B" w:rsidRDefault="00567E82" w:rsidP="00567E82">
      <w:pPr>
        <w:spacing w:after="0" w:line="240" w:lineRule="auto"/>
        <w:rPr>
          <w:sz w:val="32"/>
          <w:szCs w:val="32"/>
        </w:rPr>
      </w:pPr>
      <w:r w:rsidRPr="00AC2543">
        <w:rPr>
          <w:sz w:val="32"/>
          <w:szCs w:val="32"/>
        </w:rPr>
        <w:t>Рассказывание стихов о дружбе и друзьях</w:t>
      </w:r>
      <w:r w:rsidR="00195968">
        <w:rPr>
          <w:sz w:val="32"/>
          <w:szCs w:val="32"/>
        </w:rPr>
        <w:t>.</w:t>
      </w:r>
      <w:r w:rsidR="00E401BF">
        <w:rPr>
          <w:sz w:val="32"/>
          <w:szCs w:val="32"/>
        </w:rPr>
        <w:t xml:space="preserve"> </w:t>
      </w:r>
    </w:p>
    <w:p w:rsidR="00520B1B" w:rsidRDefault="00567E82" w:rsidP="00567E82">
      <w:pPr>
        <w:spacing w:after="0" w:line="240" w:lineRule="auto"/>
        <w:rPr>
          <w:sz w:val="32"/>
          <w:szCs w:val="32"/>
        </w:rPr>
      </w:pPr>
      <w:r w:rsidRPr="00AC2543">
        <w:rPr>
          <w:sz w:val="32"/>
          <w:szCs w:val="32"/>
        </w:rPr>
        <w:t xml:space="preserve"> Исполнение песен «Всем советуем дружить», «От улыб</w:t>
      </w:r>
      <w:r w:rsidR="00AC2543" w:rsidRPr="00AC2543">
        <w:rPr>
          <w:sz w:val="32"/>
          <w:szCs w:val="32"/>
        </w:rPr>
        <w:t>ки», «Когда мои друзья со мной</w:t>
      </w:r>
      <w:r w:rsidRPr="00AC2543">
        <w:rPr>
          <w:sz w:val="32"/>
          <w:szCs w:val="32"/>
        </w:rPr>
        <w:t>.</w:t>
      </w:r>
      <w:r w:rsidR="00520B1B">
        <w:rPr>
          <w:sz w:val="32"/>
          <w:szCs w:val="32"/>
        </w:rPr>
        <w:t xml:space="preserve"> </w:t>
      </w:r>
    </w:p>
    <w:p w:rsidR="00E401BF" w:rsidRDefault="00E401BF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Подарили ребятам «Цветок дружбы» и «Коврик дружбы».</w:t>
      </w:r>
    </w:p>
    <w:p w:rsidR="00AC2543" w:rsidRPr="00AC2543" w:rsidRDefault="00567E82" w:rsidP="00567E82">
      <w:pPr>
        <w:spacing w:after="0" w:line="240" w:lineRule="auto"/>
        <w:rPr>
          <w:sz w:val="32"/>
          <w:szCs w:val="32"/>
        </w:rPr>
      </w:pPr>
      <w:r w:rsidRPr="00AC2543">
        <w:rPr>
          <w:sz w:val="32"/>
          <w:szCs w:val="32"/>
        </w:rPr>
        <w:t>Создание в группе картотеки «</w:t>
      </w:r>
      <w:proofErr w:type="spellStart"/>
      <w:r w:rsidRPr="00AC2543">
        <w:rPr>
          <w:sz w:val="32"/>
          <w:szCs w:val="32"/>
        </w:rPr>
        <w:t>мирилок</w:t>
      </w:r>
      <w:proofErr w:type="spellEnd"/>
      <w:r w:rsidRPr="00AC2543">
        <w:rPr>
          <w:sz w:val="32"/>
          <w:szCs w:val="32"/>
        </w:rPr>
        <w:t>» в стихах</w:t>
      </w:r>
      <w:r w:rsidR="00CE79B5">
        <w:rPr>
          <w:sz w:val="32"/>
          <w:szCs w:val="32"/>
        </w:rPr>
        <w:t>.</w:t>
      </w:r>
    </w:p>
    <w:p w:rsidR="00520B1B" w:rsidRDefault="00567E82" w:rsidP="00567E82">
      <w:pPr>
        <w:spacing w:after="0" w:line="240" w:lineRule="auto"/>
        <w:rPr>
          <w:sz w:val="32"/>
          <w:szCs w:val="32"/>
        </w:rPr>
      </w:pPr>
      <w:r w:rsidRPr="00AC2543">
        <w:rPr>
          <w:sz w:val="32"/>
          <w:szCs w:val="32"/>
        </w:rPr>
        <w:t xml:space="preserve"> Презентация фотовыставки «О</w:t>
      </w:r>
      <w:r w:rsidR="00520B1B">
        <w:rPr>
          <w:sz w:val="32"/>
          <w:szCs w:val="32"/>
        </w:rPr>
        <w:t>т улыбки станет всем светлей</w:t>
      </w:r>
      <w:r w:rsidR="00195968">
        <w:rPr>
          <w:sz w:val="32"/>
          <w:szCs w:val="32"/>
        </w:rPr>
        <w:t>».</w:t>
      </w:r>
    </w:p>
    <w:p w:rsidR="00567E82" w:rsidRPr="00AC2543" w:rsidRDefault="00195968" w:rsidP="00567E8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62620" w:rsidRPr="00AC2543" w:rsidRDefault="00162620" w:rsidP="00DF6FBC">
      <w:pPr>
        <w:rPr>
          <w:sz w:val="32"/>
          <w:szCs w:val="32"/>
        </w:rPr>
      </w:pPr>
    </w:p>
    <w:sectPr w:rsidR="00162620" w:rsidRPr="00AC2543" w:rsidSect="002F2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67" w:rsidRDefault="00577467" w:rsidP="000970BE">
      <w:pPr>
        <w:spacing w:after="0" w:line="240" w:lineRule="auto"/>
      </w:pPr>
      <w:r>
        <w:separator/>
      </w:r>
    </w:p>
  </w:endnote>
  <w:endnote w:type="continuationSeparator" w:id="0">
    <w:p w:rsidR="00577467" w:rsidRDefault="00577467" w:rsidP="0009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BE" w:rsidRDefault="000970B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BE" w:rsidRDefault="000970B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BE" w:rsidRDefault="000970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67" w:rsidRDefault="00577467" w:rsidP="000970BE">
      <w:pPr>
        <w:spacing w:after="0" w:line="240" w:lineRule="auto"/>
      </w:pPr>
      <w:r>
        <w:separator/>
      </w:r>
    </w:p>
  </w:footnote>
  <w:footnote w:type="continuationSeparator" w:id="0">
    <w:p w:rsidR="00577467" w:rsidRDefault="00577467" w:rsidP="0009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BE" w:rsidRDefault="000970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BE" w:rsidRDefault="000970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BE" w:rsidRDefault="000970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FBC"/>
    <w:rsid w:val="000970BE"/>
    <w:rsid w:val="000C21DB"/>
    <w:rsid w:val="000F1B17"/>
    <w:rsid w:val="00162620"/>
    <w:rsid w:val="00181DFD"/>
    <w:rsid w:val="00195968"/>
    <w:rsid w:val="002219A5"/>
    <w:rsid w:val="002F2828"/>
    <w:rsid w:val="003C1061"/>
    <w:rsid w:val="003E2081"/>
    <w:rsid w:val="00465C5A"/>
    <w:rsid w:val="00520B1B"/>
    <w:rsid w:val="0054277D"/>
    <w:rsid w:val="00567E82"/>
    <w:rsid w:val="00577467"/>
    <w:rsid w:val="00602CBF"/>
    <w:rsid w:val="00636DCA"/>
    <w:rsid w:val="00694D76"/>
    <w:rsid w:val="006E49E1"/>
    <w:rsid w:val="00755E8E"/>
    <w:rsid w:val="00832AB3"/>
    <w:rsid w:val="008A46A4"/>
    <w:rsid w:val="00922FCD"/>
    <w:rsid w:val="009563B2"/>
    <w:rsid w:val="00994E5C"/>
    <w:rsid w:val="009F7D51"/>
    <w:rsid w:val="00A05274"/>
    <w:rsid w:val="00AC2543"/>
    <w:rsid w:val="00B22579"/>
    <w:rsid w:val="00BC426C"/>
    <w:rsid w:val="00BD2CE7"/>
    <w:rsid w:val="00BD6BFB"/>
    <w:rsid w:val="00C56EFE"/>
    <w:rsid w:val="00CB3CAB"/>
    <w:rsid w:val="00CC5FBA"/>
    <w:rsid w:val="00CE79B5"/>
    <w:rsid w:val="00DF6FBC"/>
    <w:rsid w:val="00E401BF"/>
    <w:rsid w:val="00E75675"/>
    <w:rsid w:val="00EC1CC3"/>
    <w:rsid w:val="00F3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277D"/>
  </w:style>
  <w:style w:type="character" w:customStyle="1" w:styleId="c4">
    <w:name w:val="c4"/>
    <w:basedOn w:val="a0"/>
    <w:rsid w:val="0054277D"/>
  </w:style>
  <w:style w:type="paragraph" w:customStyle="1" w:styleId="c6">
    <w:name w:val="c6"/>
    <w:basedOn w:val="a"/>
    <w:rsid w:val="0054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277D"/>
  </w:style>
  <w:style w:type="character" w:styleId="a3">
    <w:name w:val="Placeholder Text"/>
    <w:basedOn w:val="a0"/>
    <w:uiPriority w:val="99"/>
    <w:semiHidden/>
    <w:rsid w:val="002F282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F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9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70BE"/>
  </w:style>
  <w:style w:type="paragraph" w:styleId="a8">
    <w:name w:val="footer"/>
    <w:basedOn w:val="a"/>
    <w:link w:val="a9"/>
    <w:uiPriority w:val="99"/>
    <w:semiHidden/>
    <w:unhideWhenUsed/>
    <w:rsid w:val="0009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7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C1D5-30BA-4B13-BA9D-316C0760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2014-04-09T16:37:00Z</cp:lastPrinted>
  <dcterms:created xsi:type="dcterms:W3CDTF">2014-04-02T18:27:00Z</dcterms:created>
  <dcterms:modified xsi:type="dcterms:W3CDTF">2014-04-09T16:56:00Z</dcterms:modified>
</cp:coreProperties>
</file>