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7B" w:rsidRPr="001F52FB" w:rsidRDefault="00D4127B" w:rsidP="00D4127B">
      <w:pPr>
        <w:contextualSpacing/>
        <w:jc w:val="center"/>
        <w:rPr>
          <w:b/>
          <w:sz w:val="36"/>
          <w:szCs w:val="36"/>
        </w:rPr>
      </w:pPr>
      <w:r w:rsidRPr="001F52FB">
        <w:rPr>
          <w:b/>
          <w:sz w:val="36"/>
          <w:szCs w:val="36"/>
        </w:rPr>
        <w:t>«Театрализованная деятельность</w:t>
      </w:r>
    </w:p>
    <w:p w:rsidR="00D4127B" w:rsidRPr="001F52FB" w:rsidRDefault="00D4127B" w:rsidP="00D4127B">
      <w:pPr>
        <w:contextualSpacing/>
        <w:jc w:val="center"/>
        <w:rPr>
          <w:b/>
          <w:sz w:val="36"/>
          <w:szCs w:val="36"/>
        </w:rPr>
      </w:pPr>
      <w:r w:rsidRPr="001F52FB">
        <w:rPr>
          <w:b/>
          <w:sz w:val="36"/>
          <w:szCs w:val="36"/>
        </w:rPr>
        <w:t xml:space="preserve"> как средство всестороннего развития ребёнка»</w:t>
      </w:r>
    </w:p>
    <w:p w:rsidR="00D4127B" w:rsidRDefault="00D4127B" w:rsidP="00D4127B">
      <w:pPr>
        <w:jc w:val="center"/>
        <w:rPr>
          <w:sz w:val="36"/>
          <w:szCs w:val="36"/>
        </w:rPr>
      </w:pPr>
    </w:p>
    <w:p w:rsidR="00D4127B" w:rsidRPr="00635282" w:rsidRDefault="00D4127B" w:rsidP="00D4127B">
      <w:pPr>
        <w:rPr>
          <w:sz w:val="28"/>
          <w:szCs w:val="28"/>
        </w:rPr>
      </w:pPr>
      <w:proofErr w:type="gramStart"/>
      <w:r w:rsidRPr="00635282">
        <w:rPr>
          <w:sz w:val="28"/>
          <w:szCs w:val="28"/>
        </w:rPr>
        <w:t>Выразительность</w:t>
      </w:r>
      <w:r>
        <w:rPr>
          <w:sz w:val="28"/>
          <w:szCs w:val="28"/>
        </w:rPr>
        <w:t xml:space="preserve"> </w:t>
      </w:r>
      <w:r w:rsidRPr="00635282">
        <w:rPr>
          <w:sz w:val="28"/>
          <w:szCs w:val="28"/>
        </w:rPr>
        <w:t xml:space="preserve"> речи </w:t>
      </w:r>
      <w:r>
        <w:rPr>
          <w:sz w:val="28"/>
          <w:szCs w:val="28"/>
        </w:rPr>
        <w:t xml:space="preserve"> </w:t>
      </w:r>
      <w:r w:rsidRPr="00635282">
        <w:rPr>
          <w:sz w:val="28"/>
          <w:szCs w:val="28"/>
        </w:rPr>
        <w:t xml:space="preserve">развивается в течение всего дошкольного возраста: от непроизвольной </w:t>
      </w:r>
      <w:r>
        <w:rPr>
          <w:sz w:val="28"/>
          <w:szCs w:val="28"/>
        </w:rPr>
        <w:t xml:space="preserve"> </w:t>
      </w:r>
      <w:r w:rsidRPr="00635282">
        <w:rPr>
          <w:sz w:val="28"/>
          <w:szCs w:val="28"/>
        </w:rPr>
        <w:t xml:space="preserve">эмоциональной </w:t>
      </w:r>
      <w:r>
        <w:rPr>
          <w:sz w:val="28"/>
          <w:szCs w:val="28"/>
        </w:rPr>
        <w:t xml:space="preserve"> </w:t>
      </w:r>
      <w:r w:rsidRPr="00635282">
        <w:rPr>
          <w:sz w:val="28"/>
          <w:szCs w:val="28"/>
        </w:rPr>
        <w:t>у малышей</w:t>
      </w:r>
      <w:r>
        <w:rPr>
          <w:sz w:val="28"/>
          <w:szCs w:val="28"/>
        </w:rPr>
        <w:t xml:space="preserve"> </w:t>
      </w:r>
      <w:r w:rsidRPr="00635282">
        <w:rPr>
          <w:sz w:val="28"/>
          <w:szCs w:val="28"/>
        </w:rPr>
        <w:t xml:space="preserve"> к интонационной речевой у детей средней группы и к </w:t>
      </w:r>
      <w:r>
        <w:rPr>
          <w:sz w:val="28"/>
          <w:szCs w:val="28"/>
        </w:rPr>
        <w:t xml:space="preserve"> </w:t>
      </w:r>
      <w:r w:rsidRPr="00635282">
        <w:rPr>
          <w:sz w:val="28"/>
          <w:szCs w:val="28"/>
        </w:rPr>
        <w:t xml:space="preserve">языковой </w:t>
      </w:r>
      <w:r>
        <w:rPr>
          <w:sz w:val="28"/>
          <w:szCs w:val="28"/>
        </w:rPr>
        <w:t xml:space="preserve"> </w:t>
      </w:r>
      <w:r w:rsidRPr="00635282">
        <w:rPr>
          <w:sz w:val="28"/>
          <w:szCs w:val="28"/>
        </w:rPr>
        <w:t xml:space="preserve">выразительности </w:t>
      </w:r>
      <w:r>
        <w:rPr>
          <w:sz w:val="28"/>
          <w:szCs w:val="28"/>
        </w:rPr>
        <w:t xml:space="preserve"> </w:t>
      </w:r>
      <w:r w:rsidRPr="00635282">
        <w:rPr>
          <w:sz w:val="28"/>
          <w:szCs w:val="28"/>
        </w:rPr>
        <w:t xml:space="preserve">речи у детей старшего дошкольного возраста. </w:t>
      </w:r>
      <w:proofErr w:type="gramEnd"/>
    </w:p>
    <w:p w:rsidR="00D4127B" w:rsidRPr="00635282" w:rsidRDefault="00D4127B" w:rsidP="00D4127B">
      <w:pPr>
        <w:rPr>
          <w:sz w:val="28"/>
          <w:szCs w:val="28"/>
        </w:rPr>
      </w:pPr>
    </w:p>
    <w:p w:rsidR="00D4127B" w:rsidRPr="00635282" w:rsidRDefault="00D4127B" w:rsidP="00D4127B">
      <w:pPr>
        <w:rPr>
          <w:sz w:val="28"/>
          <w:szCs w:val="28"/>
        </w:rPr>
      </w:pPr>
      <w:r w:rsidRPr="00635282">
        <w:rPr>
          <w:sz w:val="28"/>
          <w:szCs w:val="28"/>
        </w:rPr>
        <w:t xml:space="preserve"> Для развития выразительной стороны речи необходимо создание таких условий, </w:t>
      </w:r>
      <w:r>
        <w:rPr>
          <w:sz w:val="28"/>
          <w:szCs w:val="28"/>
        </w:rPr>
        <w:t>благодаря которым</w:t>
      </w:r>
      <w:r w:rsidRPr="00635282">
        <w:rPr>
          <w:sz w:val="28"/>
          <w:szCs w:val="28"/>
        </w:rPr>
        <w:t xml:space="preserve"> каждый ребёнок мог бы проявить свои эмоции, чувства, желания и взгляды, причём</w:t>
      </w:r>
      <w:r>
        <w:rPr>
          <w:sz w:val="28"/>
          <w:szCs w:val="28"/>
        </w:rPr>
        <w:t>,</w:t>
      </w:r>
      <w:r w:rsidRPr="00635282">
        <w:rPr>
          <w:sz w:val="28"/>
          <w:szCs w:val="28"/>
        </w:rPr>
        <w:t xml:space="preserve"> </w:t>
      </w:r>
      <w:proofErr w:type="gramStart"/>
      <w:r w:rsidRPr="00635282">
        <w:rPr>
          <w:sz w:val="28"/>
          <w:szCs w:val="28"/>
        </w:rPr>
        <w:t>не</w:t>
      </w:r>
      <w:proofErr w:type="gramEnd"/>
      <w:r w:rsidRPr="00635282">
        <w:rPr>
          <w:sz w:val="28"/>
          <w:szCs w:val="28"/>
        </w:rPr>
        <w:t xml:space="preserve"> только в обычном разговоре, но и публично не стесняясь присутствия посторонних слушателей. В этом огромную помощь могут оказать театрализованные игры. </w:t>
      </w:r>
    </w:p>
    <w:p w:rsidR="00D4127B" w:rsidRPr="00635282" w:rsidRDefault="00D4127B" w:rsidP="00D4127B">
      <w:pPr>
        <w:rPr>
          <w:sz w:val="28"/>
          <w:szCs w:val="28"/>
        </w:rPr>
      </w:pPr>
    </w:p>
    <w:p w:rsidR="00D4127B" w:rsidRPr="00635282" w:rsidRDefault="00D4127B" w:rsidP="00D4127B">
      <w:pPr>
        <w:rPr>
          <w:sz w:val="28"/>
          <w:szCs w:val="28"/>
        </w:rPr>
      </w:pPr>
      <w:r w:rsidRPr="00635282">
        <w:rPr>
          <w:sz w:val="28"/>
          <w:szCs w:val="28"/>
        </w:rPr>
        <w:t xml:space="preserve"> Воспитательные возможности театральной деятельности широки. Участвуя в ней, дети знакомятся с окружающим миром во всём его многообразии через образы, краски, звуки, а </w:t>
      </w:r>
      <w:proofErr w:type="gramStart"/>
      <w:r w:rsidRPr="00635282">
        <w:rPr>
          <w:sz w:val="28"/>
          <w:szCs w:val="28"/>
        </w:rPr>
        <w:t>умело</w:t>
      </w:r>
      <w:proofErr w:type="gramEnd"/>
      <w:r w:rsidRPr="00635282">
        <w:rPr>
          <w:sz w:val="28"/>
          <w:szCs w:val="28"/>
        </w:rPr>
        <w:t xml:space="preserve"> поставленные вопросы заставляют их думать, анализировать, делать выводы и обобщения. В процессе работы над выразительностью реплик, персонажей, собственных высказываний незаметно активизируется словарь ребёнка, совершенствуется звуковая культура его речи, её интонационный строй. </w:t>
      </w:r>
    </w:p>
    <w:p w:rsidR="00D4127B" w:rsidRPr="00635282" w:rsidRDefault="00D4127B" w:rsidP="00D4127B">
      <w:pPr>
        <w:rPr>
          <w:sz w:val="28"/>
          <w:szCs w:val="28"/>
        </w:rPr>
      </w:pPr>
    </w:p>
    <w:p w:rsidR="00D4127B" w:rsidRPr="00635282" w:rsidRDefault="00D4127B" w:rsidP="00D4127B">
      <w:pPr>
        <w:rPr>
          <w:sz w:val="28"/>
          <w:szCs w:val="28"/>
        </w:rPr>
      </w:pPr>
      <w:r w:rsidRPr="00635282">
        <w:rPr>
          <w:sz w:val="28"/>
          <w:szCs w:val="28"/>
        </w:rPr>
        <w:t xml:space="preserve"> Театральные игры развивают эмоциональную сферу ребёнка, позволяют формировать социально-нравственную направленность (дружба, доброта, честность, смелость и др.</w:t>
      </w:r>
      <w:r>
        <w:rPr>
          <w:sz w:val="28"/>
          <w:szCs w:val="28"/>
        </w:rPr>
        <w:t>)</w:t>
      </w:r>
      <w:r w:rsidRPr="00635282">
        <w:rPr>
          <w:sz w:val="28"/>
          <w:szCs w:val="28"/>
        </w:rPr>
        <w:t xml:space="preserve">, раскрепощают. </w:t>
      </w:r>
    </w:p>
    <w:p w:rsidR="00D4127B" w:rsidRPr="00635282" w:rsidRDefault="00D4127B" w:rsidP="00D4127B">
      <w:pPr>
        <w:rPr>
          <w:sz w:val="28"/>
          <w:szCs w:val="28"/>
        </w:rPr>
      </w:pPr>
    </w:p>
    <w:p w:rsidR="00D4127B" w:rsidRPr="00635282" w:rsidRDefault="00D4127B" w:rsidP="00D4127B">
      <w:pPr>
        <w:rPr>
          <w:sz w:val="28"/>
          <w:szCs w:val="28"/>
        </w:rPr>
      </w:pPr>
      <w:r w:rsidRPr="00635282">
        <w:rPr>
          <w:sz w:val="28"/>
          <w:szCs w:val="28"/>
        </w:rPr>
        <w:t xml:space="preserve"> Таким образом, театральная деятельность помогает всесторонне развивать ребёнка. </w:t>
      </w:r>
    </w:p>
    <w:p w:rsidR="00D4127B" w:rsidRDefault="00D4127B" w:rsidP="00D4127B">
      <w:pPr>
        <w:rPr>
          <w:sz w:val="36"/>
          <w:szCs w:val="36"/>
        </w:rPr>
      </w:pPr>
    </w:p>
    <w:p w:rsidR="00711444" w:rsidRDefault="00711444"/>
    <w:sectPr w:rsidR="00711444" w:rsidSect="0071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27B"/>
    <w:rsid w:val="00711444"/>
    <w:rsid w:val="00D4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86243</dc:creator>
  <cp:keywords/>
  <dc:description/>
  <cp:lastModifiedBy>86243</cp:lastModifiedBy>
  <cp:revision>2</cp:revision>
  <dcterms:created xsi:type="dcterms:W3CDTF">2014-02-09T12:50:00Z</dcterms:created>
  <dcterms:modified xsi:type="dcterms:W3CDTF">2014-02-09T12:50:00Z</dcterms:modified>
</cp:coreProperties>
</file>