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11" w:rsidRDefault="008F3F11" w:rsidP="00081092">
      <w:pPr>
        <w:pStyle w:val="a3"/>
        <w:shd w:val="clear" w:color="auto" w:fill="FFFFFF"/>
        <w:spacing w:before="0" w:beforeAutospacing="0" w:after="0" w:afterAutospacing="0" w:line="270" w:lineRule="atLeast"/>
        <w:jc w:val="center"/>
        <w:textAlignment w:val="baseline"/>
        <w:rPr>
          <w:rFonts w:ascii="Monotype Corsiva" w:hAnsi="Monotype Corsiva"/>
          <w:b/>
          <w:color w:val="FF0000"/>
          <w:sz w:val="40"/>
          <w:szCs w:val="40"/>
        </w:rPr>
      </w:pPr>
      <w:r w:rsidRPr="008F3F11">
        <w:rPr>
          <w:rFonts w:ascii="Monotype Corsiva" w:hAnsi="Monotype Corsiva"/>
          <w:b/>
          <w:color w:val="FF0000"/>
          <w:sz w:val="40"/>
          <w:szCs w:val="40"/>
        </w:rPr>
        <w:t>Театрализованная деятельность</w:t>
      </w:r>
    </w:p>
    <w:p w:rsidR="008F3F11" w:rsidRPr="008F3F11" w:rsidRDefault="008F3F11" w:rsidP="008F3F11">
      <w:pPr>
        <w:pStyle w:val="a3"/>
        <w:shd w:val="clear" w:color="auto" w:fill="FFFFFF"/>
        <w:spacing w:before="0" w:beforeAutospacing="0" w:after="0" w:afterAutospacing="0" w:line="270" w:lineRule="atLeast"/>
        <w:ind w:firstLine="708"/>
        <w:jc w:val="center"/>
        <w:textAlignment w:val="baseline"/>
        <w:rPr>
          <w:rFonts w:ascii="Monotype Corsiva" w:hAnsi="Monotype Corsiva"/>
          <w:b/>
          <w:color w:val="FF0000"/>
          <w:sz w:val="40"/>
          <w:szCs w:val="40"/>
        </w:rPr>
      </w:pPr>
      <w:r w:rsidRPr="008F3F11">
        <w:rPr>
          <w:rFonts w:ascii="Monotype Corsiva" w:hAnsi="Monotype Corsiva"/>
          <w:b/>
          <w:color w:val="FF0000"/>
          <w:sz w:val="40"/>
          <w:szCs w:val="40"/>
        </w:rPr>
        <w:t>– как средство речевого развития ребенка.</w:t>
      </w:r>
    </w:p>
    <w:p w:rsidR="008F3F11" w:rsidRDefault="008F3F11" w:rsidP="008F3F11">
      <w:pPr>
        <w:pStyle w:val="a3"/>
        <w:shd w:val="clear" w:color="auto" w:fill="FFFFFF"/>
        <w:spacing w:before="0" w:beforeAutospacing="0" w:after="0" w:afterAutospacing="0" w:line="270" w:lineRule="atLeast"/>
        <w:ind w:firstLine="708"/>
        <w:jc w:val="both"/>
        <w:textAlignment w:val="baseline"/>
        <w:rPr>
          <w:color w:val="333333"/>
        </w:rPr>
      </w:pPr>
    </w:p>
    <w:p w:rsidR="008F3F11" w:rsidRDefault="008F3F11" w:rsidP="008F3F11">
      <w:pPr>
        <w:pStyle w:val="a3"/>
        <w:shd w:val="clear" w:color="auto" w:fill="FFFFFF"/>
        <w:spacing w:before="0" w:beforeAutospacing="0" w:after="0" w:afterAutospacing="0" w:line="270" w:lineRule="atLeast"/>
        <w:ind w:firstLine="708"/>
        <w:jc w:val="both"/>
        <w:textAlignment w:val="baseline"/>
        <w:rPr>
          <w:color w:val="333333"/>
        </w:rPr>
      </w:pPr>
    </w:p>
    <w:p w:rsidR="00A604B9" w:rsidRPr="00884C56" w:rsidRDefault="00A604B9" w:rsidP="00081092">
      <w:pPr>
        <w:pStyle w:val="a3"/>
        <w:shd w:val="clear" w:color="auto" w:fill="FFFFFF"/>
        <w:spacing w:before="0" w:beforeAutospacing="0" w:after="0" w:afterAutospacing="0" w:line="270" w:lineRule="atLeast"/>
        <w:ind w:left="-567" w:firstLine="567"/>
        <w:jc w:val="both"/>
        <w:textAlignment w:val="baseline"/>
        <w:rPr>
          <w:color w:val="333333"/>
        </w:rPr>
      </w:pPr>
      <w:r w:rsidRPr="00884C56">
        <w:rPr>
          <w:color w:val="333333"/>
        </w:rPr>
        <w:t xml:space="preserve">Своевременное и полноценное овладение речью является первым важнейшим условием становления у ребенка полноценной психики и дальнейшего правильного </w:t>
      </w:r>
      <w:r w:rsidR="00081092" w:rsidRPr="00884C56">
        <w:rPr>
          <w:color w:val="333333"/>
        </w:rPr>
        <w:t>ее</w:t>
      </w:r>
      <w:r w:rsidR="00081092" w:rsidRPr="00884C56">
        <w:rPr>
          <w:color w:val="333333"/>
        </w:rPr>
        <w:t xml:space="preserve"> </w:t>
      </w:r>
      <w:r w:rsidRPr="00884C56">
        <w:rPr>
          <w:color w:val="333333"/>
        </w:rPr>
        <w:t>развития.</w:t>
      </w:r>
      <w:r w:rsidRPr="00A604B9">
        <w:rPr>
          <w:color w:val="333333"/>
        </w:rPr>
        <w:t xml:space="preserve"> </w:t>
      </w:r>
      <w:r w:rsidRPr="00884C56">
        <w:rPr>
          <w:color w:val="333333"/>
        </w:rPr>
        <w:t>Своевременное – значит начатое с первых же дней после рождения ребенка; полноценное – значит достаточное по объему языкового материала и осуществляющееся в полную силу его возможностей на каждой возрастной ступени.</w:t>
      </w:r>
      <w:r w:rsidRPr="00A604B9">
        <w:rPr>
          <w:color w:val="333333"/>
        </w:rPr>
        <w:t xml:space="preserve"> </w:t>
      </w:r>
      <w:r w:rsidRPr="00884C56">
        <w:rPr>
          <w:color w:val="333333"/>
        </w:rPr>
        <w:t>Внимание к развитию речи ребенка на первых возрастных ступенях особенно важно, потому что в это время интенсивно растет мозг ребенка, и формируются его функции. Согласно исследованиям физиологов, функции центральной нервной системы именно в период их естественного формирования легко поддаются тренировке. Без тренировки развитие этих функций задерживается и даже может остановиться навсегда.</w:t>
      </w:r>
    </w:p>
    <w:p w:rsidR="00000000" w:rsidRDefault="00A604B9" w:rsidP="00081092">
      <w:pPr>
        <w:spacing w:after="0"/>
        <w:ind w:left="-567" w:firstLine="567"/>
        <w:jc w:val="both"/>
        <w:rPr>
          <w:rFonts w:ascii="Times New Roman" w:hAnsi="Times New Roman" w:cs="Times New Roman"/>
          <w:color w:val="333333"/>
          <w:sz w:val="24"/>
          <w:szCs w:val="24"/>
        </w:rPr>
      </w:pPr>
      <w:r w:rsidRPr="00884C56">
        <w:rPr>
          <w:rFonts w:ascii="Times New Roman" w:hAnsi="Times New Roman" w:cs="Times New Roman"/>
          <w:color w:val="333333"/>
          <w:sz w:val="24"/>
          <w:szCs w:val="24"/>
        </w:rPr>
        <w:t>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Основной и ведущей деятельностью ребенка дошкольника является игра.</w:t>
      </w:r>
    </w:p>
    <w:p w:rsidR="00A604B9" w:rsidRPr="00884C56" w:rsidRDefault="00A604B9" w:rsidP="00081092">
      <w:pPr>
        <w:pStyle w:val="a3"/>
        <w:shd w:val="clear" w:color="auto" w:fill="FFFFFF"/>
        <w:spacing w:before="0" w:beforeAutospacing="0" w:after="0" w:afterAutospacing="0" w:line="270" w:lineRule="atLeast"/>
        <w:ind w:left="-567" w:firstLine="567"/>
        <w:jc w:val="both"/>
        <w:textAlignment w:val="baseline"/>
        <w:rPr>
          <w:color w:val="333333"/>
        </w:rPr>
      </w:pPr>
      <w:r w:rsidRPr="00884C56">
        <w:rPr>
          <w:color w:val="333333"/>
        </w:rPr>
        <w:t>Благоприятные условия для широкой практики и развития детской игры создаются в театрализованной деятельности. Для детей театрализованная деятельность сохраняет свое значение как необходимое условия развития интелл</w:t>
      </w:r>
      <w:r w:rsidR="00081092">
        <w:rPr>
          <w:color w:val="333333"/>
        </w:rPr>
        <w:t>екта, психологических процессов.</w:t>
      </w:r>
    </w:p>
    <w:p w:rsidR="00A604B9" w:rsidRDefault="00A604B9" w:rsidP="00081092">
      <w:pPr>
        <w:spacing w:after="0"/>
        <w:ind w:left="-567" w:firstLine="567"/>
        <w:jc w:val="both"/>
        <w:rPr>
          <w:rFonts w:ascii="Times New Roman" w:hAnsi="Times New Roman" w:cs="Times New Roman"/>
          <w:color w:val="333333"/>
          <w:sz w:val="24"/>
          <w:szCs w:val="24"/>
        </w:rPr>
      </w:pPr>
      <w:proofErr w:type="gramStart"/>
      <w:r w:rsidRPr="00884C56">
        <w:rPr>
          <w:rFonts w:ascii="Times New Roman" w:hAnsi="Times New Roman" w:cs="Times New Roman"/>
          <w:color w:val="333333"/>
          <w:sz w:val="24"/>
          <w:szCs w:val="24"/>
        </w:rPr>
        <w:t>Театрализованная деятельность – это такая деятельность, которая направлена на развитие у ее участников ощущений (</w:t>
      </w:r>
      <w:proofErr w:type="spellStart"/>
      <w:r w:rsidRPr="00884C56">
        <w:rPr>
          <w:rFonts w:ascii="Times New Roman" w:hAnsi="Times New Roman" w:cs="Times New Roman"/>
          <w:color w:val="333333"/>
          <w:sz w:val="24"/>
          <w:szCs w:val="24"/>
        </w:rPr>
        <w:t>сенсорики</w:t>
      </w:r>
      <w:proofErr w:type="spellEnd"/>
      <w:r w:rsidRPr="00884C56">
        <w:rPr>
          <w:rFonts w:ascii="Times New Roman" w:hAnsi="Times New Roman" w:cs="Times New Roman"/>
          <w:color w:val="333333"/>
          <w:sz w:val="24"/>
          <w:szCs w:val="24"/>
        </w:rPr>
        <w:t>), чувств, эмоций, мышления, воображения, фантазии, внимания, памяти, воли, а также многих умений и навыков (речевых, коммуникативных, организаторских, двигательных и так далее).</w:t>
      </w:r>
      <w:proofErr w:type="gramEnd"/>
    </w:p>
    <w:p w:rsidR="00A604B9" w:rsidRPr="00884C56" w:rsidRDefault="00A604B9" w:rsidP="00081092">
      <w:pPr>
        <w:pStyle w:val="a3"/>
        <w:shd w:val="clear" w:color="auto" w:fill="FFFFFF"/>
        <w:spacing w:before="0" w:beforeAutospacing="0" w:after="0" w:afterAutospacing="0" w:line="270" w:lineRule="atLeast"/>
        <w:ind w:left="-567" w:firstLine="567"/>
        <w:jc w:val="both"/>
        <w:textAlignment w:val="baseline"/>
        <w:rPr>
          <w:color w:val="333333"/>
        </w:rPr>
      </w:pPr>
      <w:r w:rsidRPr="00884C56">
        <w:rPr>
          <w:color w:val="333333"/>
        </w:rPr>
        <w:t>Театрализованная игра оказывает большое влияние на речевое развитие ребенка. Стимулирует активную речь за счет расширение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 его все поняли.</w:t>
      </w:r>
    </w:p>
    <w:p w:rsidR="00A604B9" w:rsidRPr="00884C56" w:rsidRDefault="00A604B9" w:rsidP="00081092">
      <w:pPr>
        <w:pStyle w:val="a3"/>
        <w:shd w:val="clear" w:color="auto" w:fill="FFFFFF"/>
        <w:spacing w:before="0" w:beforeAutospacing="0" w:after="0" w:afterAutospacing="0" w:line="270" w:lineRule="atLeast"/>
        <w:ind w:left="-567" w:firstLine="567"/>
        <w:jc w:val="both"/>
        <w:textAlignment w:val="baseline"/>
        <w:rPr>
          <w:color w:val="333333"/>
        </w:rPr>
      </w:pPr>
      <w:r w:rsidRPr="00884C56">
        <w:rPr>
          <w:color w:val="333333"/>
        </w:rPr>
        <w:t>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w:t>
      </w:r>
    </w:p>
    <w:p w:rsidR="00A604B9" w:rsidRPr="00884C56" w:rsidRDefault="00A604B9" w:rsidP="00081092">
      <w:pPr>
        <w:pStyle w:val="a3"/>
        <w:shd w:val="clear" w:color="auto" w:fill="FFFFFF"/>
        <w:spacing w:before="0" w:beforeAutospacing="0" w:after="0" w:afterAutospacing="0" w:line="270" w:lineRule="atLeast"/>
        <w:ind w:left="-567" w:firstLine="567"/>
        <w:jc w:val="both"/>
        <w:textAlignment w:val="baseline"/>
        <w:rPr>
          <w:color w:val="333333"/>
        </w:rPr>
      </w:pPr>
      <w:r w:rsidRPr="00884C56">
        <w:rPr>
          <w:color w:val="333333"/>
        </w:rPr>
        <w:t xml:space="preserve">В детском саду используются разнообразные виды театрализованных представлений: театр картинок, театр игрушек, театр петрушек. Уже в период заучивания </w:t>
      </w:r>
      <w:proofErr w:type="spellStart"/>
      <w:r w:rsidRPr="00884C56">
        <w:rPr>
          <w:color w:val="333333"/>
        </w:rPr>
        <w:t>потешек</w:t>
      </w:r>
      <w:proofErr w:type="spellEnd"/>
      <w:r w:rsidRPr="00884C56">
        <w:rPr>
          <w:color w:val="333333"/>
        </w:rPr>
        <w:t xml:space="preserve"> и незатейливых стишков воспитатель может на столе, как на своеобразной эстраде, разыгрывать для детей спектакли – миниатюры, где роли действующих лиц «исполняют» игрушки. Театр игрушек воздействует на маленьких зрителей целым комплексом средств: это и художественные образы, яркое оформление, и точное слово, и музыка. Организация таких миниатюр пока не требует особой подготовки, дети в основном выступают в роли зрителей.</w:t>
      </w:r>
    </w:p>
    <w:p w:rsidR="00A604B9" w:rsidRDefault="00A604B9" w:rsidP="00081092">
      <w:pPr>
        <w:spacing w:after="0"/>
        <w:ind w:left="-567"/>
        <w:jc w:val="both"/>
        <w:rPr>
          <w:rFonts w:ascii="Times New Roman" w:hAnsi="Times New Roman" w:cs="Times New Roman"/>
          <w:color w:val="333333"/>
          <w:sz w:val="24"/>
          <w:szCs w:val="24"/>
        </w:rPr>
      </w:pPr>
      <w:r w:rsidRPr="00884C56">
        <w:rPr>
          <w:rFonts w:ascii="Times New Roman" w:hAnsi="Times New Roman" w:cs="Times New Roman"/>
          <w:color w:val="333333"/>
          <w:sz w:val="24"/>
          <w:szCs w:val="24"/>
        </w:rPr>
        <w:t>С расширением кругозора детей сценические представления усложняются: увеличивается число действующих лиц, более сложными становятся сюжеты спектаклей</w:t>
      </w:r>
      <w:r>
        <w:rPr>
          <w:rFonts w:ascii="Times New Roman" w:hAnsi="Times New Roman" w:cs="Times New Roman"/>
          <w:color w:val="333333"/>
          <w:sz w:val="24"/>
          <w:szCs w:val="24"/>
        </w:rPr>
        <w:t>.</w:t>
      </w:r>
    </w:p>
    <w:p w:rsidR="00A604B9" w:rsidRPr="00884C56" w:rsidRDefault="00A604B9" w:rsidP="00081092">
      <w:pPr>
        <w:pStyle w:val="a3"/>
        <w:shd w:val="clear" w:color="auto" w:fill="FFFFFF"/>
        <w:spacing w:before="0" w:beforeAutospacing="0" w:after="0" w:afterAutospacing="0" w:line="270" w:lineRule="atLeast"/>
        <w:ind w:left="-567" w:firstLine="1275"/>
        <w:textAlignment w:val="baseline"/>
        <w:rPr>
          <w:color w:val="333333"/>
        </w:rPr>
      </w:pPr>
      <w:r w:rsidRPr="00884C56">
        <w:rPr>
          <w:color w:val="333333"/>
        </w:rPr>
        <w:t>Театр кукол! Как много значит он для детского сердца, с каким нетерпением ждут дети встречи с ним! Куклы могут всё или почти всё. Они творят чудеса: веселят, обучают, развивают творческие способности детей, корректируют их поведение. Как сделать, чтобы радость от общения с ними стала ежедневной? Нужно создать кукольный театр в детском саду!</w:t>
      </w:r>
    </w:p>
    <w:p w:rsidR="00A604B9" w:rsidRPr="00884C56" w:rsidRDefault="00A604B9" w:rsidP="00081092">
      <w:pPr>
        <w:pStyle w:val="a3"/>
        <w:shd w:val="clear" w:color="auto" w:fill="FFFFFF"/>
        <w:spacing w:before="0" w:beforeAutospacing="0" w:after="270" w:afterAutospacing="0" w:line="270" w:lineRule="atLeast"/>
        <w:ind w:left="-567" w:firstLine="1275"/>
        <w:jc w:val="both"/>
        <w:textAlignment w:val="baseline"/>
        <w:rPr>
          <w:color w:val="333333"/>
        </w:rPr>
      </w:pPr>
      <w:r w:rsidRPr="00884C56">
        <w:rPr>
          <w:color w:val="333333"/>
        </w:rPr>
        <w:lastRenderedPageBreak/>
        <w:t>Сказки, в которые мы играем, всегда имеют нравственную направленность. Любимые герои кукольного театра вызывают у ребенка желание подражать им, и, незаметно для себя, дети «присваивают» положительные качества персонажа.</w:t>
      </w:r>
    </w:p>
    <w:p w:rsidR="00A604B9" w:rsidRPr="00884C56" w:rsidRDefault="00A604B9" w:rsidP="00081092">
      <w:pPr>
        <w:pStyle w:val="a3"/>
        <w:shd w:val="clear" w:color="auto" w:fill="FFFFFF"/>
        <w:spacing w:before="0" w:beforeAutospacing="0" w:after="270" w:afterAutospacing="0" w:line="270" w:lineRule="atLeast"/>
        <w:ind w:left="-567" w:firstLine="1275"/>
        <w:jc w:val="both"/>
        <w:textAlignment w:val="baseline"/>
        <w:rPr>
          <w:color w:val="333333"/>
        </w:rPr>
      </w:pPr>
      <w:r w:rsidRPr="00884C56">
        <w:rPr>
          <w:color w:val="333333"/>
        </w:rPr>
        <w:t>Основу игр – драматизаций составляют наши любимые сказки. Все они знакомы детям и взрослым и очень любимы. Очень важно для ребенка то, что при игре «в сказку» ребенок может принимать на себя разные роли, подражать как положительным, так и отрицательным персонажам, чувствовать грань между добром и злом. Однако сюжет сказки – это лишь основа для самостоятельного творчества. А творчество – это способность отходить от шаблонов и генерировать свои идеи, воплощать собственные замыслы. И очень важно поддерживать ребенка в этом, чтобы заложить основу творческого восприятия мира.</w:t>
      </w:r>
    </w:p>
    <w:p w:rsidR="00A604B9" w:rsidRPr="00884C56" w:rsidRDefault="00A604B9" w:rsidP="00081092">
      <w:pPr>
        <w:pStyle w:val="a3"/>
        <w:shd w:val="clear" w:color="auto" w:fill="FFFFFF"/>
        <w:spacing w:before="0" w:beforeAutospacing="0" w:after="270" w:afterAutospacing="0" w:line="270" w:lineRule="atLeast"/>
        <w:ind w:left="-567" w:firstLine="1275"/>
        <w:jc w:val="both"/>
        <w:textAlignment w:val="baseline"/>
        <w:rPr>
          <w:color w:val="333333"/>
        </w:rPr>
      </w:pPr>
      <w:r w:rsidRPr="00884C56">
        <w:rPr>
          <w:color w:val="333333"/>
        </w:rPr>
        <w:t>При игре в кукольный театр невозможно играть молча. Ведь ребенок становиться и актёром, и режиссером, и сценаристом своего спектакля. Он придумывает сюжет, проговаривает его, озвучивает героев, проговаривает их переживания. Таким образом, игра – драматизация оказывает большое воздействие на развитие речи ребенка. Он впитывает богатство русского языка, выразительные средства речи, различные интонации персонажей и старается говорить правильно и отчетливо, чтоб его поняли зрители. Во время игры в кукольный театр интенсивно развивается речь, в том числе, диалогическая, обогащается опыт общения в различных ситуациях, количественно и качественно обогащается словарный запас.</w:t>
      </w:r>
    </w:p>
    <w:p w:rsidR="00A604B9" w:rsidRPr="00884C56" w:rsidRDefault="00A604B9" w:rsidP="00081092">
      <w:pPr>
        <w:pStyle w:val="a3"/>
        <w:shd w:val="clear" w:color="auto" w:fill="FFFFFF"/>
        <w:spacing w:before="0" w:beforeAutospacing="0" w:after="0" w:afterAutospacing="0" w:line="270" w:lineRule="atLeast"/>
        <w:ind w:left="-567" w:firstLine="1275"/>
        <w:jc w:val="both"/>
        <w:textAlignment w:val="baseline"/>
        <w:rPr>
          <w:color w:val="333333"/>
        </w:rPr>
      </w:pPr>
      <w:proofErr w:type="gramStart"/>
      <w:r w:rsidRPr="00884C56">
        <w:rPr>
          <w:color w:val="333333"/>
        </w:rPr>
        <w:t>Актёры» и «актрисы» в игре в «театр», должны быть яркими, легкими, доступными в управлении.</w:t>
      </w:r>
      <w:proofErr w:type="gramEnd"/>
      <w:r w:rsidRPr="00884C56">
        <w:rPr>
          <w:color w:val="333333"/>
        </w:rPr>
        <w:t xml:space="preserve"> А главное, что различные виды театра можно сделать своими руками. К примеру:</w:t>
      </w:r>
    </w:p>
    <w:p w:rsidR="00A604B9" w:rsidRDefault="00A604B9" w:rsidP="00081092">
      <w:pPr>
        <w:ind w:left="-567"/>
        <w:jc w:val="both"/>
        <w:rPr>
          <w:rFonts w:ascii="Times New Roman" w:hAnsi="Times New Roman" w:cs="Times New Roman"/>
          <w:color w:val="333333"/>
          <w:sz w:val="24"/>
          <w:szCs w:val="24"/>
        </w:rPr>
      </w:pPr>
      <w:proofErr w:type="gramStart"/>
      <w:r w:rsidRPr="00884C56">
        <w:rPr>
          <w:rFonts w:ascii="Times New Roman" w:hAnsi="Times New Roman" w:cs="Times New Roman"/>
          <w:b/>
          <w:bCs/>
          <w:color w:val="333333"/>
          <w:sz w:val="24"/>
          <w:szCs w:val="24"/>
        </w:rPr>
        <w:t>Пальчиковый театр</w:t>
      </w:r>
      <w:r w:rsidRPr="00884C56">
        <w:rPr>
          <w:rStyle w:val="apple-converted-space"/>
          <w:rFonts w:ascii="Times New Roman" w:hAnsi="Times New Roman" w:cs="Times New Roman"/>
          <w:color w:val="333333"/>
          <w:sz w:val="24"/>
          <w:szCs w:val="24"/>
        </w:rPr>
        <w:t> </w:t>
      </w:r>
      <w:r w:rsidRPr="00884C56">
        <w:rPr>
          <w:rFonts w:ascii="Times New Roman" w:hAnsi="Times New Roman" w:cs="Times New Roman"/>
          <w:color w:val="333333"/>
          <w:sz w:val="24"/>
          <w:szCs w:val="24"/>
        </w:rPr>
        <w:t>– способствует развитию речи, внимания, памяти, формирует пространственные представления, развивает ловкость, точность, выразительность, координацию движений, повышает работоспособность, тонус коры головного мозга.</w:t>
      </w:r>
      <w:proofErr w:type="gramEnd"/>
      <w:r w:rsidRPr="00884C56">
        <w:rPr>
          <w:rFonts w:ascii="Times New Roman" w:hAnsi="Times New Roman" w:cs="Times New Roman"/>
          <w:color w:val="333333"/>
          <w:sz w:val="24"/>
          <w:szCs w:val="24"/>
        </w:rPr>
        <w:t xml:space="preserve"> Смысл этого театра заключается в том, чтобы стимулировать ребенка надевать себе на пальчики фигурки и пытаться рассказать сказки (разные, но обязательно по оригинальному тексту). Стимулирование кончиков пальцев, в том числе, ведет к развитию речи. Подражание движениями рук, игры с пальцами стимулируют, ускоряют процесс речевого и умственного развития ребенка. Об этом свидетельствует не только опыт и знания многих поколений, но и исследования физиологов, которые доказали, что двигательные импульсы пальцев рук влияют на формирование «речевых» зон и положительно действуют на всю кору головного мозга ребенка. Поэтому развитие рук помогает ребенку хорошо говорить, подготавливает руку к письму,</w:t>
      </w:r>
      <w:r w:rsidRPr="00A604B9">
        <w:rPr>
          <w:rFonts w:ascii="Times New Roman" w:hAnsi="Times New Roman" w:cs="Times New Roman"/>
          <w:color w:val="333333"/>
          <w:sz w:val="24"/>
          <w:szCs w:val="24"/>
        </w:rPr>
        <w:t xml:space="preserve"> </w:t>
      </w:r>
      <w:r w:rsidRPr="00884C56">
        <w:rPr>
          <w:rFonts w:ascii="Times New Roman" w:hAnsi="Times New Roman" w:cs="Times New Roman"/>
          <w:color w:val="333333"/>
          <w:sz w:val="24"/>
          <w:szCs w:val="24"/>
        </w:rPr>
        <w:t>развивает мышление</w:t>
      </w:r>
      <w:r>
        <w:rPr>
          <w:rFonts w:ascii="Times New Roman" w:hAnsi="Times New Roman" w:cs="Times New Roman"/>
          <w:color w:val="333333"/>
          <w:sz w:val="24"/>
          <w:szCs w:val="24"/>
        </w:rPr>
        <w:t>.</w:t>
      </w:r>
      <w:r w:rsidR="00081092" w:rsidRPr="00081092">
        <w:rPr>
          <w:rFonts w:ascii="Times New Roman" w:hAnsi="Times New Roman" w:cs="Times New Roman"/>
          <w:noProof/>
          <w:color w:val="333333"/>
          <w:sz w:val="24"/>
          <w:szCs w:val="24"/>
        </w:rPr>
        <w:t xml:space="preserve"> </w:t>
      </w:r>
    </w:p>
    <w:p w:rsidR="00F15063" w:rsidRDefault="00F15063" w:rsidP="00081092">
      <w:pPr>
        <w:pStyle w:val="a3"/>
        <w:shd w:val="clear" w:color="auto" w:fill="FFFFFF"/>
        <w:spacing w:before="0" w:beforeAutospacing="0" w:after="0" w:afterAutospacing="0" w:line="270" w:lineRule="atLeast"/>
        <w:ind w:left="-567" w:firstLine="1275"/>
        <w:jc w:val="both"/>
        <w:textAlignment w:val="baseline"/>
        <w:rPr>
          <w:b/>
          <w:bCs/>
          <w:color w:val="333333"/>
        </w:rPr>
      </w:pPr>
      <w:r>
        <w:rPr>
          <w:b/>
          <w:bCs/>
          <w:noProof/>
          <w:color w:val="333333"/>
        </w:rPr>
        <w:drawing>
          <wp:anchor distT="0" distB="0" distL="114300" distR="114300" simplePos="0" relativeHeight="251683840" behindDoc="0" locked="0" layoutInCell="1" allowOverlap="0">
            <wp:simplePos x="0" y="0"/>
            <wp:positionH relativeFrom="column">
              <wp:posOffset>175895</wp:posOffset>
            </wp:positionH>
            <wp:positionV relativeFrom="line">
              <wp:posOffset>114935</wp:posOffset>
            </wp:positionV>
            <wp:extent cx="1678940" cy="1226185"/>
            <wp:effectExtent l="19050" t="0" r="0" b="0"/>
            <wp:wrapSquare wrapText="bothSides"/>
            <wp:docPr id="2" name="Рисунок 2" descr="http://www.moluch.ru/conf/ped/archive/22/2098/images/14b7e191.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luch.ru/conf/ped/archive/22/2098/images/14b7e191.jpg">
                      <a:hlinkClick r:id="rId4" tgtFrame="&quot;_blank&quot;"/>
                    </pic:cNvPr>
                    <pic:cNvPicPr>
                      <a:picLocks noChangeAspect="1" noChangeArrowheads="1"/>
                    </pic:cNvPicPr>
                  </pic:nvPicPr>
                  <pic:blipFill>
                    <a:blip r:embed="rId5"/>
                    <a:srcRect/>
                    <a:stretch>
                      <a:fillRect/>
                    </a:stretch>
                  </pic:blipFill>
                  <pic:spPr bwMode="auto">
                    <a:xfrm>
                      <a:off x="0" y="0"/>
                      <a:ext cx="1678940" cy="1226185"/>
                    </a:xfrm>
                    <a:prstGeom prst="rect">
                      <a:avLst/>
                    </a:prstGeom>
                    <a:noFill/>
                    <a:ln w="9525">
                      <a:noFill/>
                      <a:miter lim="800000"/>
                      <a:headEnd/>
                      <a:tailEnd/>
                    </a:ln>
                  </pic:spPr>
                </pic:pic>
              </a:graphicData>
            </a:graphic>
          </wp:anchor>
        </w:drawing>
      </w:r>
    </w:p>
    <w:p w:rsidR="00F15063" w:rsidRDefault="00F15063" w:rsidP="00081092">
      <w:pPr>
        <w:pStyle w:val="a3"/>
        <w:shd w:val="clear" w:color="auto" w:fill="FFFFFF"/>
        <w:spacing w:before="0" w:beforeAutospacing="0" w:after="0" w:afterAutospacing="0" w:line="270" w:lineRule="atLeast"/>
        <w:ind w:left="-567" w:firstLine="1275"/>
        <w:jc w:val="both"/>
        <w:textAlignment w:val="baseline"/>
        <w:rPr>
          <w:b/>
          <w:bCs/>
          <w:color w:val="333333"/>
        </w:rPr>
      </w:pPr>
    </w:p>
    <w:p w:rsidR="00F15063" w:rsidRDefault="00F15063" w:rsidP="00081092">
      <w:pPr>
        <w:pStyle w:val="a3"/>
        <w:shd w:val="clear" w:color="auto" w:fill="FFFFFF"/>
        <w:spacing w:before="0" w:beforeAutospacing="0" w:after="0" w:afterAutospacing="0" w:line="270" w:lineRule="atLeast"/>
        <w:ind w:left="-567" w:firstLine="1275"/>
        <w:jc w:val="both"/>
        <w:textAlignment w:val="baseline"/>
        <w:rPr>
          <w:b/>
          <w:bCs/>
          <w:color w:val="333333"/>
        </w:rPr>
      </w:pPr>
    </w:p>
    <w:p w:rsidR="00F15063" w:rsidRDefault="00F15063" w:rsidP="00081092">
      <w:pPr>
        <w:pStyle w:val="a3"/>
        <w:shd w:val="clear" w:color="auto" w:fill="FFFFFF"/>
        <w:spacing w:before="0" w:beforeAutospacing="0" w:after="0" w:afterAutospacing="0" w:line="270" w:lineRule="atLeast"/>
        <w:ind w:left="-567" w:firstLine="1275"/>
        <w:jc w:val="both"/>
        <w:textAlignment w:val="baseline"/>
        <w:rPr>
          <w:b/>
          <w:bCs/>
          <w:color w:val="333333"/>
        </w:rPr>
      </w:pPr>
    </w:p>
    <w:p w:rsidR="00F15063" w:rsidRDefault="00F15063" w:rsidP="00081092">
      <w:pPr>
        <w:pStyle w:val="a3"/>
        <w:shd w:val="clear" w:color="auto" w:fill="FFFFFF"/>
        <w:spacing w:before="0" w:beforeAutospacing="0" w:after="0" w:afterAutospacing="0" w:line="270" w:lineRule="atLeast"/>
        <w:ind w:left="-567" w:firstLine="1275"/>
        <w:jc w:val="both"/>
        <w:textAlignment w:val="baseline"/>
        <w:rPr>
          <w:b/>
          <w:bCs/>
          <w:color w:val="333333"/>
        </w:rPr>
      </w:pPr>
    </w:p>
    <w:p w:rsidR="00F15063" w:rsidRDefault="00F15063" w:rsidP="00081092">
      <w:pPr>
        <w:pStyle w:val="a3"/>
        <w:shd w:val="clear" w:color="auto" w:fill="FFFFFF"/>
        <w:spacing w:before="0" w:beforeAutospacing="0" w:after="0" w:afterAutospacing="0" w:line="270" w:lineRule="atLeast"/>
        <w:ind w:left="-567" w:firstLine="1275"/>
        <w:jc w:val="both"/>
        <w:textAlignment w:val="baseline"/>
        <w:rPr>
          <w:b/>
          <w:bCs/>
          <w:color w:val="333333"/>
        </w:rPr>
      </w:pPr>
    </w:p>
    <w:p w:rsidR="00F15063" w:rsidRDefault="00F15063" w:rsidP="00081092">
      <w:pPr>
        <w:pStyle w:val="a3"/>
        <w:shd w:val="clear" w:color="auto" w:fill="FFFFFF"/>
        <w:spacing w:before="0" w:beforeAutospacing="0" w:after="0" w:afterAutospacing="0" w:line="270" w:lineRule="atLeast"/>
        <w:ind w:left="-567" w:firstLine="1275"/>
        <w:jc w:val="both"/>
        <w:textAlignment w:val="baseline"/>
        <w:rPr>
          <w:b/>
          <w:bCs/>
          <w:color w:val="333333"/>
        </w:rPr>
      </w:pPr>
    </w:p>
    <w:p w:rsidR="00F15063" w:rsidRDefault="00F15063" w:rsidP="00081092">
      <w:pPr>
        <w:pStyle w:val="a3"/>
        <w:shd w:val="clear" w:color="auto" w:fill="FFFFFF"/>
        <w:spacing w:before="0" w:beforeAutospacing="0" w:after="0" w:afterAutospacing="0" w:line="270" w:lineRule="atLeast"/>
        <w:ind w:left="-567" w:firstLine="1275"/>
        <w:jc w:val="both"/>
        <w:textAlignment w:val="baseline"/>
        <w:rPr>
          <w:b/>
          <w:bCs/>
          <w:color w:val="333333"/>
        </w:rPr>
      </w:pPr>
    </w:p>
    <w:p w:rsidR="00F15063" w:rsidRDefault="00F15063" w:rsidP="00081092">
      <w:pPr>
        <w:pStyle w:val="a3"/>
        <w:shd w:val="clear" w:color="auto" w:fill="FFFFFF"/>
        <w:spacing w:before="0" w:beforeAutospacing="0" w:after="0" w:afterAutospacing="0" w:line="270" w:lineRule="atLeast"/>
        <w:ind w:left="-567" w:firstLine="1275"/>
        <w:jc w:val="both"/>
        <w:textAlignment w:val="baseline"/>
        <w:rPr>
          <w:b/>
          <w:bCs/>
          <w:color w:val="333333"/>
        </w:rPr>
      </w:pPr>
    </w:p>
    <w:p w:rsidR="00A604B9" w:rsidRPr="00884C56" w:rsidRDefault="00A604B9" w:rsidP="00081092">
      <w:pPr>
        <w:pStyle w:val="a3"/>
        <w:shd w:val="clear" w:color="auto" w:fill="FFFFFF"/>
        <w:spacing w:before="0" w:beforeAutospacing="0" w:after="0" w:afterAutospacing="0" w:line="270" w:lineRule="atLeast"/>
        <w:ind w:left="-567" w:firstLine="1275"/>
        <w:jc w:val="both"/>
        <w:textAlignment w:val="baseline"/>
        <w:rPr>
          <w:color w:val="333333"/>
        </w:rPr>
      </w:pPr>
      <w:r w:rsidRPr="00884C56">
        <w:rPr>
          <w:b/>
          <w:bCs/>
          <w:color w:val="333333"/>
        </w:rPr>
        <w:t>Театр картинок (</w:t>
      </w:r>
      <w:proofErr w:type="spellStart"/>
      <w:r w:rsidRPr="00884C56">
        <w:rPr>
          <w:b/>
          <w:bCs/>
          <w:color w:val="333333"/>
        </w:rPr>
        <w:t>фланелеграф</w:t>
      </w:r>
      <w:proofErr w:type="spellEnd"/>
      <w:r w:rsidRPr="00884C56">
        <w:rPr>
          <w:b/>
          <w:bCs/>
          <w:color w:val="333333"/>
        </w:rPr>
        <w:t>)</w:t>
      </w:r>
      <w:r w:rsidRPr="00884C56">
        <w:rPr>
          <w:rStyle w:val="apple-converted-space"/>
          <w:color w:val="333333"/>
        </w:rPr>
        <w:t> </w:t>
      </w:r>
      <w:r w:rsidRPr="00884C56">
        <w:rPr>
          <w:color w:val="333333"/>
        </w:rPr>
        <w:t>– такой вид театра способствует внесению разнообразия игры в групп</w:t>
      </w:r>
      <w:r w:rsidR="00081092">
        <w:rPr>
          <w:color w:val="333333"/>
        </w:rPr>
        <w:t>у</w:t>
      </w:r>
      <w:r w:rsidRPr="00884C56">
        <w:rPr>
          <w:color w:val="333333"/>
        </w:rPr>
        <w:t xml:space="preserve"> детского сада, сдела</w:t>
      </w:r>
      <w:r w:rsidR="00081092">
        <w:rPr>
          <w:color w:val="333333"/>
        </w:rPr>
        <w:t>е</w:t>
      </w:r>
      <w:r w:rsidRPr="00884C56">
        <w:rPr>
          <w:color w:val="333333"/>
        </w:rPr>
        <w:t xml:space="preserve">т для </w:t>
      </w:r>
      <w:r w:rsidR="00081092">
        <w:rPr>
          <w:color w:val="333333"/>
        </w:rPr>
        <w:t>детей</w:t>
      </w:r>
      <w:r w:rsidRPr="00884C56">
        <w:rPr>
          <w:color w:val="333333"/>
        </w:rPr>
        <w:t xml:space="preserve"> игру более интересной, развлеч</w:t>
      </w:r>
      <w:r w:rsidR="00081092">
        <w:rPr>
          <w:color w:val="333333"/>
        </w:rPr>
        <w:t>ет</w:t>
      </w:r>
      <w:r w:rsidRPr="00884C56">
        <w:rPr>
          <w:color w:val="333333"/>
        </w:rPr>
        <w:t xml:space="preserve"> и порад</w:t>
      </w:r>
      <w:r w:rsidR="00081092">
        <w:rPr>
          <w:color w:val="333333"/>
        </w:rPr>
        <w:t>ует</w:t>
      </w:r>
      <w:r w:rsidRPr="00884C56">
        <w:rPr>
          <w:color w:val="333333"/>
        </w:rPr>
        <w:t xml:space="preserve"> детей</w:t>
      </w:r>
      <w:r w:rsidR="00081092">
        <w:rPr>
          <w:color w:val="333333"/>
        </w:rPr>
        <w:t xml:space="preserve">. </w:t>
      </w:r>
      <w:r w:rsidRPr="00884C56">
        <w:rPr>
          <w:color w:val="333333"/>
        </w:rPr>
        <w:t>Такие игры развивают творческие способности и содействуют их эстетическому воспитанию. Маленькие дети очень</w:t>
      </w:r>
      <w:r w:rsidRPr="00A604B9">
        <w:rPr>
          <w:color w:val="333333"/>
        </w:rPr>
        <w:t xml:space="preserve"> </w:t>
      </w:r>
      <w:r w:rsidRPr="00884C56">
        <w:rPr>
          <w:color w:val="333333"/>
        </w:rPr>
        <w:t xml:space="preserve">любят смотреть картинки в книгах, но если картинки показать </w:t>
      </w:r>
      <w:proofErr w:type="gramStart"/>
      <w:r w:rsidRPr="00884C56">
        <w:rPr>
          <w:color w:val="333333"/>
        </w:rPr>
        <w:t>двигающими</w:t>
      </w:r>
      <w:r w:rsidR="00081092">
        <w:rPr>
          <w:color w:val="333333"/>
        </w:rPr>
        <w:t>ся</w:t>
      </w:r>
      <w:proofErr w:type="gramEnd"/>
      <w:r w:rsidRPr="00884C56">
        <w:rPr>
          <w:color w:val="333333"/>
        </w:rPr>
        <w:t xml:space="preserve">, </w:t>
      </w:r>
      <w:r w:rsidR="00081092">
        <w:rPr>
          <w:color w:val="333333"/>
        </w:rPr>
        <w:t xml:space="preserve"> </w:t>
      </w:r>
      <w:r w:rsidRPr="00884C56">
        <w:rPr>
          <w:color w:val="333333"/>
        </w:rPr>
        <w:t>действующими, они получат еще большее удовольствие.</w:t>
      </w:r>
    </w:p>
    <w:p w:rsidR="00F15063" w:rsidRDefault="00F15063" w:rsidP="00081092">
      <w:pPr>
        <w:ind w:left="-567"/>
        <w:rPr>
          <w:rFonts w:ascii="Times New Roman" w:hAnsi="Times New Roman" w:cs="Times New Roman"/>
          <w:color w:val="333333"/>
          <w:sz w:val="24"/>
          <w:szCs w:val="24"/>
        </w:rPr>
      </w:pPr>
    </w:p>
    <w:p w:rsidR="00F15063" w:rsidRDefault="00F15063" w:rsidP="00081092">
      <w:pPr>
        <w:ind w:left="-567"/>
        <w:rPr>
          <w:rFonts w:ascii="Times New Roman" w:hAnsi="Times New Roman" w:cs="Times New Roman"/>
          <w:color w:val="333333"/>
          <w:sz w:val="24"/>
          <w:szCs w:val="24"/>
        </w:rPr>
      </w:pPr>
    </w:p>
    <w:p w:rsidR="00F15063" w:rsidRPr="00884C56" w:rsidRDefault="00F15063" w:rsidP="00F15063">
      <w:pPr>
        <w:pStyle w:val="a3"/>
        <w:shd w:val="clear" w:color="auto" w:fill="FFFFFF"/>
        <w:spacing w:before="0" w:beforeAutospacing="0" w:after="270" w:afterAutospacing="0" w:line="270" w:lineRule="atLeast"/>
        <w:ind w:left="-567"/>
        <w:jc w:val="both"/>
        <w:textAlignment w:val="baseline"/>
        <w:rPr>
          <w:color w:val="333333"/>
        </w:rPr>
      </w:pPr>
      <w:r>
        <w:rPr>
          <w:noProof/>
          <w:color w:val="333333"/>
        </w:rPr>
        <w:drawing>
          <wp:anchor distT="0" distB="0" distL="114300" distR="114300" simplePos="0" relativeHeight="251661312" behindDoc="0" locked="0" layoutInCell="1" allowOverlap="0">
            <wp:simplePos x="0" y="0"/>
            <wp:positionH relativeFrom="column">
              <wp:posOffset>-385445</wp:posOffset>
            </wp:positionH>
            <wp:positionV relativeFrom="line">
              <wp:posOffset>-190500</wp:posOffset>
            </wp:positionV>
            <wp:extent cx="1494155" cy="1428750"/>
            <wp:effectExtent l="19050" t="0" r="0" b="0"/>
            <wp:wrapSquare wrapText="bothSides"/>
            <wp:docPr id="3" name="Рисунок 3" descr="http://www.moluch.ru/conf/ped/archive/22/2098/images/58b71422.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uch.ru/conf/ped/archive/22/2098/images/58b71422.jpg">
                      <a:hlinkClick r:id="rId6" tgtFrame="&quot;_blank&quot;"/>
                    </pic:cNvPr>
                    <pic:cNvPicPr>
                      <a:picLocks noChangeAspect="1" noChangeArrowheads="1"/>
                    </pic:cNvPicPr>
                  </pic:nvPicPr>
                  <pic:blipFill>
                    <a:blip r:embed="rId7"/>
                    <a:srcRect l="8184" r="5042" b="3678"/>
                    <a:stretch>
                      <a:fillRect/>
                    </a:stretch>
                  </pic:blipFill>
                  <pic:spPr bwMode="auto">
                    <a:xfrm>
                      <a:off x="0" y="0"/>
                      <a:ext cx="1494155" cy="1428750"/>
                    </a:xfrm>
                    <a:prstGeom prst="rect">
                      <a:avLst/>
                    </a:prstGeom>
                    <a:noFill/>
                    <a:ln w="9525">
                      <a:noFill/>
                      <a:miter lim="800000"/>
                      <a:headEnd/>
                      <a:tailEnd/>
                    </a:ln>
                  </pic:spPr>
                </pic:pic>
              </a:graphicData>
            </a:graphic>
          </wp:anchor>
        </w:drawing>
      </w:r>
      <w:r w:rsidRPr="00884C56">
        <w:rPr>
          <w:color w:val="333333"/>
        </w:rPr>
        <w:t>Есть различные виды театра, которые способствую</w:t>
      </w:r>
      <w:r>
        <w:rPr>
          <w:color w:val="333333"/>
        </w:rPr>
        <w:t xml:space="preserve">т развитию мелкой моторики руки, </w:t>
      </w:r>
      <w:r w:rsidRPr="00884C56">
        <w:rPr>
          <w:color w:val="333333"/>
        </w:rPr>
        <w:t xml:space="preserve"> </w:t>
      </w:r>
      <w:r>
        <w:rPr>
          <w:color w:val="333333"/>
        </w:rPr>
        <w:t>б</w:t>
      </w:r>
      <w:r w:rsidRPr="00884C56">
        <w:rPr>
          <w:color w:val="333333"/>
        </w:rPr>
        <w:t>лагодаря которым вырабатывается ловкость, умение управлять своими движениями, концентрировать</w:t>
      </w:r>
      <w:r>
        <w:rPr>
          <w:color w:val="333333"/>
        </w:rPr>
        <w:t xml:space="preserve"> </w:t>
      </w:r>
      <w:r w:rsidRPr="00884C56">
        <w:rPr>
          <w:color w:val="333333"/>
        </w:rPr>
        <w:t>внимание на одном виде деятельности (</w:t>
      </w:r>
      <w:r w:rsidRPr="00884C56">
        <w:rPr>
          <w:b/>
          <w:bCs/>
          <w:color w:val="333333"/>
        </w:rPr>
        <w:t>театр на палочке).</w:t>
      </w:r>
    </w:p>
    <w:p w:rsidR="00A604B9" w:rsidRDefault="00A604B9" w:rsidP="00081092">
      <w:pPr>
        <w:ind w:left="-567"/>
        <w:rPr>
          <w:rFonts w:ascii="Times New Roman" w:hAnsi="Times New Roman" w:cs="Times New Roman"/>
          <w:color w:val="333333"/>
          <w:sz w:val="24"/>
          <w:szCs w:val="24"/>
        </w:rPr>
      </w:pPr>
    </w:p>
    <w:p w:rsidR="00A604B9" w:rsidRDefault="00F15063" w:rsidP="00081092">
      <w:pPr>
        <w:ind w:left="-567"/>
        <w:rPr>
          <w:rFonts w:ascii="Times New Roman" w:hAnsi="Times New Roman" w:cs="Times New Roman"/>
          <w:color w:val="333333"/>
          <w:sz w:val="24"/>
          <w:szCs w:val="24"/>
        </w:rPr>
      </w:pPr>
      <w:r>
        <w:rPr>
          <w:rFonts w:ascii="Times New Roman" w:hAnsi="Times New Roman" w:cs="Times New Roman"/>
          <w:noProof/>
          <w:color w:val="333333"/>
          <w:sz w:val="24"/>
          <w:szCs w:val="24"/>
        </w:rPr>
        <w:drawing>
          <wp:anchor distT="0" distB="0" distL="114300" distR="114300" simplePos="0" relativeHeight="251667456" behindDoc="0" locked="0" layoutInCell="1" allowOverlap="0">
            <wp:simplePos x="0" y="0"/>
            <wp:positionH relativeFrom="column">
              <wp:posOffset>-1746250</wp:posOffset>
            </wp:positionH>
            <wp:positionV relativeFrom="line">
              <wp:posOffset>262255</wp:posOffset>
            </wp:positionV>
            <wp:extent cx="3160395" cy="1443990"/>
            <wp:effectExtent l="19050" t="0" r="1905" b="0"/>
            <wp:wrapSquare wrapText="bothSides"/>
            <wp:docPr id="9" name="Рисунок 8" descr="http://www.moluch.ru/conf/ped/archive/22/2098/images/m84cf70a.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luch.ru/conf/ped/archive/22/2098/images/m84cf70a.jpg">
                      <a:hlinkClick r:id="rId8" tgtFrame="&quot;_blank&quot;"/>
                    </pic:cNvPr>
                    <pic:cNvPicPr>
                      <a:picLocks noChangeAspect="1" noChangeArrowheads="1"/>
                    </pic:cNvPicPr>
                  </pic:nvPicPr>
                  <pic:blipFill>
                    <a:blip r:embed="rId9"/>
                    <a:srcRect/>
                    <a:stretch>
                      <a:fillRect/>
                    </a:stretch>
                  </pic:blipFill>
                  <pic:spPr bwMode="auto">
                    <a:xfrm>
                      <a:off x="0" y="0"/>
                      <a:ext cx="3160395" cy="1443990"/>
                    </a:xfrm>
                    <a:prstGeom prst="rect">
                      <a:avLst/>
                    </a:prstGeom>
                    <a:noFill/>
                    <a:ln w="9525">
                      <a:noFill/>
                      <a:miter lim="800000"/>
                      <a:headEnd/>
                      <a:tailEnd/>
                    </a:ln>
                  </pic:spPr>
                </pic:pic>
              </a:graphicData>
            </a:graphic>
          </wp:anchor>
        </w:drawing>
      </w:r>
    </w:p>
    <w:p w:rsidR="00A604B9" w:rsidRDefault="00A604B9" w:rsidP="00081092">
      <w:pPr>
        <w:ind w:left="-567"/>
        <w:rPr>
          <w:rFonts w:ascii="Times New Roman" w:hAnsi="Times New Roman" w:cs="Times New Roman"/>
          <w:color w:val="333333"/>
          <w:sz w:val="24"/>
          <w:szCs w:val="24"/>
        </w:rPr>
      </w:pPr>
    </w:p>
    <w:p w:rsidR="00F15063" w:rsidRPr="00884C56" w:rsidRDefault="00F15063" w:rsidP="00F15063">
      <w:pPr>
        <w:pStyle w:val="a3"/>
        <w:shd w:val="clear" w:color="auto" w:fill="FFFFFF"/>
        <w:spacing w:before="0" w:beforeAutospacing="0" w:after="0" w:afterAutospacing="0" w:line="270" w:lineRule="atLeast"/>
        <w:ind w:left="-567"/>
        <w:textAlignment w:val="baseline"/>
        <w:rPr>
          <w:color w:val="333333"/>
        </w:rPr>
      </w:pPr>
      <w:hyperlink r:id="rId10" w:tgtFrame="_blank" w:history="1"/>
      <w:r w:rsidRPr="00884C56">
        <w:rPr>
          <w:b/>
          <w:bCs/>
          <w:color w:val="333333"/>
        </w:rPr>
        <w:t>Театр –</w:t>
      </w:r>
      <w:r w:rsidRPr="00884C56">
        <w:rPr>
          <w:rStyle w:val="apple-converted-space"/>
          <w:b/>
          <w:bCs/>
          <w:color w:val="333333"/>
        </w:rPr>
        <w:t> </w:t>
      </w:r>
      <w:proofErr w:type="spellStart"/>
      <w:r w:rsidRPr="00884C56">
        <w:rPr>
          <w:b/>
          <w:bCs/>
          <w:color w:val="333333"/>
        </w:rPr>
        <w:t>топатушки</w:t>
      </w:r>
      <w:proofErr w:type="spellEnd"/>
      <w:r w:rsidRPr="00884C56">
        <w:rPr>
          <w:rStyle w:val="apple-converted-space"/>
          <w:color w:val="333333"/>
        </w:rPr>
        <w:t> </w:t>
      </w:r>
      <w:r w:rsidRPr="00884C56">
        <w:rPr>
          <w:color w:val="333333"/>
        </w:rPr>
        <w:t>– помогает расширять словарный запас, подключая слуховое и тактильное восприятие. Знакомит с народным творчеством. Обучает навыкам общения, игры, счета.</w:t>
      </w:r>
    </w:p>
    <w:p w:rsidR="00A604B9" w:rsidRDefault="00A604B9" w:rsidP="00081092">
      <w:pPr>
        <w:ind w:left="-567"/>
        <w:rPr>
          <w:rFonts w:ascii="Times New Roman" w:hAnsi="Times New Roman" w:cs="Times New Roman"/>
          <w:color w:val="333333"/>
          <w:sz w:val="24"/>
          <w:szCs w:val="24"/>
        </w:rPr>
      </w:pPr>
    </w:p>
    <w:p w:rsidR="00A604B9" w:rsidRDefault="00F15063" w:rsidP="00081092">
      <w:pPr>
        <w:ind w:left="-567"/>
        <w:rPr>
          <w:rFonts w:ascii="Times New Roman" w:hAnsi="Times New Roman" w:cs="Times New Roman"/>
          <w:color w:val="333333"/>
          <w:sz w:val="24"/>
          <w:szCs w:val="24"/>
        </w:rPr>
      </w:pPr>
      <w:r>
        <w:rPr>
          <w:rFonts w:ascii="Times New Roman" w:hAnsi="Times New Roman" w:cs="Times New Roman"/>
          <w:noProof/>
          <w:color w:val="333333"/>
          <w:sz w:val="24"/>
          <w:szCs w:val="24"/>
        </w:rPr>
        <w:drawing>
          <wp:anchor distT="0" distB="0" distL="114300" distR="114300" simplePos="0" relativeHeight="251663360" behindDoc="0" locked="0" layoutInCell="1" allowOverlap="0">
            <wp:simplePos x="0" y="0"/>
            <wp:positionH relativeFrom="column">
              <wp:posOffset>-523240</wp:posOffset>
            </wp:positionH>
            <wp:positionV relativeFrom="line">
              <wp:posOffset>107950</wp:posOffset>
            </wp:positionV>
            <wp:extent cx="2823845" cy="1229360"/>
            <wp:effectExtent l="19050" t="0" r="0" b="0"/>
            <wp:wrapSquare wrapText="bothSides"/>
            <wp:docPr id="4" name="Рисунок 4" descr="http://www.moluch.ru/conf/ped/archive/22/2098/images/m1e24e90e.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luch.ru/conf/ped/archive/22/2098/images/m1e24e90e.jpg">
                      <a:hlinkClick r:id="rId11" tgtFrame="&quot;_blank&quot;"/>
                    </pic:cNvPr>
                    <pic:cNvPicPr>
                      <a:picLocks noChangeAspect="1" noChangeArrowheads="1"/>
                    </pic:cNvPicPr>
                  </pic:nvPicPr>
                  <pic:blipFill>
                    <a:blip r:embed="rId12"/>
                    <a:srcRect/>
                    <a:stretch>
                      <a:fillRect/>
                    </a:stretch>
                  </pic:blipFill>
                  <pic:spPr bwMode="auto">
                    <a:xfrm>
                      <a:off x="0" y="0"/>
                      <a:ext cx="2823845" cy="1229360"/>
                    </a:xfrm>
                    <a:prstGeom prst="rect">
                      <a:avLst/>
                    </a:prstGeom>
                    <a:noFill/>
                    <a:ln w="9525">
                      <a:noFill/>
                      <a:miter lim="800000"/>
                      <a:headEnd/>
                      <a:tailEnd/>
                    </a:ln>
                  </pic:spPr>
                </pic:pic>
              </a:graphicData>
            </a:graphic>
          </wp:anchor>
        </w:drawing>
      </w:r>
    </w:p>
    <w:p w:rsidR="00A604B9" w:rsidRPr="00884C56" w:rsidRDefault="00A604B9" w:rsidP="00081092">
      <w:pPr>
        <w:pStyle w:val="a3"/>
        <w:shd w:val="clear" w:color="auto" w:fill="FFFFFF"/>
        <w:spacing w:before="0" w:beforeAutospacing="0" w:after="0" w:afterAutospacing="0" w:line="270" w:lineRule="atLeast"/>
        <w:ind w:left="-567"/>
        <w:jc w:val="both"/>
        <w:textAlignment w:val="baseline"/>
        <w:rPr>
          <w:color w:val="333333"/>
        </w:rPr>
      </w:pPr>
      <w:r w:rsidRPr="00884C56">
        <w:rPr>
          <w:b/>
          <w:bCs/>
          <w:color w:val="333333"/>
        </w:rPr>
        <w:t>Вязаный театр –</w:t>
      </w:r>
      <w:r w:rsidRPr="00884C56">
        <w:rPr>
          <w:rStyle w:val="apple-converted-space"/>
          <w:b/>
          <w:bCs/>
          <w:color w:val="333333"/>
        </w:rPr>
        <w:t> </w:t>
      </w:r>
      <w:r w:rsidRPr="00884C56">
        <w:rPr>
          <w:color w:val="333333"/>
        </w:rPr>
        <w:t>развивает моторно-двигательную, зрительную, слуховую координацию. Формирует творческие способности, артистизм. Обогащает пассивный и активный словарь.</w:t>
      </w:r>
    </w:p>
    <w:p w:rsidR="008F3F11" w:rsidRDefault="008F3F11" w:rsidP="00081092">
      <w:pPr>
        <w:pStyle w:val="a3"/>
        <w:shd w:val="clear" w:color="auto" w:fill="FFFFFF"/>
        <w:spacing w:before="0" w:beforeAutospacing="0" w:after="0" w:afterAutospacing="0" w:line="270" w:lineRule="atLeast"/>
        <w:ind w:left="-567"/>
        <w:textAlignment w:val="baseline"/>
        <w:rPr>
          <w:color w:val="333333"/>
        </w:rPr>
      </w:pPr>
    </w:p>
    <w:p w:rsidR="008F3F11" w:rsidRDefault="00081092" w:rsidP="00081092">
      <w:pPr>
        <w:pStyle w:val="a3"/>
        <w:shd w:val="clear" w:color="auto" w:fill="FFFFFF"/>
        <w:spacing w:before="0" w:beforeAutospacing="0" w:after="0" w:afterAutospacing="0" w:line="270" w:lineRule="atLeast"/>
        <w:ind w:left="-567"/>
        <w:textAlignment w:val="baseline"/>
        <w:rPr>
          <w:color w:val="333333"/>
        </w:rPr>
      </w:pPr>
      <w:r>
        <w:rPr>
          <w:noProof/>
          <w:color w:val="333333"/>
        </w:rPr>
        <w:drawing>
          <wp:anchor distT="0" distB="0" distL="114300" distR="114300" simplePos="0" relativeHeight="251665408" behindDoc="0" locked="0" layoutInCell="1" allowOverlap="0">
            <wp:simplePos x="0" y="0"/>
            <wp:positionH relativeFrom="column">
              <wp:posOffset>757555</wp:posOffset>
            </wp:positionH>
            <wp:positionV relativeFrom="line">
              <wp:posOffset>64135</wp:posOffset>
            </wp:positionV>
            <wp:extent cx="2823845" cy="1313815"/>
            <wp:effectExtent l="19050" t="0" r="0" b="0"/>
            <wp:wrapSquare wrapText="bothSides"/>
            <wp:docPr id="5" name="Рисунок 5" descr="http://www.moluch.ru/conf/ped/archive/22/2098/images/m4038e091.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luch.ru/conf/ped/archive/22/2098/images/m4038e091.jpg">
                      <a:hlinkClick r:id="rId10" tgtFrame="&quot;_blank&quot;"/>
                    </pic:cNvPr>
                    <pic:cNvPicPr>
                      <a:picLocks noChangeAspect="1" noChangeArrowheads="1"/>
                    </pic:cNvPicPr>
                  </pic:nvPicPr>
                  <pic:blipFill>
                    <a:blip r:embed="rId13"/>
                    <a:srcRect/>
                    <a:stretch>
                      <a:fillRect/>
                    </a:stretch>
                  </pic:blipFill>
                  <pic:spPr bwMode="auto">
                    <a:xfrm>
                      <a:off x="0" y="0"/>
                      <a:ext cx="2823845" cy="1313815"/>
                    </a:xfrm>
                    <a:prstGeom prst="rect">
                      <a:avLst/>
                    </a:prstGeom>
                    <a:noFill/>
                    <a:ln w="9525">
                      <a:noFill/>
                      <a:miter lim="800000"/>
                      <a:headEnd/>
                      <a:tailEnd/>
                    </a:ln>
                  </pic:spPr>
                </pic:pic>
              </a:graphicData>
            </a:graphic>
          </wp:anchor>
        </w:drawing>
      </w:r>
    </w:p>
    <w:p w:rsidR="008F3F11" w:rsidRPr="00884C56" w:rsidRDefault="008F3F11" w:rsidP="00081092">
      <w:pPr>
        <w:pStyle w:val="a3"/>
        <w:shd w:val="clear" w:color="auto" w:fill="FFFFFF"/>
        <w:spacing w:before="0" w:beforeAutospacing="0" w:after="0" w:afterAutospacing="0" w:line="270" w:lineRule="atLeast"/>
        <w:ind w:left="-567"/>
        <w:textAlignment w:val="baseline"/>
        <w:rPr>
          <w:color w:val="333333"/>
        </w:rPr>
      </w:pPr>
    </w:p>
    <w:p w:rsidR="00081092" w:rsidRDefault="00081092" w:rsidP="00081092">
      <w:pPr>
        <w:pStyle w:val="a3"/>
        <w:shd w:val="clear" w:color="auto" w:fill="FFFFFF"/>
        <w:spacing w:before="0" w:beforeAutospacing="0" w:after="0" w:afterAutospacing="0" w:line="270" w:lineRule="atLeast"/>
        <w:ind w:left="-567"/>
        <w:jc w:val="both"/>
        <w:textAlignment w:val="baseline"/>
        <w:rPr>
          <w:color w:val="333333"/>
        </w:rPr>
      </w:pPr>
      <w:hyperlink r:id="rId14" w:tgtFrame="_blank" w:history="1"/>
      <w:r w:rsidRPr="00884C56">
        <w:rPr>
          <w:b/>
          <w:bCs/>
          <w:color w:val="333333"/>
        </w:rPr>
        <w:t>Конусный театр</w:t>
      </w:r>
      <w:r w:rsidRPr="00884C56">
        <w:rPr>
          <w:rStyle w:val="apple-converted-space"/>
          <w:color w:val="333333"/>
        </w:rPr>
        <w:t> </w:t>
      </w:r>
      <w:r w:rsidRPr="00884C56">
        <w:rPr>
          <w:color w:val="333333"/>
        </w:rPr>
        <w:t>– помогает учить координировать движения рук и глаз, сопровождать движения пальцев речью. Выражать свои эмоции посредством мимики и речи.</w:t>
      </w:r>
    </w:p>
    <w:p w:rsidR="008F3F11" w:rsidRDefault="008F3F11" w:rsidP="00081092">
      <w:pPr>
        <w:ind w:left="-567"/>
        <w:rPr>
          <w:rFonts w:ascii="Times New Roman" w:hAnsi="Times New Roman" w:cs="Times New Roman"/>
          <w:color w:val="333333"/>
          <w:sz w:val="24"/>
          <w:szCs w:val="24"/>
        </w:rPr>
      </w:pPr>
    </w:p>
    <w:p w:rsidR="008F3F11" w:rsidRDefault="008F3F11" w:rsidP="00081092">
      <w:pPr>
        <w:ind w:left="-567"/>
        <w:rPr>
          <w:rFonts w:ascii="Times New Roman" w:hAnsi="Times New Roman" w:cs="Times New Roman"/>
          <w:color w:val="333333"/>
          <w:sz w:val="24"/>
          <w:szCs w:val="24"/>
        </w:rPr>
      </w:pPr>
    </w:p>
    <w:p w:rsidR="008F3F11" w:rsidRDefault="008F3F11" w:rsidP="00081092">
      <w:pPr>
        <w:ind w:left="-567"/>
        <w:rPr>
          <w:rFonts w:ascii="Times New Roman" w:hAnsi="Times New Roman" w:cs="Times New Roman"/>
          <w:color w:val="333333"/>
          <w:sz w:val="24"/>
          <w:szCs w:val="24"/>
        </w:rPr>
      </w:pPr>
    </w:p>
    <w:p w:rsidR="008F3F11" w:rsidRPr="00884C56" w:rsidRDefault="008F3F11" w:rsidP="00081092">
      <w:pPr>
        <w:pStyle w:val="a3"/>
        <w:shd w:val="clear" w:color="auto" w:fill="FFFFFF"/>
        <w:spacing w:before="0" w:beforeAutospacing="0" w:after="0" w:afterAutospacing="0" w:line="270" w:lineRule="atLeast"/>
        <w:ind w:left="-567"/>
        <w:textAlignment w:val="baseline"/>
        <w:rPr>
          <w:color w:val="333333"/>
        </w:rPr>
      </w:pPr>
      <w:hyperlink r:id="rId15" w:tgtFrame="_blank" w:history="1">
        <w:r w:rsidRPr="00884C56">
          <w:rPr>
            <w:noProof/>
            <w:color w:val="333333"/>
          </w:rPr>
          <w:drawing>
            <wp:anchor distT="0" distB="0" distL="57150" distR="57150" simplePos="0" relativeHeight="251669504" behindDoc="0" locked="0" layoutInCell="1" allowOverlap="0">
              <wp:simplePos x="0" y="0"/>
              <wp:positionH relativeFrom="column">
                <wp:align>right</wp:align>
              </wp:positionH>
              <wp:positionV relativeFrom="line">
                <wp:posOffset>0</wp:posOffset>
              </wp:positionV>
              <wp:extent cx="1123950" cy="1171575"/>
              <wp:effectExtent l="19050" t="0" r="0" b="0"/>
              <wp:wrapSquare wrapText="bothSides"/>
              <wp:docPr id="10" name="Рисунок 6" descr="http://www.moluch.ru/conf/ped/archive/22/2098/images/64ed5460.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luch.ru/conf/ped/archive/22/2098/images/64ed5460.jpg">
                        <a:hlinkClick r:id="rId15" tgtFrame="&quot;_blank&quot;"/>
                      </pic:cNvPr>
                      <pic:cNvPicPr>
                        <a:picLocks noChangeAspect="1" noChangeArrowheads="1"/>
                      </pic:cNvPicPr>
                    </pic:nvPicPr>
                    <pic:blipFill>
                      <a:blip r:embed="rId16"/>
                      <a:srcRect/>
                      <a:stretch>
                        <a:fillRect/>
                      </a:stretch>
                    </pic:blipFill>
                    <pic:spPr bwMode="auto">
                      <a:xfrm>
                        <a:off x="0" y="0"/>
                        <a:ext cx="1123950" cy="1171575"/>
                      </a:xfrm>
                      <a:prstGeom prst="rect">
                        <a:avLst/>
                      </a:prstGeom>
                      <a:noFill/>
                      <a:ln w="9525">
                        <a:noFill/>
                        <a:miter lim="800000"/>
                        <a:headEnd/>
                        <a:tailEnd/>
                      </a:ln>
                    </pic:spPr>
                  </pic:pic>
                </a:graphicData>
              </a:graphic>
            </wp:anchor>
          </w:drawing>
        </w:r>
      </w:hyperlink>
      <w:hyperlink r:id="rId17" w:tgtFrame="_blank" w:history="1">
        <w:r w:rsidRPr="00884C56">
          <w:rPr>
            <w:noProof/>
            <w:color w:val="333333"/>
          </w:rPr>
          <w:drawing>
            <wp:anchor distT="0" distB="0" distL="114300" distR="114300" simplePos="0" relativeHeight="251670528" behindDoc="0" locked="0" layoutInCell="1" allowOverlap="0">
              <wp:simplePos x="0" y="0"/>
              <wp:positionH relativeFrom="column">
                <wp:align>left</wp:align>
              </wp:positionH>
              <wp:positionV relativeFrom="line">
                <wp:posOffset>0</wp:posOffset>
              </wp:positionV>
              <wp:extent cx="1009650" cy="1104900"/>
              <wp:effectExtent l="19050" t="0" r="0" b="0"/>
              <wp:wrapSquare wrapText="bothSides"/>
              <wp:docPr id="11" name="Рисунок 7" descr="http://www.moluch.ru/conf/ped/archive/22/2098/images/m684020e4.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luch.ru/conf/ped/archive/22/2098/images/m684020e4.jpg">
                        <a:hlinkClick r:id="rId17" tgtFrame="&quot;_blank&quot;"/>
                      </pic:cNvPr>
                      <pic:cNvPicPr>
                        <a:picLocks noChangeAspect="1" noChangeArrowheads="1"/>
                      </pic:cNvPicPr>
                    </pic:nvPicPr>
                    <pic:blipFill>
                      <a:blip r:embed="rId18"/>
                      <a:srcRect/>
                      <a:stretch>
                        <a:fillRect/>
                      </a:stretch>
                    </pic:blipFill>
                    <pic:spPr bwMode="auto">
                      <a:xfrm>
                        <a:off x="0" y="0"/>
                        <a:ext cx="1009650" cy="1104900"/>
                      </a:xfrm>
                      <a:prstGeom prst="rect">
                        <a:avLst/>
                      </a:prstGeom>
                      <a:noFill/>
                      <a:ln w="9525">
                        <a:noFill/>
                        <a:miter lim="800000"/>
                        <a:headEnd/>
                        <a:tailEnd/>
                      </a:ln>
                    </pic:spPr>
                  </pic:pic>
                </a:graphicData>
              </a:graphic>
            </wp:anchor>
          </w:drawing>
        </w:r>
      </w:hyperlink>
      <w:hyperlink r:id="rId19" w:tgtFrame="_blank" w:history="1"/>
      <w:r w:rsidRPr="00884C56">
        <w:rPr>
          <w:b/>
          <w:bCs/>
          <w:color w:val="333333"/>
        </w:rPr>
        <w:t>Театр на перчатке.</w:t>
      </w:r>
      <w:r w:rsidRPr="00884C56">
        <w:rPr>
          <w:rStyle w:val="apple-converted-space"/>
          <w:color w:val="333333"/>
        </w:rPr>
        <w:t> </w:t>
      </w:r>
      <w:r w:rsidRPr="00884C56">
        <w:rPr>
          <w:color w:val="333333"/>
        </w:rPr>
        <w:t xml:space="preserve">Кукла – перчатка способна оказывать потрясающее терапевтическое воздействие. На занятии ребенок избавляется от мучивших его переживаний или страха путем </w:t>
      </w:r>
      <w:proofErr w:type="gramStart"/>
      <w:r w:rsidRPr="00884C56">
        <w:rPr>
          <w:color w:val="333333"/>
        </w:rPr>
        <w:t>решения конфликтной ситуации</w:t>
      </w:r>
      <w:proofErr w:type="gramEnd"/>
      <w:r w:rsidRPr="00884C56">
        <w:rPr>
          <w:color w:val="333333"/>
        </w:rPr>
        <w:t xml:space="preserve"> в игре с кукл</w:t>
      </w:r>
      <w:r w:rsidR="00081092">
        <w:rPr>
          <w:color w:val="333333"/>
        </w:rPr>
        <w:t>ой</w:t>
      </w:r>
      <w:r w:rsidRPr="00884C56">
        <w:rPr>
          <w:color w:val="333333"/>
        </w:rPr>
        <w:t xml:space="preserve"> – перчатк</w:t>
      </w:r>
      <w:r w:rsidR="00081092">
        <w:rPr>
          <w:color w:val="333333"/>
        </w:rPr>
        <w:t>ой</w:t>
      </w:r>
      <w:r w:rsidRPr="00884C56">
        <w:rPr>
          <w:color w:val="333333"/>
        </w:rPr>
        <w:t xml:space="preserve">. </w:t>
      </w:r>
      <w:r w:rsidR="00081092">
        <w:rPr>
          <w:color w:val="333333"/>
        </w:rPr>
        <w:t xml:space="preserve"> </w:t>
      </w:r>
      <w:proofErr w:type="spellStart"/>
      <w:r w:rsidRPr="00884C56">
        <w:rPr>
          <w:color w:val="333333"/>
        </w:rPr>
        <w:t>Куклотерапия</w:t>
      </w:r>
      <w:proofErr w:type="spellEnd"/>
      <w:r w:rsidRPr="00884C56">
        <w:rPr>
          <w:color w:val="333333"/>
        </w:rPr>
        <w:t xml:space="preserve"> дает очень хорошие результаты при работе с детьми с нарушениями речи, неврозами. Печаточная кукла может передавать весь спектр эмоций, которые испытывают дети. Малыши увидят в кукле отражение своих переживаний, будут успокаиваться, если она плачет, кормить кашей и так далее.</w:t>
      </w:r>
    </w:p>
    <w:p w:rsidR="008F3F11" w:rsidRPr="00884C56" w:rsidRDefault="008F3F11" w:rsidP="00081092">
      <w:pPr>
        <w:pStyle w:val="a3"/>
        <w:shd w:val="clear" w:color="auto" w:fill="FFFFFF"/>
        <w:spacing w:before="0" w:beforeAutospacing="0" w:after="270" w:afterAutospacing="0" w:line="270" w:lineRule="atLeast"/>
        <w:ind w:left="-567"/>
        <w:textAlignment w:val="baseline"/>
        <w:rPr>
          <w:color w:val="333333"/>
        </w:rPr>
      </w:pPr>
      <w:r w:rsidRPr="00884C56">
        <w:rPr>
          <w:color w:val="333333"/>
        </w:rPr>
        <w:t xml:space="preserve">Способствовать проявлению самостоятельности, активности в игре с персонажами – игрушками, помогать ребенку вступать в речевой контакт </w:t>
      </w:r>
      <w:proofErr w:type="gramStart"/>
      <w:r w:rsidRPr="00884C56">
        <w:rPr>
          <w:color w:val="333333"/>
        </w:rPr>
        <w:t>со</w:t>
      </w:r>
      <w:proofErr w:type="gramEnd"/>
      <w:r w:rsidRPr="00884C56">
        <w:rPr>
          <w:color w:val="333333"/>
        </w:rPr>
        <w:t xml:space="preserve"> взрослыми и сверстниками помогают такие виды театра:</w:t>
      </w:r>
    </w:p>
    <w:p w:rsidR="008F3F11" w:rsidRDefault="00F15063" w:rsidP="00081092">
      <w:pPr>
        <w:ind w:left="-567"/>
        <w:rPr>
          <w:rFonts w:ascii="Times New Roman" w:hAnsi="Times New Roman" w:cs="Times New Roman"/>
          <w:b/>
          <w:bCs/>
          <w:color w:val="333333"/>
          <w:sz w:val="24"/>
          <w:szCs w:val="24"/>
        </w:rPr>
      </w:pPr>
      <w:r>
        <w:rPr>
          <w:rFonts w:ascii="Times New Roman" w:hAnsi="Times New Roman" w:cs="Times New Roman"/>
          <w:b/>
          <w:bCs/>
          <w:noProof/>
          <w:color w:val="333333"/>
          <w:sz w:val="24"/>
          <w:szCs w:val="24"/>
        </w:rPr>
        <w:lastRenderedPageBreak/>
        <w:drawing>
          <wp:anchor distT="0" distB="0" distL="114300" distR="114300" simplePos="0" relativeHeight="251674624" behindDoc="0" locked="0" layoutInCell="1" allowOverlap="0">
            <wp:simplePos x="0" y="0"/>
            <wp:positionH relativeFrom="column">
              <wp:posOffset>1912620</wp:posOffset>
            </wp:positionH>
            <wp:positionV relativeFrom="line">
              <wp:posOffset>-182245</wp:posOffset>
            </wp:positionV>
            <wp:extent cx="2861945" cy="1136650"/>
            <wp:effectExtent l="19050" t="0" r="0" b="0"/>
            <wp:wrapSquare wrapText="bothSides"/>
            <wp:docPr id="13" name="Рисунок 10" descr="http://www.moluch.ru/conf/ped/archive/22/2098/images/mee10fc7.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luch.ru/conf/ped/archive/22/2098/images/mee10fc7.jpg">
                      <a:hlinkClick r:id="rId20" tgtFrame="&quot;_blank&quot;"/>
                    </pic:cNvPr>
                    <pic:cNvPicPr>
                      <a:picLocks noChangeAspect="1" noChangeArrowheads="1"/>
                    </pic:cNvPicPr>
                  </pic:nvPicPr>
                  <pic:blipFill>
                    <a:blip r:embed="rId21"/>
                    <a:srcRect/>
                    <a:stretch>
                      <a:fillRect/>
                    </a:stretch>
                  </pic:blipFill>
                  <pic:spPr bwMode="auto">
                    <a:xfrm>
                      <a:off x="0" y="0"/>
                      <a:ext cx="2861945" cy="1136650"/>
                    </a:xfrm>
                    <a:prstGeom prst="rect">
                      <a:avLst/>
                    </a:prstGeom>
                    <a:noFill/>
                    <a:ln w="9525">
                      <a:noFill/>
                      <a:miter lim="800000"/>
                      <a:headEnd/>
                      <a:tailEnd/>
                    </a:ln>
                  </pic:spPr>
                </pic:pic>
              </a:graphicData>
            </a:graphic>
          </wp:anchor>
        </w:drawing>
      </w:r>
      <w:r>
        <w:rPr>
          <w:rFonts w:ascii="Times New Roman" w:hAnsi="Times New Roman" w:cs="Times New Roman"/>
          <w:b/>
          <w:bCs/>
          <w:color w:val="333333"/>
          <w:sz w:val="24"/>
          <w:szCs w:val="24"/>
        </w:rPr>
        <w:t>Т</w:t>
      </w:r>
      <w:r w:rsidR="008F3F11" w:rsidRPr="00884C56">
        <w:rPr>
          <w:rFonts w:ascii="Times New Roman" w:hAnsi="Times New Roman" w:cs="Times New Roman"/>
          <w:b/>
          <w:bCs/>
          <w:color w:val="333333"/>
          <w:sz w:val="24"/>
          <w:szCs w:val="24"/>
        </w:rPr>
        <w:t>еатр – передвижка</w:t>
      </w:r>
      <w:r w:rsidR="008F3F11">
        <w:rPr>
          <w:rFonts w:ascii="Times New Roman" w:hAnsi="Times New Roman" w:cs="Times New Roman"/>
          <w:b/>
          <w:bCs/>
          <w:color w:val="333333"/>
          <w:sz w:val="24"/>
          <w:szCs w:val="24"/>
        </w:rPr>
        <w:t xml:space="preserve">      </w:t>
      </w:r>
      <w:r w:rsidR="008F3F11" w:rsidRPr="00884C56">
        <w:rPr>
          <w:rFonts w:ascii="Times New Roman" w:hAnsi="Times New Roman" w:cs="Times New Roman"/>
          <w:b/>
          <w:bCs/>
          <w:color w:val="333333"/>
          <w:sz w:val="24"/>
          <w:szCs w:val="24"/>
        </w:rPr>
        <w:t xml:space="preserve"> </w:t>
      </w:r>
    </w:p>
    <w:p w:rsidR="008F3F11" w:rsidRDefault="008F3F11" w:rsidP="00081092">
      <w:pPr>
        <w:ind w:left="-567"/>
        <w:rPr>
          <w:rFonts w:ascii="Times New Roman" w:hAnsi="Times New Roman" w:cs="Times New Roman"/>
          <w:color w:val="333333"/>
          <w:sz w:val="24"/>
          <w:szCs w:val="24"/>
        </w:rPr>
      </w:pPr>
    </w:p>
    <w:p w:rsidR="008F3F11" w:rsidRDefault="008F3F11" w:rsidP="00081092">
      <w:pPr>
        <w:ind w:left="-567"/>
        <w:rPr>
          <w:rFonts w:ascii="Times New Roman" w:hAnsi="Times New Roman" w:cs="Times New Roman"/>
          <w:color w:val="333333"/>
          <w:sz w:val="24"/>
          <w:szCs w:val="24"/>
        </w:rPr>
      </w:pPr>
    </w:p>
    <w:p w:rsidR="00F15063" w:rsidRDefault="00F15063" w:rsidP="00081092">
      <w:pPr>
        <w:ind w:left="-567"/>
        <w:rPr>
          <w:rFonts w:ascii="Times New Roman" w:hAnsi="Times New Roman" w:cs="Times New Roman"/>
          <w:b/>
          <w:bCs/>
          <w:color w:val="333333"/>
          <w:sz w:val="24"/>
          <w:szCs w:val="24"/>
        </w:rPr>
      </w:pPr>
      <w:r>
        <w:rPr>
          <w:rFonts w:ascii="Times New Roman" w:hAnsi="Times New Roman" w:cs="Times New Roman"/>
          <w:b/>
          <w:bCs/>
          <w:noProof/>
          <w:color w:val="333333"/>
          <w:sz w:val="24"/>
          <w:szCs w:val="24"/>
        </w:rPr>
        <w:drawing>
          <wp:anchor distT="0" distB="0" distL="114300" distR="114300" simplePos="0" relativeHeight="251676672" behindDoc="0" locked="0" layoutInCell="1" allowOverlap="0">
            <wp:simplePos x="0" y="0"/>
            <wp:positionH relativeFrom="column">
              <wp:posOffset>2127250</wp:posOffset>
            </wp:positionH>
            <wp:positionV relativeFrom="line">
              <wp:posOffset>84455</wp:posOffset>
            </wp:positionV>
            <wp:extent cx="2471420" cy="1398270"/>
            <wp:effectExtent l="19050" t="0" r="5080" b="0"/>
            <wp:wrapSquare wrapText="bothSides"/>
            <wp:docPr id="14" name="Рисунок 11" descr="http://www.moluch.ru/conf/ped/archive/22/2098/images/7078c0a5.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luch.ru/conf/ped/archive/22/2098/images/7078c0a5.jpg">
                      <a:hlinkClick r:id="rId22" tgtFrame="&quot;_blank&quot;"/>
                    </pic:cNvPr>
                    <pic:cNvPicPr>
                      <a:picLocks noChangeAspect="1" noChangeArrowheads="1"/>
                    </pic:cNvPicPr>
                  </pic:nvPicPr>
                  <pic:blipFill>
                    <a:blip r:embed="rId23"/>
                    <a:srcRect/>
                    <a:stretch>
                      <a:fillRect/>
                    </a:stretch>
                  </pic:blipFill>
                  <pic:spPr bwMode="auto">
                    <a:xfrm>
                      <a:off x="0" y="0"/>
                      <a:ext cx="2471420" cy="1398270"/>
                    </a:xfrm>
                    <a:prstGeom prst="rect">
                      <a:avLst/>
                    </a:prstGeom>
                    <a:noFill/>
                    <a:ln w="9525">
                      <a:noFill/>
                      <a:miter lim="800000"/>
                      <a:headEnd/>
                      <a:tailEnd/>
                    </a:ln>
                  </pic:spPr>
                </pic:pic>
              </a:graphicData>
            </a:graphic>
          </wp:anchor>
        </w:drawing>
      </w:r>
    </w:p>
    <w:p w:rsidR="008F3F11" w:rsidRDefault="00F15063" w:rsidP="00081092">
      <w:pPr>
        <w:ind w:left="-567"/>
        <w:rPr>
          <w:rFonts w:ascii="Times New Roman" w:hAnsi="Times New Roman" w:cs="Times New Roman"/>
          <w:b/>
          <w:bCs/>
          <w:color w:val="333333"/>
          <w:sz w:val="24"/>
          <w:szCs w:val="24"/>
        </w:rPr>
      </w:pPr>
      <w:r>
        <w:rPr>
          <w:rFonts w:ascii="Times New Roman" w:hAnsi="Times New Roman" w:cs="Times New Roman"/>
          <w:b/>
          <w:bCs/>
          <w:color w:val="333333"/>
          <w:sz w:val="24"/>
          <w:szCs w:val="24"/>
        </w:rPr>
        <w:t>Т</w:t>
      </w:r>
      <w:r w:rsidR="008F3F11" w:rsidRPr="00884C56">
        <w:rPr>
          <w:rFonts w:ascii="Times New Roman" w:hAnsi="Times New Roman" w:cs="Times New Roman"/>
          <w:b/>
          <w:bCs/>
          <w:color w:val="333333"/>
          <w:sz w:val="24"/>
          <w:szCs w:val="24"/>
        </w:rPr>
        <w:t xml:space="preserve">еатр на стаканчиках </w:t>
      </w:r>
      <w:r w:rsidR="008F3F11">
        <w:rPr>
          <w:rFonts w:ascii="Times New Roman" w:hAnsi="Times New Roman" w:cs="Times New Roman"/>
          <w:b/>
          <w:bCs/>
          <w:color w:val="333333"/>
          <w:sz w:val="24"/>
          <w:szCs w:val="24"/>
        </w:rPr>
        <w:t xml:space="preserve">                </w:t>
      </w:r>
    </w:p>
    <w:p w:rsidR="008F3F11" w:rsidRDefault="008F3F11" w:rsidP="00081092">
      <w:pPr>
        <w:ind w:left="-567"/>
        <w:rPr>
          <w:rFonts w:ascii="Times New Roman" w:hAnsi="Times New Roman" w:cs="Times New Roman"/>
          <w:b/>
          <w:bCs/>
          <w:color w:val="333333"/>
          <w:sz w:val="24"/>
          <w:szCs w:val="24"/>
        </w:rPr>
      </w:pPr>
    </w:p>
    <w:p w:rsidR="008F3F11" w:rsidRDefault="008F3F11" w:rsidP="00081092">
      <w:pPr>
        <w:ind w:left="-567"/>
        <w:rPr>
          <w:rFonts w:ascii="Times New Roman" w:hAnsi="Times New Roman" w:cs="Times New Roman"/>
          <w:b/>
          <w:bCs/>
          <w:color w:val="333333"/>
          <w:sz w:val="24"/>
          <w:szCs w:val="24"/>
        </w:rPr>
      </w:pPr>
    </w:p>
    <w:p w:rsidR="008F3F11" w:rsidRDefault="00F15063" w:rsidP="00081092">
      <w:pPr>
        <w:ind w:left="-567"/>
        <w:rPr>
          <w:rFonts w:ascii="Times New Roman" w:hAnsi="Times New Roman" w:cs="Times New Roman"/>
          <w:color w:val="333333"/>
          <w:sz w:val="24"/>
          <w:szCs w:val="24"/>
        </w:rPr>
      </w:pPr>
      <w:r>
        <w:rPr>
          <w:rFonts w:ascii="Times New Roman" w:hAnsi="Times New Roman" w:cs="Times New Roman"/>
          <w:noProof/>
          <w:color w:val="333333"/>
          <w:sz w:val="24"/>
          <w:szCs w:val="24"/>
        </w:rPr>
        <w:drawing>
          <wp:anchor distT="0" distB="0" distL="114300" distR="114300" simplePos="0" relativeHeight="251672576" behindDoc="0" locked="0" layoutInCell="1" allowOverlap="0">
            <wp:simplePos x="0" y="0"/>
            <wp:positionH relativeFrom="column">
              <wp:posOffset>2273300</wp:posOffset>
            </wp:positionH>
            <wp:positionV relativeFrom="line">
              <wp:posOffset>307975</wp:posOffset>
            </wp:positionV>
            <wp:extent cx="1840230" cy="1452245"/>
            <wp:effectExtent l="19050" t="0" r="7620" b="0"/>
            <wp:wrapSquare wrapText="bothSides"/>
            <wp:docPr id="12" name="Рисунок 9" descr="http://www.moluch.ru/conf/ped/archive/22/2098/images/m3c63131b.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luch.ru/conf/ped/archive/22/2098/images/m3c63131b.jpg">
                      <a:hlinkClick r:id="rId24" tgtFrame="&quot;_blank&quot;"/>
                    </pic:cNvPr>
                    <pic:cNvPicPr>
                      <a:picLocks noChangeAspect="1" noChangeArrowheads="1"/>
                    </pic:cNvPicPr>
                  </pic:nvPicPr>
                  <pic:blipFill>
                    <a:blip r:embed="rId25"/>
                    <a:srcRect/>
                    <a:stretch>
                      <a:fillRect/>
                    </a:stretch>
                  </pic:blipFill>
                  <pic:spPr bwMode="auto">
                    <a:xfrm>
                      <a:off x="0" y="0"/>
                      <a:ext cx="1840230" cy="1452245"/>
                    </a:xfrm>
                    <a:prstGeom prst="rect">
                      <a:avLst/>
                    </a:prstGeom>
                    <a:noFill/>
                    <a:ln w="9525">
                      <a:noFill/>
                      <a:miter lim="800000"/>
                      <a:headEnd/>
                      <a:tailEnd/>
                    </a:ln>
                  </pic:spPr>
                </pic:pic>
              </a:graphicData>
            </a:graphic>
          </wp:anchor>
        </w:drawing>
      </w:r>
    </w:p>
    <w:p w:rsidR="00F15063" w:rsidRDefault="00F15063" w:rsidP="00081092">
      <w:pPr>
        <w:ind w:left="-567"/>
        <w:rPr>
          <w:rFonts w:ascii="Times New Roman" w:hAnsi="Times New Roman" w:cs="Times New Roman"/>
          <w:b/>
          <w:bCs/>
          <w:color w:val="333333"/>
          <w:sz w:val="24"/>
          <w:szCs w:val="24"/>
        </w:rPr>
      </w:pPr>
    </w:p>
    <w:p w:rsidR="008F3F11" w:rsidRDefault="008F3F11" w:rsidP="00081092">
      <w:pPr>
        <w:ind w:left="-567"/>
        <w:rPr>
          <w:rFonts w:ascii="Times New Roman" w:hAnsi="Times New Roman" w:cs="Times New Roman"/>
          <w:color w:val="333333"/>
          <w:sz w:val="24"/>
          <w:szCs w:val="24"/>
        </w:rPr>
      </w:pPr>
      <w:proofErr w:type="gramStart"/>
      <w:r w:rsidRPr="00884C56">
        <w:rPr>
          <w:rFonts w:ascii="Times New Roman" w:hAnsi="Times New Roman" w:cs="Times New Roman"/>
          <w:b/>
          <w:bCs/>
          <w:color w:val="333333"/>
          <w:sz w:val="24"/>
          <w:szCs w:val="24"/>
        </w:rPr>
        <w:t>Т</w:t>
      </w:r>
      <w:hyperlink r:id="rId26" w:tgtFrame="_blank" w:history="1"/>
      <w:hyperlink r:id="rId27" w:tgtFrame="_blank" w:history="1"/>
      <w:hyperlink r:id="rId28" w:tgtFrame="_blank" w:history="1"/>
      <w:hyperlink r:id="rId29" w:tgtFrame="_blank" w:history="1"/>
      <w:r w:rsidRPr="00884C56">
        <w:rPr>
          <w:rFonts w:ascii="Times New Roman" w:hAnsi="Times New Roman" w:cs="Times New Roman"/>
          <w:b/>
          <w:bCs/>
          <w:color w:val="333333"/>
          <w:sz w:val="24"/>
          <w:szCs w:val="24"/>
        </w:rPr>
        <w:t>еатр</w:t>
      </w:r>
      <w:proofErr w:type="gramEnd"/>
      <w:r w:rsidRPr="00884C56">
        <w:rPr>
          <w:rFonts w:ascii="Times New Roman" w:hAnsi="Times New Roman" w:cs="Times New Roman"/>
          <w:b/>
          <w:bCs/>
          <w:color w:val="333333"/>
          <w:sz w:val="24"/>
          <w:szCs w:val="24"/>
        </w:rPr>
        <w:t xml:space="preserve"> из коробок</w:t>
      </w:r>
    </w:p>
    <w:p w:rsidR="008F3F11" w:rsidRDefault="008F3F11" w:rsidP="00081092">
      <w:pPr>
        <w:ind w:left="-567"/>
        <w:rPr>
          <w:rFonts w:ascii="Times New Roman" w:hAnsi="Times New Roman" w:cs="Times New Roman"/>
          <w:color w:val="333333"/>
          <w:sz w:val="24"/>
          <w:szCs w:val="24"/>
        </w:rPr>
      </w:pPr>
    </w:p>
    <w:p w:rsidR="00F15063" w:rsidRDefault="00F15063" w:rsidP="00081092">
      <w:pPr>
        <w:ind w:left="-567"/>
        <w:rPr>
          <w:rFonts w:ascii="Times New Roman" w:hAnsi="Times New Roman" w:cs="Times New Roman"/>
          <w:color w:val="333333"/>
          <w:sz w:val="24"/>
          <w:szCs w:val="24"/>
        </w:rPr>
      </w:pPr>
    </w:p>
    <w:p w:rsidR="00F15063" w:rsidRDefault="00F15063" w:rsidP="00081092">
      <w:pPr>
        <w:ind w:left="-567"/>
        <w:rPr>
          <w:rFonts w:ascii="Times New Roman" w:hAnsi="Times New Roman" w:cs="Times New Roman"/>
          <w:color w:val="333333"/>
          <w:sz w:val="24"/>
          <w:szCs w:val="24"/>
        </w:rPr>
      </w:pPr>
    </w:p>
    <w:p w:rsidR="00F15063" w:rsidRDefault="00F15063" w:rsidP="00F15063">
      <w:pPr>
        <w:ind w:left="-567"/>
        <w:rPr>
          <w:rFonts w:ascii="Times New Roman" w:hAnsi="Times New Roman" w:cs="Times New Roman"/>
          <w:b/>
          <w:bCs/>
          <w:color w:val="333333"/>
          <w:sz w:val="24"/>
          <w:szCs w:val="24"/>
        </w:rPr>
      </w:pPr>
      <w:r>
        <w:rPr>
          <w:rFonts w:ascii="Times New Roman" w:hAnsi="Times New Roman" w:cs="Times New Roman"/>
          <w:b/>
          <w:bCs/>
          <w:noProof/>
          <w:color w:val="333333"/>
          <w:sz w:val="24"/>
          <w:szCs w:val="24"/>
        </w:rPr>
        <w:drawing>
          <wp:anchor distT="0" distB="0" distL="114300" distR="114300" simplePos="0" relativeHeight="251681792" behindDoc="0" locked="0" layoutInCell="1" allowOverlap="0">
            <wp:simplePos x="0" y="0"/>
            <wp:positionH relativeFrom="column">
              <wp:posOffset>2196465</wp:posOffset>
            </wp:positionH>
            <wp:positionV relativeFrom="line">
              <wp:posOffset>195580</wp:posOffset>
            </wp:positionV>
            <wp:extent cx="2047875" cy="1029335"/>
            <wp:effectExtent l="19050" t="0" r="9525" b="0"/>
            <wp:wrapSquare wrapText="bothSides"/>
            <wp:docPr id="18" name="Рисунок 12" descr="http://www.moluch.ru/conf/ped/archive/22/2098/images/260737db.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luch.ru/conf/ped/archive/22/2098/images/260737db.jpg">
                      <a:hlinkClick r:id="rId29" tgtFrame="&quot;_blank&quot;"/>
                    </pic:cNvPr>
                    <pic:cNvPicPr>
                      <a:picLocks noChangeAspect="1" noChangeArrowheads="1"/>
                    </pic:cNvPicPr>
                  </pic:nvPicPr>
                  <pic:blipFill>
                    <a:blip r:embed="rId30"/>
                    <a:srcRect/>
                    <a:stretch>
                      <a:fillRect/>
                    </a:stretch>
                  </pic:blipFill>
                  <pic:spPr bwMode="auto">
                    <a:xfrm>
                      <a:off x="0" y="0"/>
                      <a:ext cx="2047875" cy="1029335"/>
                    </a:xfrm>
                    <a:prstGeom prst="rect">
                      <a:avLst/>
                    </a:prstGeom>
                    <a:noFill/>
                    <a:ln w="9525">
                      <a:noFill/>
                      <a:miter lim="800000"/>
                      <a:headEnd/>
                      <a:tailEnd/>
                    </a:ln>
                  </pic:spPr>
                </pic:pic>
              </a:graphicData>
            </a:graphic>
          </wp:anchor>
        </w:drawing>
      </w:r>
      <w:r>
        <w:rPr>
          <w:rFonts w:ascii="Times New Roman" w:hAnsi="Times New Roman" w:cs="Times New Roman"/>
          <w:b/>
          <w:bCs/>
          <w:color w:val="333333"/>
          <w:sz w:val="24"/>
          <w:szCs w:val="24"/>
        </w:rPr>
        <w:t xml:space="preserve"> </w:t>
      </w:r>
    </w:p>
    <w:p w:rsidR="00F15063" w:rsidRDefault="00F15063" w:rsidP="00F15063">
      <w:pPr>
        <w:ind w:left="-567"/>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Т</w:t>
      </w:r>
      <w:r w:rsidRPr="00884C56">
        <w:rPr>
          <w:rFonts w:ascii="Times New Roman" w:hAnsi="Times New Roman" w:cs="Times New Roman"/>
          <w:b/>
          <w:bCs/>
          <w:color w:val="333333"/>
          <w:sz w:val="24"/>
          <w:szCs w:val="24"/>
        </w:rPr>
        <w:t>еатр варежки</w:t>
      </w:r>
    </w:p>
    <w:p w:rsidR="00F15063" w:rsidRDefault="00F15063" w:rsidP="00081092">
      <w:pPr>
        <w:ind w:left="-567"/>
        <w:rPr>
          <w:rFonts w:ascii="Times New Roman" w:hAnsi="Times New Roman" w:cs="Times New Roman"/>
          <w:color w:val="333333"/>
          <w:sz w:val="24"/>
          <w:szCs w:val="24"/>
        </w:rPr>
      </w:pPr>
    </w:p>
    <w:p w:rsidR="008F3F11" w:rsidRDefault="008F3F11" w:rsidP="00081092">
      <w:pPr>
        <w:ind w:left="-567"/>
        <w:rPr>
          <w:rFonts w:ascii="Times New Roman" w:hAnsi="Times New Roman" w:cs="Times New Roman"/>
          <w:color w:val="333333"/>
          <w:sz w:val="24"/>
          <w:szCs w:val="24"/>
        </w:rPr>
      </w:pPr>
    </w:p>
    <w:p w:rsidR="008F3F11" w:rsidRDefault="008F3F11" w:rsidP="00081092">
      <w:pPr>
        <w:ind w:left="-567"/>
        <w:rPr>
          <w:rFonts w:ascii="Times New Roman" w:hAnsi="Times New Roman" w:cs="Times New Roman"/>
          <w:color w:val="333333"/>
          <w:sz w:val="24"/>
          <w:szCs w:val="24"/>
        </w:rPr>
      </w:pPr>
    </w:p>
    <w:p w:rsidR="008F3F11" w:rsidRDefault="008F3F11" w:rsidP="00081092">
      <w:pPr>
        <w:ind w:left="-567"/>
        <w:rPr>
          <w:rFonts w:ascii="Times New Roman" w:hAnsi="Times New Roman" w:cs="Times New Roman"/>
          <w:color w:val="333333"/>
          <w:sz w:val="24"/>
          <w:szCs w:val="24"/>
        </w:rPr>
      </w:pPr>
    </w:p>
    <w:p w:rsidR="008F3F11" w:rsidRPr="00884C56" w:rsidRDefault="008F3F11" w:rsidP="00F15063">
      <w:pPr>
        <w:pStyle w:val="a3"/>
        <w:shd w:val="clear" w:color="auto" w:fill="FFFFFF"/>
        <w:spacing w:before="0" w:beforeAutospacing="0" w:after="270" w:afterAutospacing="0" w:line="270" w:lineRule="atLeast"/>
        <w:ind w:left="-567" w:firstLine="1275"/>
        <w:jc w:val="both"/>
        <w:textAlignment w:val="baseline"/>
        <w:rPr>
          <w:color w:val="333333"/>
        </w:rPr>
      </w:pPr>
      <w:r w:rsidRPr="00884C56">
        <w:rPr>
          <w:color w:val="333333"/>
        </w:rPr>
        <w:t>Таким образом, театрализованная деятельность – это не просто игра, а еще и прекрасное средство для интенсивного развития речи детей, обогащения словаря, развития мышления, воображения, творческих способностей.</w:t>
      </w:r>
    </w:p>
    <w:p w:rsidR="008F3F11" w:rsidRPr="00884C56" w:rsidRDefault="008F3F11" w:rsidP="00F15063">
      <w:pPr>
        <w:pStyle w:val="a3"/>
        <w:shd w:val="clear" w:color="auto" w:fill="FFFFFF"/>
        <w:spacing w:before="0" w:beforeAutospacing="0" w:after="270" w:afterAutospacing="0" w:line="270" w:lineRule="atLeast"/>
        <w:ind w:left="-567" w:firstLine="1275"/>
        <w:jc w:val="both"/>
        <w:textAlignment w:val="baseline"/>
        <w:rPr>
          <w:color w:val="333333"/>
        </w:rPr>
      </w:pPr>
      <w:r w:rsidRPr="00884C56">
        <w:rPr>
          <w:color w:val="333333"/>
        </w:rPr>
        <w:t>Занимаясь с детьми театром, мы делаем жизнь наших воспитанников интересной и содержательной, наполняем ее яркими впечатлениями и радостью творчества. Театр в детском саду научит ребенка видеть прекрасное в жизни и в людях, зародит стремление нести в жизнь прекрасное и доброе.</w:t>
      </w:r>
    </w:p>
    <w:p w:rsidR="00A604B9" w:rsidRPr="00A604B9" w:rsidRDefault="00A604B9" w:rsidP="00F15063">
      <w:pPr>
        <w:jc w:val="both"/>
        <w:rPr>
          <w:rFonts w:ascii="Times New Roman" w:hAnsi="Times New Roman" w:cs="Times New Roman"/>
          <w:color w:val="333333"/>
          <w:sz w:val="24"/>
          <w:szCs w:val="24"/>
        </w:rPr>
      </w:pPr>
    </w:p>
    <w:sectPr w:rsidR="00A604B9" w:rsidRPr="00A604B9" w:rsidSect="008F3F11">
      <w:pgSz w:w="11906" w:h="16838"/>
      <w:pgMar w:top="1134" w:right="850" w:bottom="1134" w:left="1701" w:header="708" w:footer="708" w:gutter="0"/>
      <w:pgBorders w:offsetFrom="page">
        <w:top w:val="single" w:sz="24" w:space="24" w:color="4F6228" w:themeColor="accent3" w:themeShade="80"/>
        <w:left w:val="single" w:sz="24" w:space="24" w:color="4F6228" w:themeColor="accent3" w:themeShade="80"/>
        <w:bottom w:val="single" w:sz="24" w:space="24" w:color="4F6228" w:themeColor="accent3" w:themeShade="80"/>
        <w:right w:val="single" w:sz="24" w:space="24" w:color="4F6228" w:themeColor="accent3"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A604B9"/>
    <w:rsid w:val="00081092"/>
    <w:rsid w:val="008F3F11"/>
    <w:rsid w:val="00A604B9"/>
    <w:rsid w:val="00F15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604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luch.ru/conf/ped/archive/22/2098/images/m84cf70a.jpg" TargetMode="External"/><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hyperlink" Target="http://www.moluch.ru/conf/ped/archive/22/2098/images/m3c63131b.jp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www.moluch.ru/conf/ped/archive/22/2098/images/m684020e4.jpg" TargetMode="External"/><Relationship Id="rId25"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www.moluch.ru/conf/ped/archive/22/2098/images/mee10fc7.jpg" TargetMode="External"/><Relationship Id="rId29" Type="http://schemas.openxmlformats.org/officeDocument/2006/relationships/hyperlink" Target="http://www.moluch.ru/conf/ped/archive/22/2098/images/260737db.jpg" TargetMode="External"/><Relationship Id="rId1" Type="http://schemas.openxmlformats.org/officeDocument/2006/relationships/styles" Target="styles.xml"/><Relationship Id="rId6" Type="http://schemas.openxmlformats.org/officeDocument/2006/relationships/hyperlink" Target="http://www.moluch.ru/conf/ped/archive/22/2098/images/58b71422.jpg" TargetMode="External"/><Relationship Id="rId11" Type="http://schemas.openxmlformats.org/officeDocument/2006/relationships/hyperlink" Target="http://www.moluch.ru/conf/ped/archive/22/2098/images/m1e24e90e.jpg" TargetMode="External"/><Relationship Id="rId24" Type="http://schemas.openxmlformats.org/officeDocument/2006/relationships/hyperlink" Target="http://www.moluch.ru/conf/ped/archive/22/2098/images/m3c63131b.jpg"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moluch.ru/conf/ped/archive/22/2098/images/64ed5460.jpg" TargetMode="External"/><Relationship Id="rId23" Type="http://schemas.openxmlformats.org/officeDocument/2006/relationships/image" Target="media/image9.jpeg"/><Relationship Id="rId28" Type="http://schemas.openxmlformats.org/officeDocument/2006/relationships/hyperlink" Target="http://www.moluch.ru/conf/ped/archive/22/2098/images/7078c0a5.jpg" TargetMode="External"/><Relationship Id="rId10" Type="http://schemas.openxmlformats.org/officeDocument/2006/relationships/hyperlink" Target="http://www.moluch.ru/conf/ped/archive/22/2098/images/m4038e091.jpg" TargetMode="External"/><Relationship Id="rId19" Type="http://schemas.openxmlformats.org/officeDocument/2006/relationships/hyperlink" Target="http://www.moluch.ru/conf/ped/archive/22/2098/images/m84cf70a.jpg" TargetMode="External"/><Relationship Id="rId31" Type="http://schemas.openxmlformats.org/officeDocument/2006/relationships/fontTable" Target="fontTable.xml"/><Relationship Id="rId4" Type="http://schemas.openxmlformats.org/officeDocument/2006/relationships/hyperlink" Target="http://www.moluch.ru/conf/ped/archive/22/2098/images/14b7e191.jpg" TargetMode="External"/><Relationship Id="rId9" Type="http://schemas.openxmlformats.org/officeDocument/2006/relationships/image" Target="media/image3.jpeg"/><Relationship Id="rId14" Type="http://schemas.openxmlformats.org/officeDocument/2006/relationships/hyperlink" Target="http://www.moluch.ru/conf/ped/archive/22/2098/images/m1e24e90e.jpg" TargetMode="External"/><Relationship Id="rId22" Type="http://schemas.openxmlformats.org/officeDocument/2006/relationships/hyperlink" Target="http://www.moluch.ru/conf/ped/archive/22/2098/images/7078c0a5.jpg" TargetMode="External"/><Relationship Id="rId27" Type="http://schemas.openxmlformats.org/officeDocument/2006/relationships/hyperlink" Target="http://www.moluch.ru/conf/ped/archive/22/2098/images/mee10fc7.jpg" TargetMode="External"/><Relationship Id="rId30"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1418</Words>
  <Characters>8088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ДСОВ №6</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2013-12-24T02:50:00Z</dcterms:created>
  <dcterms:modified xsi:type="dcterms:W3CDTF">2013-12-24T03:27:00Z</dcterms:modified>
</cp:coreProperties>
</file>