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39" w:rsidRPr="00232539" w:rsidRDefault="00232539" w:rsidP="002325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2539">
        <w:rPr>
          <w:rFonts w:ascii="Times New Roman" w:eastAsia="Times New Roman" w:hAnsi="Times New Roman" w:cs="Times New Roman"/>
          <w:b/>
          <w:bCs/>
          <w:kern w:val="36"/>
          <w:sz w:val="48"/>
          <w:szCs w:val="48"/>
          <w:lang w:eastAsia="ru-RU"/>
        </w:rPr>
        <w:t>«Роль воспитателя в развитии сюжетно-ролевых игр детей четвёртого года жизни»</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Сюжетно — ролевые игры являются наиболее характерными играми дошкольников и занимают значительное место в их жизни. Отличительной особенностью сюжетно — ролевой игры является то, что её создают сами дети, а их игровая деятельность носит ярко выраженный самодеятельный и творческий характер. Эти игры могут быть кратковременными и длительными. Руководство этим видом игр требует большого мастерства и педагогического такта. Воспитатель должен направлять игру, не разрушая её, сохранять самодеятельный творческий характер игровой деятельности детей. Педагог влияет на игровой замысел и его развитие, обогащая содержание жизни детей: расширяет их представление о труде и быте взрослых, о взаимоотношениях людей. Все эти способы не прямо воздействуют на игру, а направлены на более глубокое раскрытие тех источников, из которых дети черпают её содержание, на обогащение их духовного мира. Однако в расширении знаний и представлений у детей необходимо соблюдать меру. Воспитатель не должен спешить, побуждая детей к быстрому воспроизведению в игре того, что они усвоили во время бесед, экскурсий, рассказов и т. д. Отражение окружающей жизни в игре не представляет собой прямого воспроизведения усвоенного содержания: оно некоторое время как бы отстаивается в сознании и чувствах детей.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Роль воспитателя в игре способствует развитию её замысла, расширению содержания, уточнению игровых действий, ролей, проявлению доброжелательных отношений. Воспитатель должен стремиться к тому, чтобы эти отношения закреплялись, становились реальными отношениями детей и вне игры. Педагог оказывает воспитывающее воздействие через роли, выполняемые детьми. Например, он спрашивает ребёнка, выполняющего роль заведующего магазином, где касса, кто кассир, почему нет в магазине тех или иных продуктов, кто будет заворачивать покупки, подсказывает, что покупатели благодарят продавца, а продавец вежливо приглашает приходить в магазин ещё.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Наиболее эффективным способом руководства является участие самого педагога в игре. Через выполняемую роль он воздействует на развитие содержания игры, помогает включению в неё всех детей, особенно робких. В течение дня в группе возникает несколько игр: «Семья», «Детский сад», «Автобус», «Поезд», «Машина» и другие. Они как бы связаны между собой: на автобусе или машине можно ехать и в детский сад, и домой, и в театр. Дети объединяются небольшими подгруппами, иногда в игре принимают участие все. Воспитатель играет вместе с детьми, дает им советы. Ребята действуют активно, охотно берут на себя роли шофёров, водителей, машинистов.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Пожалуй, самыми любимыми являются игры на бытовые сюжеты. В играх в «семью» наиболее ценным в воспитательном отношении является то, что они дают детям возможность переживать гуманные чувства к родителям, к малышам и своим сверстникам. Дети 4 лет проявляют живой интерес к младенцам. Но сами они чаще всего единственные дети в семье. Поэтому они не имеют представления об уходе за малышом, не отражают действий по уходу за маленьким ребёнком, не проявляют заботу о нём. Роль воспитателя здесь заключается в том, чтобы обогатить игру содержанием, оказывающим положительное влияние на развитие ребёнка. Воспитатель предлагает играющим посмотреть за ребёнком, так как его мама ушла на работу. Охотно принимая сюжет игры, дети укладывают куклу спать, готовят еду, гладят её одежду.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lastRenderedPageBreak/>
        <w:t>Педагогу следует планомерно учить детей действовать с игрушками, брать на себя роль членов семьи, подбирать нужные материалы. Воспитатель знакомит детей с положительными сторонами быта, учитывая при этом, что внутрисемейные отношения они усваивают вне детского сада. Для выявления детского опыта педагог проводит беседы. Тех, у кого есть маленькие братишки и сестрёнки, он просит рассказать, как за ними ухаживают. Стихотворения Е. Благининой «</w:t>
      </w:r>
      <w:proofErr w:type="spellStart"/>
      <w:r w:rsidRPr="00232539">
        <w:rPr>
          <w:rFonts w:ascii="Times New Roman" w:eastAsia="Times New Roman" w:hAnsi="Times New Roman" w:cs="Times New Roman"/>
          <w:sz w:val="24"/>
          <w:szCs w:val="24"/>
          <w:lang w:eastAsia="ru-RU"/>
        </w:rPr>
        <w:t>Алёнушка</w:t>
      </w:r>
      <w:proofErr w:type="spellEnd"/>
      <w:r w:rsidRPr="00232539">
        <w:rPr>
          <w:rFonts w:ascii="Times New Roman" w:eastAsia="Times New Roman" w:hAnsi="Times New Roman" w:cs="Times New Roman"/>
          <w:sz w:val="24"/>
          <w:szCs w:val="24"/>
          <w:lang w:eastAsia="ru-RU"/>
        </w:rPr>
        <w:t xml:space="preserve">», А. </w:t>
      </w:r>
      <w:proofErr w:type="spellStart"/>
      <w:r w:rsidRPr="00232539">
        <w:rPr>
          <w:rFonts w:ascii="Times New Roman" w:eastAsia="Times New Roman" w:hAnsi="Times New Roman" w:cs="Times New Roman"/>
          <w:sz w:val="24"/>
          <w:szCs w:val="24"/>
          <w:lang w:eastAsia="ru-RU"/>
        </w:rPr>
        <w:t>Барто</w:t>
      </w:r>
      <w:proofErr w:type="spellEnd"/>
      <w:r w:rsidRPr="00232539">
        <w:rPr>
          <w:rFonts w:ascii="Times New Roman" w:eastAsia="Times New Roman" w:hAnsi="Times New Roman" w:cs="Times New Roman"/>
          <w:sz w:val="24"/>
          <w:szCs w:val="24"/>
          <w:lang w:eastAsia="ru-RU"/>
        </w:rPr>
        <w:t xml:space="preserve"> «Машенька» и другие произведения служат образцом для подражания в играх. Беседа даёт толчок детскому воображению, помогает найти разнообразные варианты сюжетов игры в семью.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Для того, чтобы бытовая </w:t>
      </w:r>
      <w:proofErr w:type="gramStart"/>
      <w:r w:rsidRPr="00232539">
        <w:rPr>
          <w:rFonts w:ascii="Times New Roman" w:eastAsia="Times New Roman" w:hAnsi="Times New Roman" w:cs="Times New Roman"/>
          <w:sz w:val="24"/>
          <w:szCs w:val="24"/>
          <w:lang w:eastAsia="ru-RU"/>
        </w:rPr>
        <w:t>игра</w:t>
      </w:r>
      <w:proofErr w:type="gramEnd"/>
      <w:r w:rsidRPr="00232539">
        <w:rPr>
          <w:rFonts w:ascii="Times New Roman" w:eastAsia="Times New Roman" w:hAnsi="Times New Roman" w:cs="Times New Roman"/>
          <w:sz w:val="24"/>
          <w:szCs w:val="24"/>
          <w:lang w:eastAsia="ru-RU"/>
        </w:rPr>
        <w:t xml:space="preserve"> прежде всего оказывала влияние на развитие у детей чувства гуманизма, ответственности, дружелюбия, педагог должен смоделировать и внести в неё необходимые в воспитательном отношении моменты. Так, например, дети любят игру в «автобус». Выполняют в ней роли водителей, пассажиров, проявляя вежливость, заботу об окружающих; осваивают уступать место нуждающимся в нём людям. В целях лучшего его усвоения детьми, воспитатель на основе этой игры организует инсценировку рассказа «Садитесь, пожалуйста! » (придуман им самим). Дети едут на автобусе в парк (автобус строится из стульчиков и строительного материала таким образом, чтобы сидеть могли не все). На остановках, которые объявляет кондуктор, в автобус входят старушка, мама с дочкой на руках и т. д. Дети – пассажиры встают и предлагают им свои места.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Темой многих игр является жизнь детей в детском саду. Роль педагога должна заключаться в том, чтобы обогащать знания и опыт детей и развивать интерес к выполнению в игре ролей, отражающих труд работников детского сада. Наблюдая игру, воспитатель советует, как лучше выполнить ту или иную роль, обыгрывает вновь вносимые игрушки. В играх детей в «детский сад» с куклами воспитателю следует подсказать, что на занятиях куклам можно читать книги, показывать картинки. Таким образом, у детей расширяется интерес к книге, развивается любознательность. Они приобретают навыки учебной деятельности: учатся внимательно слушать воспитателя, выполнять его указания, обращаться к нему за помощью, оценивать результаты своей работы.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Производственную деятельность людей дети этого возраста отражают в играх в «транспорт», в «машины». В этих играх также необходима роль со стороны воспитателя. Игры с машинами протекают обычно как шумная возня. Воспитатель, развивая игру, старается сделать притягательной роль шофёра, везущего груз из одного пункта в другой. С этой целью он вспоминает экскурсию на стройку, где дети наблюдали, как машины возят стройматериалы, как их разгружают. Впечатления, полученные детьми от экскурсии, воспитатель связывает с их играми в машины.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Для развития игры в «почту» воспитателю следует научить детей исполнять роль почтальона. Сюжеты этой игры несложны: почтальон приносит в детский сад, в дом газеты, письма. </w:t>
      </w:r>
    </w:p>
    <w:p w:rsidR="00232539" w:rsidRPr="00232539" w:rsidRDefault="00232539" w:rsidP="00232539">
      <w:pPr>
        <w:spacing w:before="100" w:beforeAutospacing="1" w:after="100" w:afterAutospacing="1" w:line="240" w:lineRule="auto"/>
        <w:rPr>
          <w:rFonts w:ascii="Times New Roman" w:eastAsia="Times New Roman" w:hAnsi="Times New Roman" w:cs="Times New Roman"/>
          <w:sz w:val="24"/>
          <w:szCs w:val="24"/>
          <w:lang w:eastAsia="ru-RU"/>
        </w:rPr>
      </w:pPr>
      <w:r w:rsidRPr="00232539">
        <w:rPr>
          <w:rFonts w:ascii="Times New Roman" w:eastAsia="Times New Roman" w:hAnsi="Times New Roman" w:cs="Times New Roman"/>
          <w:sz w:val="24"/>
          <w:szCs w:val="24"/>
          <w:lang w:eastAsia="ru-RU"/>
        </w:rPr>
        <w:t xml:space="preserve">Формируя игру как детскую деятельность, её надо насыщать содержанием в соответствии с требованием программы. Большая роль в развитии сюжетно – ролевой игры принадлежит воспитателю. </w:t>
      </w:r>
    </w:p>
    <w:p w:rsidR="00232539" w:rsidRDefault="00232539">
      <w:r>
        <w:br w:type="page"/>
      </w:r>
    </w:p>
    <w:p w:rsidR="00F75451" w:rsidRDefault="00F75451" w:rsidP="00232539">
      <w:pPr>
        <w:pStyle w:val="a3"/>
      </w:pPr>
    </w:p>
    <w:sectPr w:rsidR="00F75451" w:rsidSect="00232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oofState w:spelling="clean" w:grammar="clean"/>
  <w:defaultTabStop w:val="708"/>
  <w:drawingGridHorizontalSpacing w:val="110"/>
  <w:displayHorizontalDrawingGridEvery w:val="2"/>
  <w:characterSpacingControl w:val="doNotCompress"/>
  <w:compat/>
  <w:rsids>
    <w:rsidRoot w:val="00232539"/>
    <w:rsid w:val="00232539"/>
    <w:rsid w:val="003D1377"/>
    <w:rsid w:val="00F7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51"/>
  </w:style>
  <w:style w:type="paragraph" w:styleId="1">
    <w:name w:val="heading 1"/>
    <w:basedOn w:val="a"/>
    <w:link w:val="10"/>
    <w:uiPriority w:val="9"/>
    <w:qFormat/>
    <w:rsid w:val="00232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539"/>
    <w:pPr>
      <w:spacing w:after="0" w:line="240" w:lineRule="auto"/>
    </w:pPr>
  </w:style>
  <w:style w:type="character" w:customStyle="1" w:styleId="10">
    <w:name w:val="Заголовок 1 Знак"/>
    <w:basedOn w:val="a0"/>
    <w:link w:val="1"/>
    <w:uiPriority w:val="9"/>
    <w:rsid w:val="0023253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325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6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970</Words>
  <Characters>5530</Characters>
  <Application>Microsoft Office Word</Application>
  <DocSecurity>0</DocSecurity>
  <Lines>46</Lines>
  <Paragraphs>12</Paragraphs>
  <ScaleCrop>false</ScaleCrop>
  <Company>Microsoft</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Olejan</dc:creator>
  <cp:lastModifiedBy>Olejan</cp:lastModifiedBy>
  <cp:revision>2</cp:revision>
  <dcterms:created xsi:type="dcterms:W3CDTF">2014-02-04T17:36:00Z</dcterms:created>
  <dcterms:modified xsi:type="dcterms:W3CDTF">2014-02-04T17:41:00Z</dcterms:modified>
</cp:coreProperties>
</file>