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8B" w:rsidRPr="003011C4" w:rsidRDefault="00905A8B" w:rsidP="00905A8B">
      <w:pPr>
        <w:jc w:val="center"/>
        <w:rPr>
          <w:rFonts w:ascii="Times New Roman" w:hAnsi="Times New Roman" w:cs="Times New Roman"/>
          <w:sz w:val="24"/>
          <w:szCs w:val="24"/>
        </w:rPr>
      </w:pPr>
      <w:r w:rsidRPr="003011C4">
        <w:rPr>
          <w:rFonts w:ascii="Times New Roman" w:hAnsi="Times New Roman" w:cs="Times New Roman"/>
          <w:sz w:val="24"/>
          <w:szCs w:val="24"/>
        </w:rPr>
        <w:t xml:space="preserve">Муниципальное бюджетное образовательное  учреждение дополнительного </w:t>
      </w:r>
      <w:r w:rsidR="00F763D3" w:rsidRPr="003011C4">
        <w:rPr>
          <w:rFonts w:ascii="Times New Roman" w:hAnsi="Times New Roman" w:cs="Times New Roman"/>
          <w:sz w:val="24"/>
          <w:szCs w:val="24"/>
        </w:rPr>
        <w:t xml:space="preserve">                    </w:t>
      </w:r>
      <w:r w:rsidRPr="003011C4">
        <w:rPr>
          <w:rFonts w:ascii="Times New Roman" w:hAnsi="Times New Roman" w:cs="Times New Roman"/>
          <w:sz w:val="24"/>
          <w:szCs w:val="24"/>
        </w:rPr>
        <w:t>образования детей</w:t>
      </w:r>
    </w:p>
    <w:p w:rsidR="00905A8B" w:rsidRPr="003011C4" w:rsidRDefault="00905A8B" w:rsidP="00905A8B">
      <w:pPr>
        <w:jc w:val="center"/>
        <w:rPr>
          <w:rFonts w:ascii="Times New Roman" w:hAnsi="Times New Roman" w:cs="Times New Roman"/>
          <w:sz w:val="24"/>
          <w:szCs w:val="24"/>
        </w:rPr>
      </w:pPr>
      <w:r w:rsidRPr="003011C4">
        <w:rPr>
          <w:rFonts w:ascii="Times New Roman" w:hAnsi="Times New Roman" w:cs="Times New Roman"/>
          <w:sz w:val="24"/>
          <w:szCs w:val="24"/>
        </w:rPr>
        <w:t>ДОМ ДЕТСКОГО ТВОРЧЕСТВА</w:t>
      </w:r>
    </w:p>
    <w:p w:rsidR="00905A8B" w:rsidRPr="003011C4" w:rsidRDefault="00905A8B" w:rsidP="00905A8B">
      <w:pPr>
        <w:jc w:val="center"/>
        <w:rPr>
          <w:rFonts w:ascii="Times New Roman" w:hAnsi="Times New Roman" w:cs="Times New Roman"/>
          <w:sz w:val="24"/>
          <w:szCs w:val="24"/>
        </w:rPr>
      </w:pPr>
      <w:r w:rsidRPr="003011C4">
        <w:rPr>
          <w:rFonts w:ascii="Times New Roman" w:hAnsi="Times New Roman" w:cs="Times New Roman"/>
          <w:sz w:val="24"/>
          <w:szCs w:val="24"/>
        </w:rPr>
        <w:t>пос. Железнодорожный</w:t>
      </w:r>
    </w:p>
    <w:p w:rsidR="00905A8B" w:rsidRPr="003011C4" w:rsidRDefault="00905A8B" w:rsidP="00905A8B">
      <w:pPr>
        <w:jc w:val="center"/>
        <w:rPr>
          <w:rFonts w:ascii="Times New Roman" w:hAnsi="Times New Roman" w:cs="Times New Roman"/>
          <w:sz w:val="24"/>
          <w:szCs w:val="24"/>
        </w:rPr>
      </w:pPr>
      <w:r w:rsidRPr="003011C4">
        <w:rPr>
          <w:rFonts w:ascii="Times New Roman" w:hAnsi="Times New Roman" w:cs="Times New Roman"/>
          <w:sz w:val="24"/>
          <w:szCs w:val="24"/>
        </w:rPr>
        <w:t>Калининградская область, Правдинский район, пос. Железнодорожный,</w:t>
      </w:r>
    </w:p>
    <w:p w:rsidR="00905A8B" w:rsidRPr="003011C4" w:rsidRDefault="00905A8B" w:rsidP="00905A8B">
      <w:pPr>
        <w:jc w:val="center"/>
        <w:rPr>
          <w:rFonts w:ascii="Times New Roman" w:hAnsi="Times New Roman" w:cs="Times New Roman"/>
          <w:sz w:val="24"/>
          <w:szCs w:val="24"/>
        </w:rPr>
      </w:pPr>
      <w:r w:rsidRPr="003011C4">
        <w:rPr>
          <w:rFonts w:ascii="Times New Roman" w:hAnsi="Times New Roman" w:cs="Times New Roman"/>
          <w:sz w:val="24"/>
          <w:szCs w:val="24"/>
        </w:rPr>
        <w:t>улица Школьная 2.</w:t>
      </w:r>
    </w:p>
    <w:p w:rsidR="00905A8B" w:rsidRPr="003011C4" w:rsidRDefault="00E10197" w:rsidP="00905A8B">
      <w:pPr>
        <w:jc w:val="center"/>
        <w:rPr>
          <w:rFonts w:ascii="Times New Roman" w:hAnsi="Times New Roman" w:cs="Times New Roman"/>
          <w:sz w:val="24"/>
          <w:szCs w:val="24"/>
        </w:rPr>
      </w:pPr>
      <w:r w:rsidRPr="003011C4">
        <w:rPr>
          <w:rFonts w:ascii="Times New Roman" w:hAnsi="Times New Roman" w:cs="Times New Roman"/>
          <w:sz w:val="24"/>
          <w:szCs w:val="24"/>
        </w:rPr>
        <w:t>т</w:t>
      </w:r>
      <w:r w:rsidR="00905A8B" w:rsidRPr="003011C4">
        <w:rPr>
          <w:rFonts w:ascii="Times New Roman" w:hAnsi="Times New Roman" w:cs="Times New Roman"/>
          <w:sz w:val="24"/>
          <w:szCs w:val="24"/>
        </w:rPr>
        <w:t>елефон/ факс- 8-401-57-2-35-89</w:t>
      </w:r>
    </w:p>
    <w:p w:rsidR="003011C4" w:rsidRDefault="003011C4" w:rsidP="00905A8B">
      <w:pPr>
        <w:shd w:val="clear" w:color="auto" w:fill="FFFFFF"/>
        <w:spacing w:before="100" w:beforeAutospacing="1" w:after="100" w:afterAutospacing="1" w:line="540" w:lineRule="atLeast"/>
        <w:jc w:val="center"/>
        <w:outlineLvl w:val="0"/>
        <w:rPr>
          <w:rFonts w:ascii="Times New Roman" w:eastAsia="Times New Roman" w:hAnsi="Times New Roman" w:cs="Times New Roman"/>
          <w:b/>
          <w:bCs/>
          <w:color w:val="555555"/>
          <w:kern w:val="36"/>
          <w:sz w:val="39"/>
          <w:szCs w:val="39"/>
          <w:lang w:eastAsia="ru-RU"/>
        </w:rPr>
      </w:pPr>
    </w:p>
    <w:p w:rsidR="003011C4" w:rsidRPr="003011C4" w:rsidRDefault="00E34CA5" w:rsidP="003011C4">
      <w:pPr>
        <w:shd w:val="clear" w:color="auto" w:fill="FFFFFF"/>
        <w:spacing w:before="100" w:beforeAutospacing="1" w:after="100" w:afterAutospacing="1" w:line="540" w:lineRule="atLeast"/>
        <w:jc w:val="center"/>
        <w:outlineLvl w:val="0"/>
        <w:rPr>
          <w:rFonts w:ascii="Times New Roman" w:eastAsia="Times New Roman" w:hAnsi="Times New Roman" w:cs="Times New Roman"/>
          <w:b/>
          <w:bCs/>
          <w:color w:val="555555"/>
          <w:kern w:val="36"/>
          <w:sz w:val="52"/>
          <w:szCs w:val="52"/>
          <w:lang w:eastAsia="ru-RU"/>
        </w:rPr>
      </w:pPr>
      <w:r w:rsidRPr="003011C4">
        <w:rPr>
          <w:rFonts w:ascii="Times New Roman" w:eastAsia="Times New Roman" w:hAnsi="Times New Roman" w:cs="Times New Roman"/>
          <w:b/>
          <w:bCs/>
          <w:color w:val="555555"/>
          <w:kern w:val="36"/>
          <w:sz w:val="52"/>
          <w:szCs w:val="52"/>
          <w:lang w:eastAsia="ru-RU"/>
        </w:rPr>
        <w:t>«От нас, не видевших войны...» </w:t>
      </w:r>
    </w:p>
    <w:p w:rsidR="00E34CA5" w:rsidRDefault="00E34CA5" w:rsidP="00905A8B">
      <w:pPr>
        <w:shd w:val="clear" w:color="auto" w:fill="FFFFFF"/>
        <w:spacing w:before="100" w:beforeAutospacing="1" w:after="100" w:afterAutospacing="1" w:line="540" w:lineRule="atLeast"/>
        <w:jc w:val="center"/>
        <w:outlineLvl w:val="0"/>
        <w:rPr>
          <w:rFonts w:ascii="Times New Roman" w:eastAsia="Times New Roman" w:hAnsi="Times New Roman" w:cs="Times New Roman"/>
          <w:b/>
          <w:bCs/>
          <w:color w:val="555555"/>
          <w:kern w:val="36"/>
          <w:sz w:val="39"/>
          <w:szCs w:val="39"/>
          <w:lang w:eastAsia="ru-RU"/>
        </w:rPr>
      </w:pPr>
      <w:r w:rsidRPr="00E10197">
        <w:rPr>
          <w:rFonts w:ascii="Times New Roman" w:eastAsia="Times New Roman" w:hAnsi="Times New Roman" w:cs="Times New Roman"/>
          <w:b/>
          <w:bCs/>
          <w:color w:val="555555"/>
          <w:kern w:val="36"/>
          <w:sz w:val="39"/>
          <w:szCs w:val="39"/>
          <w:lang w:eastAsia="ru-RU"/>
        </w:rPr>
        <w:t xml:space="preserve">(70 - </w:t>
      </w:r>
      <w:proofErr w:type="spellStart"/>
      <w:r w:rsidRPr="00E10197">
        <w:rPr>
          <w:rFonts w:ascii="Times New Roman" w:eastAsia="Times New Roman" w:hAnsi="Times New Roman" w:cs="Times New Roman"/>
          <w:b/>
          <w:bCs/>
          <w:color w:val="555555"/>
          <w:kern w:val="36"/>
          <w:sz w:val="39"/>
          <w:szCs w:val="39"/>
          <w:lang w:eastAsia="ru-RU"/>
        </w:rPr>
        <w:t>летию</w:t>
      </w:r>
      <w:proofErr w:type="spellEnd"/>
      <w:r w:rsidRPr="00E10197">
        <w:rPr>
          <w:rFonts w:ascii="Times New Roman" w:eastAsia="Times New Roman" w:hAnsi="Times New Roman" w:cs="Times New Roman"/>
          <w:b/>
          <w:bCs/>
          <w:color w:val="555555"/>
          <w:kern w:val="36"/>
          <w:sz w:val="39"/>
          <w:szCs w:val="39"/>
          <w:lang w:eastAsia="ru-RU"/>
        </w:rPr>
        <w:t xml:space="preserve"> Великой Победы посвящается)</w:t>
      </w:r>
    </w:p>
    <w:p w:rsidR="003011C4" w:rsidRPr="00E10197" w:rsidRDefault="003011C4" w:rsidP="00905A8B">
      <w:pPr>
        <w:shd w:val="clear" w:color="auto" w:fill="FFFFFF"/>
        <w:spacing w:before="100" w:beforeAutospacing="1" w:after="100" w:afterAutospacing="1" w:line="540" w:lineRule="atLeast"/>
        <w:jc w:val="center"/>
        <w:outlineLvl w:val="0"/>
        <w:rPr>
          <w:rFonts w:ascii="Times New Roman" w:eastAsia="Times New Roman" w:hAnsi="Times New Roman" w:cs="Times New Roman"/>
          <w:b/>
          <w:bCs/>
          <w:color w:val="555555"/>
          <w:kern w:val="36"/>
          <w:sz w:val="39"/>
          <w:lang w:eastAsia="ru-RU"/>
        </w:rPr>
      </w:pPr>
    </w:p>
    <w:p w:rsidR="00E10197" w:rsidRPr="003011C4" w:rsidRDefault="00E34CA5" w:rsidP="003011C4">
      <w:pPr>
        <w:shd w:val="clear" w:color="auto" w:fill="FFFFFF"/>
        <w:spacing w:before="120" w:after="240" w:line="270" w:lineRule="atLeast"/>
        <w:jc w:val="cente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 xml:space="preserve">Мероприятия по проекту </w:t>
      </w:r>
      <w:r w:rsidR="00E10197" w:rsidRPr="00E10197">
        <w:rPr>
          <w:rFonts w:ascii="Times New Roman" w:eastAsia="Times New Roman" w:hAnsi="Times New Roman" w:cs="Times New Roman"/>
          <w:bCs/>
          <w:sz w:val="28"/>
          <w:szCs w:val="28"/>
          <w:lang w:eastAsia="ru-RU"/>
        </w:rPr>
        <w:t xml:space="preserve">  </w:t>
      </w:r>
      <w:r w:rsidRPr="00E10197">
        <w:rPr>
          <w:rFonts w:ascii="Times New Roman" w:eastAsia="Times New Roman" w:hAnsi="Times New Roman" w:cs="Times New Roman"/>
          <w:bCs/>
          <w:sz w:val="28"/>
          <w:szCs w:val="28"/>
          <w:lang w:eastAsia="ru-RU"/>
        </w:rPr>
        <w:t xml:space="preserve">2014-2015 </w:t>
      </w:r>
      <w:proofErr w:type="spellStart"/>
      <w:proofErr w:type="gramStart"/>
      <w:r w:rsidRPr="00E10197">
        <w:rPr>
          <w:rFonts w:ascii="Times New Roman" w:eastAsia="Times New Roman" w:hAnsi="Times New Roman" w:cs="Times New Roman"/>
          <w:bCs/>
          <w:sz w:val="28"/>
          <w:szCs w:val="28"/>
          <w:lang w:eastAsia="ru-RU"/>
        </w:rPr>
        <w:t>гг</w:t>
      </w:r>
      <w:proofErr w:type="spellEnd"/>
      <w:proofErr w:type="gramEnd"/>
    </w:p>
    <w:p w:rsidR="00E10197" w:rsidRDefault="00E10197" w:rsidP="00905A8B">
      <w:pPr>
        <w:shd w:val="clear" w:color="auto" w:fill="FFFFFF"/>
        <w:spacing w:before="120" w:after="240" w:line="270" w:lineRule="atLeast"/>
        <w:jc w:val="center"/>
        <w:rPr>
          <w:rFonts w:ascii="Times New Roman" w:eastAsia="Times New Roman" w:hAnsi="Times New Roman" w:cs="Times New Roman"/>
          <w:b/>
          <w:bCs/>
          <w:sz w:val="20"/>
          <w:szCs w:val="20"/>
          <w:lang w:eastAsia="ru-RU"/>
        </w:rPr>
      </w:pPr>
    </w:p>
    <w:p w:rsidR="00E34CA5" w:rsidRPr="00E10197" w:rsidRDefault="00E34CA5" w:rsidP="00905A8B">
      <w:pPr>
        <w:shd w:val="clear" w:color="auto" w:fill="FFFFFF"/>
        <w:spacing w:before="120" w:after="240" w:line="270" w:lineRule="atLeast"/>
        <w:jc w:val="center"/>
        <w:rPr>
          <w:rFonts w:ascii="Times New Roman" w:eastAsia="Times New Roman" w:hAnsi="Times New Roman" w:cs="Times New Roman"/>
          <w:b/>
          <w:bCs/>
          <w:sz w:val="28"/>
          <w:szCs w:val="28"/>
          <w:lang w:eastAsia="ru-RU"/>
        </w:rPr>
      </w:pPr>
      <w:r w:rsidRPr="00E10197">
        <w:rPr>
          <w:rFonts w:ascii="Times New Roman" w:eastAsia="Times New Roman" w:hAnsi="Times New Roman" w:cs="Times New Roman"/>
          <w:b/>
          <w:bCs/>
          <w:sz w:val="28"/>
          <w:szCs w:val="28"/>
          <w:lang w:eastAsia="ru-RU"/>
        </w:rPr>
        <w:t>Аннотация проекта</w:t>
      </w:r>
    </w:p>
    <w:p w:rsidR="00E34CA5" w:rsidRPr="00E10197" w:rsidRDefault="006C75C2" w:rsidP="003011C4">
      <w:pPr>
        <w:shd w:val="clear" w:color="auto" w:fill="FFFFFF"/>
        <w:spacing w:before="120" w:after="240" w:line="276" w:lineRule="auto"/>
        <w:jc w:val="both"/>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 xml:space="preserve">   </w:t>
      </w:r>
      <w:r w:rsidR="003011C4">
        <w:rPr>
          <w:rFonts w:ascii="Times New Roman" w:eastAsia="Times New Roman" w:hAnsi="Times New Roman" w:cs="Times New Roman"/>
          <w:color w:val="333333"/>
          <w:sz w:val="28"/>
          <w:szCs w:val="28"/>
          <w:lang w:eastAsia="ru-RU"/>
        </w:rPr>
        <w:tab/>
      </w:r>
      <w:r w:rsidR="00E34CA5" w:rsidRPr="00E10197">
        <w:rPr>
          <w:rFonts w:ascii="Times New Roman" w:eastAsia="Times New Roman" w:hAnsi="Times New Roman" w:cs="Times New Roman"/>
          <w:color w:val="333333"/>
          <w:sz w:val="28"/>
          <w:szCs w:val="28"/>
          <w:lang w:eastAsia="ru-RU"/>
        </w:rPr>
        <w:t xml:space="preserve">Проект направлен на изучение и сохранение памяти современными </w:t>
      </w:r>
      <w:r w:rsidR="00F763D3">
        <w:rPr>
          <w:rFonts w:ascii="Times New Roman" w:eastAsia="Times New Roman" w:hAnsi="Times New Roman" w:cs="Times New Roman"/>
          <w:color w:val="333333"/>
          <w:sz w:val="28"/>
          <w:szCs w:val="28"/>
          <w:lang w:eastAsia="ru-RU"/>
        </w:rPr>
        <w:t>подростками</w:t>
      </w:r>
      <w:r w:rsidR="00E34CA5" w:rsidRPr="00E10197">
        <w:rPr>
          <w:rFonts w:ascii="Times New Roman" w:eastAsia="Times New Roman" w:hAnsi="Times New Roman" w:cs="Times New Roman"/>
          <w:color w:val="333333"/>
          <w:sz w:val="28"/>
          <w:szCs w:val="28"/>
          <w:lang w:eastAsia="ru-RU"/>
        </w:rPr>
        <w:t xml:space="preserve"> подвига их сверстников – «детей войны»: </w:t>
      </w:r>
      <w:r w:rsidR="00F763D3">
        <w:rPr>
          <w:rFonts w:ascii="Times New Roman" w:eastAsia="Times New Roman" w:hAnsi="Times New Roman" w:cs="Times New Roman"/>
          <w:color w:val="333333"/>
          <w:sz w:val="28"/>
          <w:szCs w:val="28"/>
          <w:lang w:eastAsia="ru-RU"/>
        </w:rPr>
        <w:t xml:space="preserve"> </w:t>
      </w:r>
      <w:r w:rsidR="00E34CA5" w:rsidRPr="00E10197">
        <w:rPr>
          <w:rFonts w:ascii="Times New Roman" w:eastAsia="Times New Roman" w:hAnsi="Times New Roman" w:cs="Times New Roman"/>
          <w:color w:val="333333"/>
          <w:sz w:val="28"/>
          <w:szCs w:val="28"/>
          <w:lang w:eastAsia="ru-RU"/>
        </w:rPr>
        <w:t>малолетних защитников Родины и тружеников тыла, детей, выдержавших блокаду Ленинграда, малолетних узников концлагерей, сынов полка, участников подполья и партизанского движения.</w:t>
      </w:r>
    </w:p>
    <w:p w:rsidR="00E34CA5" w:rsidRPr="00E10197" w:rsidRDefault="00E34CA5" w:rsidP="003011C4">
      <w:pPr>
        <w:shd w:val="clear" w:color="auto" w:fill="FFFFFF"/>
        <w:spacing w:before="120" w:after="240" w:line="276" w:lineRule="auto"/>
        <w:ind w:firstLine="708"/>
        <w:jc w:val="both"/>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«Дети войны» - живые свидетели ужасов военного лихолетья. Они, после уходящего поколения ветеранов Великой Отечественной войны, остаются хранителями правды о страшных 1941–1945 годах, примером патриотизма и высокой духовности, преданности своей земле. Нынешнее поколение школьников станет последним поколением, успевшим увидеть «детей войны», эти ребята имеют уникальную возможность прочувствовать историю, события страшной войны душой ветерана. Общаясь с «живой легендой», ребята могут соприкоснуться к настоящей правдой жизни военного времени 1941-1945 годов.</w:t>
      </w:r>
    </w:p>
    <w:p w:rsidR="00E34CA5" w:rsidRPr="00E10197" w:rsidRDefault="006C75C2" w:rsidP="003011C4">
      <w:pPr>
        <w:shd w:val="clear" w:color="auto" w:fill="FFFFFF"/>
        <w:spacing w:before="120" w:after="240" w:line="276" w:lineRule="auto"/>
        <w:ind w:firstLine="708"/>
        <w:jc w:val="both"/>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 xml:space="preserve">На мой </w:t>
      </w:r>
      <w:r w:rsidR="00E34CA5" w:rsidRPr="00E10197">
        <w:rPr>
          <w:rFonts w:ascii="Times New Roman" w:eastAsia="Times New Roman" w:hAnsi="Times New Roman" w:cs="Times New Roman"/>
          <w:color w:val="333333"/>
          <w:sz w:val="28"/>
          <w:szCs w:val="28"/>
          <w:lang w:eastAsia="ru-RU"/>
        </w:rPr>
        <w:t xml:space="preserve"> взгляд, рассказать о мужественном подвиге ровесников, о нелегкой участи, которая постигла этих ребят, значит отдать должное памяти своих героев.</w:t>
      </w:r>
    </w:p>
    <w:p w:rsidR="00E34CA5" w:rsidRPr="00E10197" w:rsidRDefault="00E34CA5" w:rsidP="003011C4">
      <w:pPr>
        <w:spacing w:line="276" w:lineRule="auto"/>
        <w:jc w:val="both"/>
        <w:rPr>
          <w:rFonts w:ascii="Times New Roman" w:eastAsia="Times New Roman" w:hAnsi="Times New Roman" w:cs="Times New Roman"/>
          <w:sz w:val="28"/>
          <w:szCs w:val="28"/>
          <w:lang w:eastAsia="ru-RU"/>
        </w:rPr>
      </w:pPr>
      <w:r w:rsidRPr="00E10197">
        <w:rPr>
          <w:rFonts w:ascii="Times New Roman" w:eastAsia="Times New Roman" w:hAnsi="Times New Roman" w:cs="Times New Roman"/>
          <w:color w:val="333333"/>
          <w:sz w:val="28"/>
          <w:szCs w:val="28"/>
          <w:lang w:eastAsia="ru-RU"/>
        </w:rPr>
        <w:lastRenderedPageBreak/>
        <w:br/>
      </w:r>
    </w:p>
    <w:p w:rsidR="00E34CA5" w:rsidRPr="00E10197" w:rsidRDefault="00E34CA5" w:rsidP="006C75C2">
      <w:pPr>
        <w:shd w:val="clear" w:color="auto" w:fill="FFFFFF"/>
        <w:spacing w:before="120" w:after="240" w:line="270" w:lineRule="atLeast"/>
        <w:jc w:val="center"/>
        <w:rPr>
          <w:rFonts w:ascii="Times New Roman" w:eastAsia="Times New Roman" w:hAnsi="Times New Roman" w:cs="Times New Roman"/>
          <w:b/>
          <w:bCs/>
          <w:sz w:val="28"/>
          <w:szCs w:val="28"/>
          <w:lang w:eastAsia="ru-RU"/>
        </w:rPr>
      </w:pPr>
      <w:r w:rsidRPr="00E10197">
        <w:rPr>
          <w:rFonts w:ascii="Times New Roman" w:eastAsia="Times New Roman" w:hAnsi="Times New Roman" w:cs="Times New Roman"/>
          <w:b/>
          <w:bCs/>
          <w:sz w:val="28"/>
          <w:szCs w:val="28"/>
          <w:lang w:eastAsia="ru-RU"/>
        </w:rPr>
        <w:t>Значимость и актуальность проекта</w:t>
      </w:r>
    </w:p>
    <w:p w:rsidR="00E34CA5" w:rsidRPr="00E10197" w:rsidRDefault="00E34CA5" w:rsidP="003011C4">
      <w:pPr>
        <w:shd w:val="clear" w:color="auto" w:fill="FFFFFF"/>
        <w:spacing w:before="120" w:after="240" w:line="276" w:lineRule="auto"/>
        <w:ind w:firstLine="708"/>
        <w:jc w:val="both"/>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В 2015 г. исполняется 70 лет со дня Победы в Великой Отечественной войне 1941-1945 гг., что позволяет еще раз обратиться к истокам и истории гражданско-патриотического воспитания на примерах истинного мужества, глубокой любви к Родине. Многовековая история нашего народа свидетельствует, что без патриотизма немыслимо создать сильную державу, невозможно привить понимание гражданского долга и уважения к закону.</w:t>
      </w:r>
    </w:p>
    <w:p w:rsidR="00E34CA5" w:rsidRPr="00E10197" w:rsidRDefault="006C75C2" w:rsidP="003011C4">
      <w:pPr>
        <w:shd w:val="clear" w:color="auto" w:fill="FFFFFF"/>
        <w:spacing w:before="120" w:after="240" w:line="276" w:lineRule="auto"/>
        <w:jc w:val="both"/>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 xml:space="preserve"> </w:t>
      </w:r>
      <w:r w:rsidR="003011C4">
        <w:rPr>
          <w:rFonts w:ascii="Times New Roman" w:eastAsia="Times New Roman" w:hAnsi="Times New Roman" w:cs="Times New Roman"/>
          <w:color w:val="333333"/>
          <w:sz w:val="28"/>
          <w:szCs w:val="28"/>
          <w:lang w:eastAsia="ru-RU"/>
        </w:rPr>
        <w:tab/>
      </w:r>
      <w:r w:rsidR="00E34CA5" w:rsidRPr="00E10197">
        <w:rPr>
          <w:rFonts w:ascii="Times New Roman" w:eastAsia="Times New Roman" w:hAnsi="Times New Roman" w:cs="Times New Roman"/>
          <w:color w:val="333333"/>
          <w:sz w:val="28"/>
          <w:szCs w:val="28"/>
          <w:lang w:eastAsia="ru-RU"/>
        </w:rPr>
        <w:t>За семьдесят послевоенных лет выросло несколько поколений взрослых людей, которые не слышали орудийного грома и взрывов бомб. Им трудно поверить, что человеческую жизнь, жизнь ребенка можно оборвать в печи кремат</w:t>
      </w:r>
      <w:r w:rsidR="00F763D3">
        <w:rPr>
          <w:rFonts w:ascii="Times New Roman" w:eastAsia="Times New Roman" w:hAnsi="Times New Roman" w:cs="Times New Roman"/>
          <w:color w:val="333333"/>
          <w:sz w:val="28"/>
          <w:szCs w:val="28"/>
          <w:lang w:eastAsia="ru-RU"/>
        </w:rPr>
        <w:t>ория. 13 миллионов детей погибли</w:t>
      </w:r>
      <w:r w:rsidR="00E34CA5" w:rsidRPr="00E10197">
        <w:rPr>
          <w:rFonts w:ascii="Times New Roman" w:eastAsia="Times New Roman" w:hAnsi="Times New Roman" w:cs="Times New Roman"/>
          <w:color w:val="333333"/>
          <w:sz w:val="28"/>
          <w:szCs w:val="28"/>
          <w:lang w:eastAsia="ru-RU"/>
        </w:rPr>
        <w:t xml:space="preserve"> в годы войны, через оккупацию прошло 6 миллионов детей, каждый пятый ребенок остался сиротой за годы войны, около 300 тысяч подростков сражались в Армии и партизанских отрядах. Война стала биографией целого поколения детей. У каждого ребенка была своя судьба в этой войне. Война искалечила тысячи детских судеб, отняла светлое и радостное детство. Они хлебнули горя полной чашей, слишком большой для маленького человека, ведь начало войны совпало для них с началом жизни.</w:t>
      </w:r>
    </w:p>
    <w:p w:rsidR="00E34CA5" w:rsidRPr="00E10197" w:rsidRDefault="00E34CA5" w:rsidP="003011C4">
      <w:pPr>
        <w:shd w:val="clear" w:color="auto" w:fill="FFFFFF"/>
        <w:spacing w:before="120" w:after="240" w:line="276" w:lineRule="auto"/>
        <w:ind w:firstLine="708"/>
        <w:jc w:val="both"/>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 xml:space="preserve">Это целое поколение людей – поколение «детей войны»: в России </w:t>
      </w:r>
      <w:r w:rsidR="00F763D3">
        <w:rPr>
          <w:rFonts w:ascii="Times New Roman" w:eastAsia="Times New Roman" w:hAnsi="Times New Roman" w:cs="Times New Roman"/>
          <w:color w:val="333333"/>
          <w:sz w:val="28"/>
          <w:szCs w:val="28"/>
          <w:lang w:eastAsia="ru-RU"/>
        </w:rPr>
        <w:t xml:space="preserve">это около 9 миллионов </w:t>
      </w:r>
      <w:r w:rsidRPr="00E10197">
        <w:rPr>
          <w:rFonts w:ascii="Times New Roman" w:eastAsia="Times New Roman" w:hAnsi="Times New Roman" w:cs="Times New Roman"/>
          <w:color w:val="333333"/>
          <w:sz w:val="28"/>
          <w:szCs w:val="28"/>
          <w:lang w:eastAsia="ru-RU"/>
        </w:rPr>
        <w:t xml:space="preserve">надорванных и искалеченных судеб, детей, лишенных родительского тепла и заботы, испытавших холод и голод, рано шагнувших во взрослую жизнь. Это они в несовершеннолетнем возрасте перенесли все тяготы и ужасы войны: немецкие концлагеря, проживание на оккупированных территориях, участие в подполье, партизанских отрядах. Это они трудились наравне </w:t>
      </w:r>
      <w:proofErr w:type="gramStart"/>
      <w:r w:rsidRPr="00E10197">
        <w:rPr>
          <w:rFonts w:ascii="Times New Roman" w:eastAsia="Times New Roman" w:hAnsi="Times New Roman" w:cs="Times New Roman"/>
          <w:color w:val="333333"/>
          <w:sz w:val="28"/>
          <w:szCs w:val="28"/>
          <w:lang w:eastAsia="ru-RU"/>
        </w:rPr>
        <w:t>со</w:t>
      </w:r>
      <w:proofErr w:type="gramEnd"/>
      <w:r w:rsidRPr="00E10197">
        <w:rPr>
          <w:rFonts w:ascii="Times New Roman" w:eastAsia="Times New Roman" w:hAnsi="Times New Roman" w:cs="Times New Roman"/>
          <w:color w:val="333333"/>
          <w:sz w:val="28"/>
          <w:szCs w:val="28"/>
          <w:lang w:eastAsia="ru-RU"/>
        </w:rPr>
        <w:t xml:space="preserve"> взрослыми, в тылу на фабриках и заводах, на полях колхозов и совхозов, принимали участие в мероприятиях помощи Армии.</w:t>
      </w:r>
    </w:p>
    <w:p w:rsidR="00E34CA5" w:rsidRPr="00E10197" w:rsidRDefault="00E34CA5" w:rsidP="003011C4">
      <w:pPr>
        <w:shd w:val="clear" w:color="auto" w:fill="FFFFFF"/>
        <w:spacing w:before="120" w:after="240" w:line="276" w:lineRule="auto"/>
        <w:ind w:firstLine="708"/>
        <w:jc w:val="both"/>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 xml:space="preserve">И сегодняшние дети обязательно должны знать о подвиге своих ровесников, о героическом прошлом Родины, отдать дань памяти героям. Ведь от того, что будут помнить и ценить дети, зависит то, какой будет наша страна завтра. Получим ли мы здоровое, целостное общество с богатой историей и опытом прошлого, или попадем в реальность, где нет ни уважения, ни благодарности, ни осознания – а значит, нет будущего. Это подчеркнул В.В. Путин в своем Послании Президента РФ Федеральному </w:t>
      </w:r>
      <w:r w:rsidRPr="00E10197">
        <w:rPr>
          <w:rFonts w:ascii="Times New Roman" w:eastAsia="Times New Roman" w:hAnsi="Times New Roman" w:cs="Times New Roman"/>
          <w:color w:val="333333"/>
          <w:sz w:val="28"/>
          <w:szCs w:val="28"/>
          <w:lang w:eastAsia="ru-RU"/>
        </w:rPr>
        <w:lastRenderedPageBreak/>
        <w:t>Собранию: «Именно в гражданской ответственности, в патриотизме вижу консолидирующую базу нашей политики. Быть патриотом – значит не только с уважением и любовью относиться к своей истории, хотя, безусловно, это очень важно, а, прежде всего, служить обществу и стране». Для России решение этой проблемы жизненно важно, поэтому в настоящее время реализуется государственная программа «Патриотическое воспитание граждан Российской Федерации на 2011–2015 годы», разработана «Концепции духовно-нравственного развития и воспитания личности гражданина России», а 1 июня 2012 года президентом РФ подписан Указ о Национальной стратегии действий в интересах детей на 2012–2017 годы.</w:t>
      </w:r>
    </w:p>
    <w:p w:rsidR="00E34CA5" w:rsidRPr="00E10197" w:rsidRDefault="00E34CA5" w:rsidP="003011C4">
      <w:pPr>
        <w:shd w:val="clear" w:color="auto" w:fill="FFFFFF"/>
        <w:spacing w:before="120" w:after="240" w:line="276" w:lineRule="auto"/>
        <w:ind w:firstLine="708"/>
        <w:jc w:val="both"/>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 xml:space="preserve">В ходе реализации мероприятий проекта: бесед и встреч </w:t>
      </w:r>
      <w:r w:rsidR="00F763D3">
        <w:rPr>
          <w:rFonts w:ascii="Times New Roman" w:eastAsia="Times New Roman" w:hAnsi="Times New Roman" w:cs="Times New Roman"/>
          <w:color w:val="333333"/>
          <w:sz w:val="28"/>
          <w:szCs w:val="28"/>
          <w:lang w:eastAsia="ru-RU"/>
        </w:rPr>
        <w:t xml:space="preserve">ребят </w:t>
      </w:r>
      <w:r w:rsidRPr="00E10197">
        <w:rPr>
          <w:rFonts w:ascii="Times New Roman" w:eastAsia="Times New Roman" w:hAnsi="Times New Roman" w:cs="Times New Roman"/>
          <w:color w:val="333333"/>
          <w:sz w:val="28"/>
          <w:szCs w:val="28"/>
          <w:lang w:eastAsia="ru-RU"/>
        </w:rPr>
        <w:t xml:space="preserve"> с «д</w:t>
      </w:r>
      <w:r w:rsidR="006C75C2" w:rsidRPr="00E10197">
        <w:rPr>
          <w:rFonts w:ascii="Times New Roman" w:eastAsia="Times New Roman" w:hAnsi="Times New Roman" w:cs="Times New Roman"/>
          <w:color w:val="333333"/>
          <w:sz w:val="28"/>
          <w:szCs w:val="28"/>
          <w:lang w:eastAsia="ru-RU"/>
        </w:rPr>
        <w:t>етьми войны», акций, конкурсов</w:t>
      </w:r>
      <w:r w:rsidRPr="00E10197">
        <w:rPr>
          <w:rFonts w:ascii="Times New Roman" w:eastAsia="Times New Roman" w:hAnsi="Times New Roman" w:cs="Times New Roman"/>
          <w:color w:val="333333"/>
          <w:sz w:val="28"/>
          <w:szCs w:val="28"/>
          <w:lang w:eastAsia="ru-RU"/>
        </w:rPr>
        <w:t xml:space="preserve">, создания собственных презентаций, видеороликов, писем-благодарностей </w:t>
      </w:r>
      <w:r w:rsidR="00F763D3">
        <w:rPr>
          <w:rFonts w:ascii="Times New Roman" w:eastAsia="Times New Roman" w:hAnsi="Times New Roman" w:cs="Times New Roman"/>
          <w:color w:val="333333"/>
          <w:sz w:val="28"/>
          <w:szCs w:val="28"/>
          <w:lang w:eastAsia="ru-RU"/>
        </w:rPr>
        <w:t>–</w:t>
      </w:r>
      <w:r w:rsidRPr="00E10197">
        <w:rPr>
          <w:rFonts w:ascii="Times New Roman" w:eastAsia="Times New Roman" w:hAnsi="Times New Roman" w:cs="Times New Roman"/>
          <w:color w:val="333333"/>
          <w:sz w:val="28"/>
          <w:szCs w:val="28"/>
          <w:lang w:eastAsia="ru-RU"/>
        </w:rPr>
        <w:t xml:space="preserve"> </w:t>
      </w:r>
      <w:r w:rsidR="00F763D3">
        <w:rPr>
          <w:rFonts w:ascii="Times New Roman" w:eastAsia="Times New Roman" w:hAnsi="Times New Roman" w:cs="Times New Roman"/>
          <w:color w:val="333333"/>
          <w:sz w:val="28"/>
          <w:szCs w:val="28"/>
          <w:lang w:eastAsia="ru-RU"/>
        </w:rPr>
        <w:t xml:space="preserve">подростки и молодежь </w:t>
      </w:r>
      <w:r w:rsidRPr="00E10197">
        <w:rPr>
          <w:rFonts w:ascii="Times New Roman" w:eastAsia="Times New Roman" w:hAnsi="Times New Roman" w:cs="Times New Roman"/>
          <w:color w:val="333333"/>
          <w:sz w:val="28"/>
          <w:szCs w:val="28"/>
          <w:lang w:eastAsia="ru-RU"/>
        </w:rPr>
        <w:t xml:space="preserve"> смогут осознать роль личности в истории, сформировать собственное отношение к понятиям «подвиг», «защита Отечества», познакомиться с пионерами-героями, ветеранами - малолетними тружениками тыла и сформировать свое отношение к ним.</w:t>
      </w:r>
    </w:p>
    <w:p w:rsidR="006C75C2" w:rsidRPr="00E10197" w:rsidRDefault="00E34CA5" w:rsidP="003011C4">
      <w:pPr>
        <w:shd w:val="clear" w:color="auto" w:fill="FFFFFF"/>
        <w:spacing w:before="120" w:after="240" w:line="276" w:lineRule="auto"/>
        <w:ind w:firstLine="708"/>
        <w:jc w:val="both"/>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 xml:space="preserve">Одним из этапов проекта станет акция «Найди своего героя», в рамках которой </w:t>
      </w:r>
      <w:r w:rsidR="00F763D3">
        <w:rPr>
          <w:rFonts w:ascii="Times New Roman" w:eastAsia="Times New Roman" w:hAnsi="Times New Roman" w:cs="Times New Roman"/>
          <w:color w:val="333333"/>
          <w:sz w:val="28"/>
          <w:szCs w:val="28"/>
          <w:lang w:eastAsia="ru-RU"/>
        </w:rPr>
        <w:t xml:space="preserve">ребятам </w:t>
      </w:r>
      <w:r w:rsidRPr="00E10197">
        <w:rPr>
          <w:rFonts w:ascii="Times New Roman" w:eastAsia="Times New Roman" w:hAnsi="Times New Roman" w:cs="Times New Roman"/>
          <w:color w:val="333333"/>
          <w:sz w:val="28"/>
          <w:szCs w:val="28"/>
          <w:lang w:eastAsia="ru-RU"/>
        </w:rPr>
        <w:t xml:space="preserve"> предоставляется самостоятельная возможность поиска и сбора информации при помощи личного общения о малолетнем герое войны, узнике концлагеря, о детях, переживших блокаду Ленинграда. Ребята должны собрать информацию и рассказать о герое войны, которому в свои детские или юношеские годы пришлось вынести все тяготы и лишения военного времени, судьба и подвиг которого не оставили их равнодушными. Ведь чем больше имен своих героев будет помнить общество, тем богаче его внутреннее наследие, тем крепче его патриотический дух, тем сильнее страна. Это будет являться несомненным вкладом в изучение регионального аспекта истории Великой Отечественной войны</w:t>
      </w:r>
      <w:r w:rsidR="006C75C2" w:rsidRPr="00E10197">
        <w:rPr>
          <w:rFonts w:ascii="Times New Roman" w:eastAsia="Times New Roman" w:hAnsi="Times New Roman" w:cs="Times New Roman"/>
          <w:color w:val="333333"/>
          <w:sz w:val="28"/>
          <w:szCs w:val="28"/>
          <w:lang w:eastAsia="ru-RU"/>
        </w:rPr>
        <w:t xml:space="preserve">. </w:t>
      </w:r>
    </w:p>
    <w:p w:rsidR="00E34CA5" w:rsidRPr="00E10197" w:rsidRDefault="006C75C2" w:rsidP="003011C4">
      <w:pPr>
        <w:shd w:val="clear" w:color="auto" w:fill="FFFFFF"/>
        <w:spacing w:before="120" w:after="240" w:line="276" w:lineRule="auto"/>
        <w:jc w:val="both"/>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 xml:space="preserve"> </w:t>
      </w:r>
      <w:r w:rsidR="003011C4">
        <w:rPr>
          <w:rFonts w:ascii="Times New Roman" w:eastAsia="Times New Roman" w:hAnsi="Times New Roman" w:cs="Times New Roman"/>
          <w:color w:val="333333"/>
          <w:sz w:val="28"/>
          <w:szCs w:val="28"/>
          <w:lang w:eastAsia="ru-RU"/>
        </w:rPr>
        <w:tab/>
      </w:r>
      <w:r w:rsidR="00E34CA5" w:rsidRPr="00E10197">
        <w:rPr>
          <w:rFonts w:ascii="Times New Roman" w:eastAsia="Times New Roman" w:hAnsi="Times New Roman" w:cs="Times New Roman"/>
          <w:color w:val="333333"/>
          <w:sz w:val="28"/>
          <w:szCs w:val="28"/>
          <w:lang w:eastAsia="ru-RU"/>
        </w:rPr>
        <w:t>Акция «Скажи «Спасибо» герою!» даст возможность ребятам написать письмо своему герою, судьба которого показалась наиболее яркой, героической и запоминающейся, обдумать слова благодарности и уважения к своему адресату, подумать, что бы они сказали, встретив настоящего героя. Основным результатом проекта будет помощь молодому поколению получить и сохранить бесценное наследие своего героического народа.</w:t>
      </w:r>
    </w:p>
    <w:p w:rsidR="003011C4" w:rsidRDefault="003011C4" w:rsidP="006C75C2">
      <w:pPr>
        <w:shd w:val="clear" w:color="auto" w:fill="FFFFFF"/>
        <w:spacing w:before="120" w:after="240" w:line="270" w:lineRule="atLeast"/>
        <w:jc w:val="center"/>
        <w:rPr>
          <w:rFonts w:ascii="Times New Roman" w:eastAsia="Times New Roman" w:hAnsi="Times New Roman" w:cs="Times New Roman"/>
          <w:b/>
          <w:bCs/>
          <w:sz w:val="28"/>
          <w:szCs w:val="28"/>
          <w:lang w:eastAsia="ru-RU"/>
        </w:rPr>
      </w:pPr>
    </w:p>
    <w:p w:rsidR="003011C4" w:rsidRDefault="003011C4" w:rsidP="006C75C2">
      <w:pPr>
        <w:shd w:val="clear" w:color="auto" w:fill="FFFFFF"/>
        <w:spacing w:before="120" w:after="240" w:line="270" w:lineRule="atLeast"/>
        <w:jc w:val="center"/>
        <w:rPr>
          <w:rFonts w:ascii="Times New Roman" w:eastAsia="Times New Roman" w:hAnsi="Times New Roman" w:cs="Times New Roman"/>
          <w:b/>
          <w:bCs/>
          <w:sz w:val="28"/>
          <w:szCs w:val="28"/>
          <w:lang w:eastAsia="ru-RU"/>
        </w:rPr>
      </w:pPr>
    </w:p>
    <w:p w:rsidR="00E34CA5" w:rsidRPr="00E10197" w:rsidRDefault="00E34CA5" w:rsidP="006C75C2">
      <w:pPr>
        <w:shd w:val="clear" w:color="auto" w:fill="FFFFFF"/>
        <w:spacing w:before="120" w:after="240" w:line="270" w:lineRule="atLeast"/>
        <w:jc w:val="center"/>
        <w:rPr>
          <w:rFonts w:ascii="Times New Roman" w:eastAsia="Times New Roman" w:hAnsi="Times New Roman" w:cs="Times New Roman"/>
          <w:b/>
          <w:bCs/>
          <w:sz w:val="28"/>
          <w:szCs w:val="28"/>
          <w:lang w:eastAsia="ru-RU"/>
        </w:rPr>
      </w:pPr>
      <w:r w:rsidRPr="00E10197">
        <w:rPr>
          <w:rFonts w:ascii="Times New Roman" w:eastAsia="Times New Roman" w:hAnsi="Times New Roman" w:cs="Times New Roman"/>
          <w:b/>
          <w:bCs/>
          <w:sz w:val="28"/>
          <w:szCs w:val="28"/>
          <w:lang w:eastAsia="ru-RU"/>
        </w:rPr>
        <w:lastRenderedPageBreak/>
        <w:t>Цели проекта</w:t>
      </w:r>
    </w:p>
    <w:p w:rsidR="00E34CA5" w:rsidRDefault="00E34CA5" w:rsidP="003011C4">
      <w:pPr>
        <w:shd w:val="clear" w:color="auto" w:fill="FFFFFF"/>
        <w:spacing w:before="120" w:after="240" w:line="276" w:lineRule="auto"/>
        <w:jc w:val="both"/>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 сохранение памяти о малолетних героях Великой Отечественной войны; </w:t>
      </w:r>
      <w:r w:rsidRPr="00E10197">
        <w:rPr>
          <w:rFonts w:ascii="Times New Roman" w:eastAsia="Times New Roman" w:hAnsi="Times New Roman" w:cs="Times New Roman"/>
          <w:color w:val="333333"/>
          <w:sz w:val="28"/>
          <w:szCs w:val="28"/>
          <w:lang w:eastAsia="ru-RU"/>
        </w:rPr>
        <w:br/>
        <w:t>- развитие в детях чувства уважения и благодарности за великий подвиг, совершенный маленькими героями.</w:t>
      </w:r>
    </w:p>
    <w:p w:rsidR="003011C4" w:rsidRPr="00E10197" w:rsidRDefault="003011C4" w:rsidP="003011C4">
      <w:pPr>
        <w:shd w:val="clear" w:color="auto" w:fill="FFFFFF"/>
        <w:spacing w:before="120" w:after="240" w:line="276" w:lineRule="auto"/>
        <w:jc w:val="both"/>
        <w:rPr>
          <w:rFonts w:ascii="Times New Roman" w:eastAsia="Times New Roman" w:hAnsi="Times New Roman" w:cs="Times New Roman"/>
          <w:color w:val="333333"/>
          <w:sz w:val="28"/>
          <w:szCs w:val="28"/>
          <w:lang w:eastAsia="ru-RU"/>
        </w:rPr>
      </w:pPr>
    </w:p>
    <w:p w:rsidR="00E34CA5" w:rsidRPr="00E10197" w:rsidRDefault="00E34CA5" w:rsidP="006C75C2">
      <w:pPr>
        <w:shd w:val="clear" w:color="auto" w:fill="FFFFFF"/>
        <w:spacing w:before="120" w:after="240" w:line="270" w:lineRule="atLeast"/>
        <w:jc w:val="center"/>
        <w:rPr>
          <w:rFonts w:ascii="Times New Roman" w:eastAsia="Times New Roman" w:hAnsi="Times New Roman" w:cs="Times New Roman"/>
          <w:b/>
          <w:bCs/>
          <w:sz w:val="28"/>
          <w:szCs w:val="28"/>
          <w:lang w:eastAsia="ru-RU"/>
        </w:rPr>
      </w:pPr>
      <w:r w:rsidRPr="00E10197">
        <w:rPr>
          <w:rFonts w:ascii="Times New Roman" w:eastAsia="Times New Roman" w:hAnsi="Times New Roman" w:cs="Times New Roman"/>
          <w:b/>
          <w:bCs/>
          <w:sz w:val="28"/>
          <w:szCs w:val="28"/>
          <w:lang w:eastAsia="ru-RU"/>
        </w:rPr>
        <w:t>Задачи проекта</w:t>
      </w:r>
    </w:p>
    <w:p w:rsidR="00E34CA5" w:rsidRPr="003011C4" w:rsidRDefault="00E34CA5" w:rsidP="003011C4">
      <w:pPr>
        <w:shd w:val="clear" w:color="auto" w:fill="FFFFFF"/>
        <w:spacing w:before="120" w:after="240" w:line="276" w:lineRule="auto"/>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 пробудить интерес подрастающего поколения к героям и событиям Великой Отечественной войны; </w:t>
      </w:r>
      <w:r w:rsidRPr="00E10197">
        <w:rPr>
          <w:rFonts w:ascii="Times New Roman" w:eastAsia="Times New Roman" w:hAnsi="Times New Roman" w:cs="Times New Roman"/>
          <w:color w:val="333333"/>
          <w:sz w:val="28"/>
          <w:szCs w:val="28"/>
          <w:lang w:eastAsia="ru-RU"/>
        </w:rPr>
        <w:br/>
        <w:t>- расширить знания детей о событиях 1941-1945 годов, побуждать к прочтению предлагаемых книг по данной теме;</w:t>
      </w:r>
      <w:r w:rsidRPr="00E10197">
        <w:rPr>
          <w:rFonts w:ascii="Times New Roman" w:eastAsia="Times New Roman" w:hAnsi="Times New Roman" w:cs="Times New Roman"/>
          <w:color w:val="333333"/>
          <w:sz w:val="28"/>
          <w:szCs w:val="28"/>
          <w:lang w:eastAsia="ru-RU"/>
        </w:rPr>
        <w:br/>
        <w:t>- способствовать формированию у подрастающего поколения интереса к ис</w:t>
      </w:r>
      <w:r w:rsidR="006C75C2" w:rsidRPr="00E10197">
        <w:rPr>
          <w:rFonts w:ascii="Times New Roman" w:eastAsia="Times New Roman" w:hAnsi="Times New Roman" w:cs="Times New Roman"/>
          <w:color w:val="333333"/>
          <w:sz w:val="28"/>
          <w:szCs w:val="28"/>
          <w:lang w:eastAsia="ru-RU"/>
        </w:rPr>
        <w:t>тории своей семьи, своего поселка</w:t>
      </w:r>
      <w:r w:rsidRPr="00E10197">
        <w:rPr>
          <w:rFonts w:ascii="Times New Roman" w:eastAsia="Times New Roman" w:hAnsi="Times New Roman" w:cs="Times New Roman"/>
          <w:color w:val="333333"/>
          <w:sz w:val="28"/>
          <w:szCs w:val="28"/>
          <w:lang w:eastAsia="ru-RU"/>
        </w:rPr>
        <w:t>, своего края; </w:t>
      </w:r>
      <w:r w:rsidRPr="00E10197">
        <w:rPr>
          <w:rFonts w:ascii="Times New Roman" w:eastAsia="Times New Roman" w:hAnsi="Times New Roman" w:cs="Times New Roman"/>
          <w:color w:val="333333"/>
          <w:sz w:val="28"/>
          <w:szCs w:val="28"/>
          <w:lang w:eastAsia="ru-RU"/>
        </w:rPr>
        <w:br/>
        <w:t>- воспитывать патриотизм, уважение и признательность героям Великой Отечественной войны; </w:t>
      </w:r>
      <w:r w:rsidRPr="00E10197">
        <w:rPr>
          <w:rFonts w:ascii="Times New Roman" w:eastAsia="Times New Roman" w:hAnsi="Times New Roman" w:cs="Times New Roman"/>
          <w:color w:val="333333"/>
          <w:sz w:val="28"/>
          <w:szCs w:val="28"/>
          <w:lang w:eastAsia="ru-RU"/>
        </w:rPr>
        <w:br/>
        <w:t>- собрать информацию и подготовить рассказы - презентации о малолетних героях Великой Отечественной войны для выступления с ними перед младшими школьниками;</w:t>
      </w:r>
      <w:r w:rsidRPr="00E10197">
        <w:rPr>
          <w:rFonts w:ascii="Times New Roman" w:eastAsia="Times New Roman" w:hAnsi="Times New Roman" w:cs="Times New Roman"/>
          <w:color w:val="333333"/>
          <w:sz w:val="28"/>
          <w:szCs w:val="28"/>
          <w:lang w:eastAsia="ru-RU"/>
        </w:rPr>
        <w:br/>
        <w:t>- собрать информацию и записать воспоминания «детей войны», живых свидетелей событий Великой Отечественной войны;</w:t>
      </w:r>
      <w:r w:rsidRPr="00E10197">
        <w:rPr>
          <w:rFonts w:ascii="Times New Roman" w:eastAsia="Times New Roman" w:hAnsi="Times New Roman" w:cs="Times New Roman"/>
          <w:color w:val="333333"/>
          <w:sz w:val="28"/>
          <w:szCs w:val="28"/>
          <w:lang w:eastAsia="ru-RU"/>
        </w:rPr>
        <w:br/>
        <w:t>- создать видеоролики по книгам, посвященным «детям войны»; </w:t>
      </w:r>
      <w:r w:rsidRPr="00E10197">
        <w:rPr>
          <w:rFonts w:ascii="Times New Roman" w:eastAsia="Times New Roman" w:hAnsi="Times New Roman" w:cs="Times New Roman"/>
          <w:color w:val="333333"/>
          <w:sz w:val="28"/>
          <w:szCs w:val="28"/>
          <w:lang w:eastAsia="ru-RU"/>
        </w:rPr>
        <w:br/>
        <w:t>- стимулировать инициативу и творчество участников конкурсов, викторин, акций;</w:t>
      </w:r>
      <w:r w:rsidRPr="00E10197">
        <w:rPr>
          <w:rFonts w:ascii="Times New Roman" w:eastAsia="Times New Roman" w:hAnsi="Times New Roman" w:cs="Times New Roman"/>
          <w:color w:val="333333"/>
          <w:sz w:val="28"/>
          <w:szCs w:val="28"/>
          <w:lang w:eastAsia="ru-RU"/>
        </w:rPr>
        <w:br/>
        <w:t>- разработать и создать интернет – ресурс, банк информации (на сайте</w:t>
      </w:r>
      <w:r w:rsidR="006C75C2" w:rsidRPr="00E10197">
        <w:rPr>
          <w:rFonts w:ascii="Times New Roman" w:eastAsia="Times New Roman" w:hAnsi="Times New Roman" w:cs="Times New Roman"/>
          <w:color w:val="333333"/>
          <w:sz w:val="28"/>
          <w:szCs w:val="28"/>
          <w:lang w:eastAsia="ru-RU"/>
        </w:rPr>
        <w:t xml:space="preserve"> </w:t>
      </w:r>
      <w:r w:rsidRPr="00E10197">
        <w:rPr>
          <w:rFonts w:ascii="Times New Roman" w:eastAsia="Times New Roman" w:hAnsi="Times New Roman" w:cs="Times New Roman"/>
          <w:color w:val="333333"/>
          <w:sz w:val="28"/>
          <w:szCs w:val="28"/>
          <w:lang w:eastAsia="ru-RU"/>
        </w:rPr>
        <w:t xml:space="preserve"> </w:t>
      </w:r>
      <w:r w:rsidR="006C75C2" w:rsidRPr="00E10197">
        <w:rPr>
          <w:rFonts w:ascii="Times New Roman" w:eastAsia="Times New Roman" w:hAnsi="Times New Roman" w:cs="Times New Roman"/>
          <w:color w:val="333333"/>
          <w:sz w:val="28"/>
          <w:szCs w:val="28"/>
          <w:lang w:eastAsia="ru-RU"/>
        </w:rPr>
        <w:t>МБОУ ДОД ДДТ</w:t>
      </w:r>
      <w:r w:rsidRPr="00E10197">
        <w:rPr>
          <w:rFonts w:ascii="Times New Roman" w:eastAsia="Times New Roman" w:hAnsi="Times New Roman" w:cs="Times New Roman"/>
          <w:color w:val="333333"/>
          <w:sz w:val="28"/>
          <w:szCs w:val="28"/>
          <w:lang w:eastAsia="ru-RU"/>
        </w:rPr>
        <w:t>) с материалами проекта «От нас, не видевших войны...»;</w:t>
      </w:r>
      <w:r w:rsidRPr="00E10197">
        <w:rPr>
          <w:rFonts w:ascii="Times New Roman" w:eastAsia="Times New Roman" w:hAnsi="Times New Roman" w:cs="Times New Roman"/>
          <w:color w:val="333333"/>
          <w:sz w:val="28"/>
          <w:szCs w:val="28"/>
          <w:lang w:eastAsia="ru-RU"/>
        </w:rPr>
        <w:br/>
        <w:t xml:space="preserve">- </w:t>
      </w:r>
      <w:proofErr w:type="gramStart"/>
      <w:r w:rsidRPr="00E10197">
        <w:rPr>
          <w:rFonts w:ascii="Times New Roman" w:eastAsia="Times New Roman" w:hAnsi="Times New Roman" w:cs="Times New Roman"/>
          <w:color w:val="333333"/>
          <w:sz w:val="28"/>
          <w:szCs w:val="28"/>
          <w:lang w:eastAsia="ru-RU"/>
        </w:rPr>
        <w:t>разместить письма</w:t>
      </w:r>
      <w:proofErr w:type="gramEnd"/>
      <w:r w:rsidRPr="00E10197">
        <w:rPr>
          <w:rFonts w:ascii="Times New Roman" w:eastAsia="Times New Roman" w:hAnsi="Times New Roman" w:cs="Times New Roman"/>
          <w:color w:val="333333"/>
          <w:sz w:val="28"/>
          <w:szCs w:val="28"/>
          <w:lang w:eastAsia="ru-RU"/>
        </w:rPr>
        <w:t xml:space="preserve"> – благодарности героям в СМИ и расск</w:t>
      </w:r>
      <w:r w:rsidR="006C75C2" w:rsidRPr="00E10197">
        <w:rPr>
          <w:rFonts w:ascii="Times New Roman" w:eastAsia="Times New Roman" w:hAnsi="Times New Roman" w:cs="Times New Roman"/>
          <w:color w:val="333333"/>
          <w:sz w:val="28"/>
          <w:szCs w:val="28"/>
          <w:lang w:eastAsia="ru-RU"/>
        </w:rPr>
        <w:t>азать о «детях войны»</w:t>
      </w:r>
      <w:r w:rsidRPr="00E10197">
        <w:rPr>
          <w:rFonts w:ascii="Times New Roman" w:eastAsia="Times New Roman" w:hAnsi="Times New Roman" w:cs="Times New Roman"/>
          <w:color w:val="333333"/>
          <w:sz w:val="28"/>
          <w:szCs w:val="28"/>
          <w:lang w:eastAsia="ru-RU"/>
        </w:rPr>
        <w:t xml:space="preserve"> в СМИ.</w:t>
      </w:r>
      <w:r w:rsidRPr="00E10197">
        <w:rPr>
          <w:rFonts w:ascii="Times New Roman" w:eastAsia="Times New Roman" w:hAnsi="Times New Roman" w:cs="Times New Roman"/>
          <w:color w:val="333333"/>
          <w:sz w:val="28"/>
          <w:szCs w:val="28"/>
          <w:lang w:eastAsia="ru-RU"/>
        </w:rPr>
        <w:br/>
      </w:r>
    </w:p>
    <w:p w:rsidR="00E34CA5" w:rsidRPr="00E10197" w:rsidRDefault="00E34CA5" w:rsidP="006C75C2">
      <w:pPr>
        <w:shd w:val="clear" w:color="auto" w:fill="FFFFFF"/>
        <w:spacing w:before="120" w:after="240" w:line="270" w:lineRule="atLeast"/>
        <w:jc w:val="center"/>
        <w:rPr>
          <w:rFonts w:ascii="Times New Roman" w:eastAsia="Times New Roman" w:hAnsi="Times New Roman" w:cs="Times New Roman"/>
          <w:b/>
          <w:bCs/>
          <w:sz w:val="28"/>
          <w:szCs w:val="28"/>
          <w:lang w:eastAsia="ru-RU"/>
        </w:rPr>
      </w:pPr>
      <w:r w:rsidRPr="00E10197">
        <w:rPr>
          <w:rFonts w:ascii="Times New Roman" w:eastAsia="Times New Roman" w:hAnsi="Times New Roman" w:cs="Times New Roman"/>
          <w:b/>
          <w:bCs/>
          <w:sz w:val="28"/>
          <w:szCs w:val="28"/>
          <w:lang w:eastAsia="ru-RU"/>
        </w:rPr>
        <w:t>Механизм реализации проекта</w:t>
      </w:r>
    </w:p>
    <w:p w:rsidR="00E34CA5" w:rsidRPr="00E10197" w:rsidRDefault="00E34CA5" w:rsidP="003011C4">
      <w:pPr>
        <w:shd w:val="clear" w:color="auto" w:fill="FFFFFF"/>
        <w:spacing w:before="120" w:after="240" w:line="276" w:lineRule="auto"/>
        <w:ind w:firstLine="708"/>
        <w:jc w:val="both"/>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 xml:space="preserve">Проект «От нас, не видевших войны...» </w:t>
      </w:r>
      <w:r w:rsidR="006C75C2" w:rsidRPr="00E10197">
        <w:rPr>
          <w:rFonts w:ascii="Times New Roman" w:eastAsia="Times New Roman" w:hAnsi="Times New Roman" w:cs="Times New Roman"/>
          <w:color w:val="333333"/>
          <w:sz w:val="28"/>
          <w:szCs w:val="28"/>
          <w:lang w:eastAsia="ru-RU"/>
        </w:rPr>
        <w:t>предусматривает организацию в клубе «Пилигрим»</w:t>
      </w:r>
      <w:r w:rsidRPr="00E10197">
        <w:rPr>
          <w:rFonts w:ascii="Times New Roman" w:eastAsia="Times New Roman" w:hAnsi="Times New Roman" w:cs="Times New Roman"/>
          <w:color w:val="333333"/>
          <w:sz w:val="28"/>
          <w:szCs w:val="28"/>
          <w:lang w:eastAsia="ru-RU"/>
        </w:rPr>
        <w:t xml:space="preserve"> активных форм проведения мероприятий с детьми: интерактивные беседы и встречи с использованием презентаций, акции, выставки, конкурсы и викторины, виртуальные экскурсии.</w:t>
      </w:r>
    </w:p>
    <w:p w:rsidR="00E34CA5" w:rsidRDefault="00E34CA5" w:rsidP="003011C4">
      <w:pPr>
        <w:shd w:val="clear" w:color="auto" w:fill="FFFFFF"/>
        <w:spacing w:before="120" w:after="240" w:line="276" w:lineRule="auto"/>
        <w:ind w:firstLine="708"/>
        <w:jc w:val="both"/>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Время реализации проекта: сен</w:t>
      </w:r>
      <w:r w:rsidR="006C75C2" w:rsidRPr="00E10197">
        <w:rPr>
          <w:rFonts w:ascii="Times New Roman" w:eastAsia="Times New Roman" w:hAnsi="Times New Roman" w:cs="Times New Roman"/>
          <w:color w:val="333333"/>
          <w:sz w:val="28"/>
          <w:szCs w:val="28"/>
          <w:lang w:eastAsia="ru-RU"/>
        </w:rPr>
        <w:t>тябрь 2014 г. – сентябрь 2015 г</w:t>
      </w:r>
    </w:p>
    <w:p w:rsidR="003011C4" w:rsidRPr="00E10197" w:rsidRDefault="003011C4" w:rsidP="003011C4">
      <w:pPr>
        <w:shd w:val="clear" w:color="auto" w:fill="FFFFFF"/>
        <w:spacing w:before="120" w:after="240" w:line="276" w:lineRule="auto"/>
        <w:jc w:val="both"/>
        <w:rPr>
          <w:rFonts w:ascii="Times New Roman" w:eastAsia="Times New Roman" w:hAnsi="Times New Roman" w:cs="Times New Roman"/>
          <w:color w:val="333333"/>
          <w:sz w:val="28"/>
          <w:szCs w:val="28"/>
          <w:lang w:eastAsia="ru-RU"/>
        </w:rPr>
      </w:pPr>
    </w:p>
    <w:p w:rsidR="003011C4" w:rsidRDefault="003011C4" w:rsidP="006C75C2">
      <w:pPr>
        <w:shd w:val="clear" w:color="auto" w:fill="FFFFFF"/>
        <w:spacing w:before="120" w:after="240" w:line="270" w:lineRule="atLeast"/>
        <w:jc w:val="center"/>
        <w:rPr>
          <w:rFonts w:ascii="Times New Roman" w:eastAsia="Times New Roman" w:hAnsi="Times New Roman" w:cs="Times New Roman"/>
          <w:b/>
          <w:bCs/>
          <w:sz w:val="28"/>
          <w:szCs w:val="28"/>
          <w:lang w:eastAsia="ru-RU"/>
        </w:rPr>
      </w:pPr>
    </w:p>
    <w:p w:rsidR="00E34CA5" w:rsidRPr="00E10197" w:rsidRDefault="00E34CA5" w:rsidP="006C75C2">
      <w:pPr>
        <w:shd w:val="clear" w:color="auto" w:fill="FFFFFF"/>
        <w:spacing w:before="120" w:after="240" w:line="270" w:lineRule="atLeast"/>
        <w:jc w:val="center"/>
        <w:rPr>
          <w:rFonts w:ascii="Times New Roman" w:eastAsia="Times New Roman" w:hAnsi="Times New Roman" w:cs="Times New Roman"/>
          <w:b/>
          <w:bCs/>
          <w:sz w:val="28"/>
          <w:szCs w:val="28"/>
          <w:lang w:eastAsia="ru-RU"/>
        </w:rPr>
      </w:pPr>
      <w:r w:rsidRPr="00E10197">
        <w:rPr>
          <w:rFonts w:ascii="Times New Roman" w:eastAsia="Times New Roman" w:hAnsi="Times New Roman" w:cs="Times New Roman"/>
          <w:b/>
          <w:bCs/>
          <w:sz w:val="28"/>
          <w:szCs w:val="28"/>
          <w:lang w:eastAsia="ru-RU"/>
        </w:rPr>
        <w:t>Целевая аудитория проекта</w:t>
      </w:r>
    </w:p>
    <w:p w:rsidR="00E34CA5" w:rsidRDefault="00E34CA5" w:rsidP="003011C4">
      <w:pPr>
        <w:shd w:val="clear" w:color="auto" w:fill="FFFFFF"/>
        <w:spacing w:before="120" w:after="240" w:line="276" w:lineRule="auto"/>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Учащиеся 1</w:t>
      </w:r>
      <w:r w:rsidR="006C75C2" w:rsidRPr="00E10197">
        <w:rPr>
          <w:rFonts w:ascii="Times New Roman" w:eastAsia="Times New Roman" w:hAnsi="Times New Roman" w:cs="Times New Roman"/>
          <w:color w:val="333333"/>
          <w:sz w:val="28"/>
          <w:szCs w:val="28"/>
          <w:lang w:eastAsia="ru-RU"/>
        </w:rPr>
        <w:t>-4 и 5-11 классов  средней школы п. Же</w:t>
      </w:r>
      <w:r w:rsidR="003011C4">
        <w:rPr>
          <w:rFonts w:ascii="Times New Roman" w:eastAsia="Times New Roman" w:hAnsi="Times New Roman" w:cs="Times New Roman"/>
          <w:color w:val="333333"/>
          <w:sz w:val="28"/>
          <w:szCs w:val="28"/>
          <w:lang w:eastAsia="ru-RU"/>
        </w:rPr>
        <w:t xml:space="preserve">лезнодорожный, приюта «Островок </w:t>
      </w:r>
      <w:r w:rsidR="006C75C2" w:rsidRPr="00E10197">
        <w:rPr>
          <w:rFonts w:ascii="Times New Roman" w:eastAsia="Times New Roman" w:hAnsi="Times New Roman" w:cs="Times New Roman"/>
          <w:color w:val="333333"/>
          <w:sz w:val="28"/>
          <w:szCs w:val="28"/>
          <w:lang w:eastAsia="ru-RU"/>
        </w:rPr>
        <w:t>Надежды»</w:t>
      </w:r>
      <w:r w:rsidRPr="00E10197">
        <w:rPr>
          <w:rFonts w:ascii="Times New Roman" w:eastAsia="Times New Roman" w:hAnsi="Times New Roman" w:cs="Times New Roman"/>
          <w:color w:val="333333"/>
          <w:sz w:val="28"/>
          <w:szCs w:val="28"/>
          <w:lang w:eastAsia="ru-RU"/>
        </w:rPr>
        <w:br/>
      </w:r>
    </w:p>
    <w:p w:rsidR="003011C4" w:rsidRPr="003011C4" w:rsidRDefault="003011C4" w:rsidP="003011C4">
      <w:pPr>
        <w:shd w:val="clear" w:color="auto" w:fill="FFFFFF"/>
        <w:spacing w:before="120" w:after="240" w:line="276" w:lineRule="auto"/>
        <w:rPr>
          <w:rFonts w:ascii="Times New Roman" w:eastAsia="Times New Roman" w:hAnsi="Times New Roman" w:cs="Times New Roman"/>
          <w:color w:val="333333"/>
          <w:sz w:val="28"/>
          <w:szCs w:val="28"/>
          <w:lang w:eastAsia="ru-RU"/>
        </w:rPr>
      </w:pPr>
    </w:p>
    <w:p w:rsidR="00E34CA5" w:rsidRPr="00E10197" w:rsidRDefault="00E34CA5" w:rsidP="003011C4">
      <w:pPr>
        <w:shd w:val="clear" w:color="auto" w:fill="FFFFFF"/>
        <w:spacing w:before="120" w:after="240" w:line="270" w:lineRule="atLeast"/>
        <w:jc w:val="center"/>
        <w:rPr>
          <w:rFonts w:ascii="Times New Roman" w:eastAsia="Times New Roman" w:hAnsi="Times New Roman" w:cs="Times New Roman"/>
          <w:b/>
          <w:bCs/>
          <w:sz w:val="28"/>
          <w:szCs w:val="28"/>
          <w:lang w:eastAsia="ru-RU"/>
        </w:rPr>
      </w:pPr>
      <w:r w:rsidRPr="00E10197">
        <w:rPr>
          <w:rFonts w:ascii="Times New Roman" w:eastAsia="Times New Roman" w:hAnsi="Times New Roman" w:cs="Times New Roman"/>
          <w:b/>
          <w:bCs/>
          <w:sz w:val="28"/>
          <w:szCs w:val="28"/>
          <w:lang w:eastAsia="ru-RU"/>
        </w:rPr>
        <w:t>Партнёры</w:t>
      </w:r>
    </w:p>
    <w:p w:rsidR="006C75C2" w:rsidRPr="00E10197" w:rsidRDefault="006C75C2" w:rsidP="003011C4">
      <w:pPr>
        <w:shd w:val="clear" w:color="auto" w:fill="FFFFFF"/>
        <w:spacing w:before="120" w:after="240" w:line="270" w:lineRule="atLeast"/>
        <w:jc w:val="both"/>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 xml:space="preserve">- </w:t>
      </w:r>
      <w:r w:rsidR="00F763D3">
        <w:rPr>
          <w:rFonts w:ascii="Times New Roman" w:eastAsia="Times New Roman" w:hAnsi="Times New Roman" w:cs="Times New Roman"/>
          <w:color w:val="333333"/>
          <w:sz w:val="28"/>
          <w:szCs w:val="28"/>
          <w:lang w:eastAsia="ru-RU"/>
        </w:rPr>
        <w:t xml:space="preserve">Совет ветеранов войны и труда поселка </w:t>
      </w:r>
      <w:r w:rsidRPr="00E10197">
        <w:rPr>
          <w:rFonts w:ascii="Times New Roman" w:eastAsia="Times New Roman" w:hAnsi="Times New Roman" w:cs="Times New Roman"/>
          <w:color w:val="333333"/>
          <w:sz w:val="28"/>
          <w:szCs w:val="28"/>
          <w:lang w:eastAsia="ru-RU"/>
        </w:rPr>
        <w:t xml:space="preserve"> Железнодорожный</w:t>
      </w:r>
    </w:p>
    <w:p w:rsidR="006C75C2" w:rsidRPr="00E10197" w:rsidRDefault="006C75C2" w:rsidP="003011C4">
      <w:pPr>
        <w:shd w:val="clear" w:color="auto" w:fill="FFFFFF"/>
        <w:spacing w:before="120" w:after="240" w:line="270" w:lineRule="atLeast"/>
        <w:jc w:val="both"/>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 xml:space="preserve">- Совет </w:t>
      </w:r>
      <w:r w:rsidR="00E34CA5" w:rsidRPr="00E10197">
        <w:rPr>
          <w:rFonts w:ascii="Times New Roman" w:eastAsia="Times New Roman" w:hAnsi="Times New Roman" w:cs="Times New Roman"/>
          <w:color w:val="333333"/>
          <w:sz w:val="28"/>
          <w:szCs w:val="28"/>
          <w:lang w:eastAsia="ru-RU"/>
        </w:rPr>
        <w:t xml:space="preserve"> ветеранов войны и труда </w:t>
      </w:r>
      <w:r w:rsidRPr="00E10197">
        <w:rPr>
          <w:rFonts w:ascii="Times New Roman" w:eastAsia="Times New Roman" w:hAnsi="Times New Roman" w:cs="Times New Roman"/>
          <w:color w:val="333333"/>
          <w:sz w:val="28"/>
          <w:szCs w:val="28"/>
          <w:lang w:eastAsia="ru-RU"/>
        </w:rPr>
        <w:t>района</w:t>
      </w:r>
    </w:p>
    <w:p w:rsidR="006C75C2" w:rsidRDefault="006C75C2" w:rsidP="003011C4">
      <w:pPr>
        <w:shd w:val="clear" w:color="auto" w:fill="FFFFFF"/>
        <w:spacing w:before="120" w:after="240" w:line="270" w:lineRule="atLeast"/>
        <w:jc w:val="both"/>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w:t>
      </w:r>
      <w:r w:rsidR="00F763D3">
        <w:rPr>
          <w:rFonts w:ascii="Times New Roman" w:eastAsia="Times New Roman" w:hAnsi="Times New Roman" w:cs="Times New Roman"/>
          <w:color w:val="333333"/>
          <w:sz w:val="28"/>
          <w:szCs w:val="28"/>
          <w:lang w:eastAsia="ru-RU"/>
        </w:rPr>
        <w:t xml:space="preserve"> Администрация поселка </w:t>
      </w:r>
      <w:proofErr w:type="gramStart"/>
      <w:r w:rsidR="00F763D3">
        <w:rPr>
          <w:rFonts w:ascii="Times New Roman" w:eastAsia="Times New Roman" w:hAnsi="Times New Roman" w:cs="Times New Roman"/>
          <w:color w:val="333333"/>
          <w:sz w:val="28"/>
          <w:szCs w:val="28"/>
          <w:lang w:eastAsia="ru-RU"/>
        </w:rPr>
        <w:t>Железнодорожный</w:t>
      </w:r>
      <w:proofErr w:type="gramEnd"/>
    </w:p>
    <w:p w:rsidR="00827EAC" w:rsidRDefault="00F763D3" w:rsidP="003011C4">
      <w:pPr>
        <w:shd w:val="clear" w:color="auto" w:fill="FFFFFF"/>
        <w:spacing w:before="120" w:after="240" w:line="270"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МБОУ СОШ пос. Железнодорожный</w:t>
      </w:r>
    </w:p>
    <w:p w:rsidR="003011C4" w:rsidRPr="003011C4" w:rsidRDefault="003011C4" w:rsidP="003011C4">
      <w:pPr>
        <w:shd w:val="clear" w:color="auto" w:fill="FFFFFF"/>
        <w:spacing w:before="120" w:after="240" w:line="270" w:lineRule="atLeast"/>
        <w:jc w:val="both"/>
        <w:rPr>
          <w:rFonts w:ascii="Times New Roman" w:eastAsia="Times New Roman" w:hAnsi="Times New Roman" w:cs="Times New Roman"/>
          <w:color w:val="333333"/>
          <w:sz w:val="28"/>
          <w:szCs w:val="28"/>
          <w:lang w:eastAsia="ru-RU"/>
        </w:rPr>
      </w:pPr>
    </w:p>
    <w:p w:rsidR="00827EAC" w:rsidRPr="00E10197" w:rsidRDefault="00827EAC" w:rsidP="00E34CA5">
      <w:pPr>
        <w:rPr>
          <w:rFonts w:ascii="Times New Roman" w:eastAsia="Times New Roman" w:hAnsi="Times New Roman" w:cs="Times New Roman"/>
          <w:color w:val="333333"/>
          <w:sz w:val="18"/>
          <w:szCs w:val="18"/>
          <w:lang w:eastAsia="ru-RU"/>
        </w:rPr>
      </w:pPr>
    </w:p>
    <w:p w:rsidR="00827EAC" w:rsidRPr="00E10197" w:rsidRDefault="00827EAC" w:rsidP="00E34CA5">
      <w:pPr>
        <w:rPr>
          <w:rFonts w:ascii="Times New Roman" w:eastAsia="Times New Roman" w:hAnsi="Times New Roman" w:cs="Times New Roman"/>
          <w:color w:val="333333"/>
          <w:sz w:val="18"/>
          <w:szCs w:val="18"/>
          <w:lang w:eastAsia="ru-RU"/>
        </w:rPr>
      </w:pPr>
    </w:p>
    <w:p w:rsidR="00827EAC" w:rsidRDefault="00827EAC" w:rsidP="00827EAC">
      <w:pPr>
        <w:jc w:val="center"/>
        <w:rPr>
          <w:rFonts w:ascii="Times New Roman" w:eastAsia="Times New Roman" w:hAnsi="Times New Roman" w:cs="Times New Roman"/>
          <w:b/>
          <w:bCs/>
          <w:sz w:val="28"/>
          <w:szCs w:val="28"/>
          <w:lang w:eastAsia="ru-RU"/>
        </w:rPr>
      </w:pPr>
      <w:r w:rsidRPr="00E10197">
        <w:rPr>
          <w:rFonts w:ascii="Times New Roman" w:eastAsia="Times New Roman" w:hAnsi="Times New Roman" w:cs="Times New Roman"/>
          <w:b/>
          <w:bCs/>
          <w:sz w:val="28"/>
          <w:szCs w:val="28"/>
          <w:lang w:eastAsia="ru-RU"/>
        </w:rPr>
        <w:t>План работы по реализации проекта</w:t>
      </w:r>
    </w:p>
    <w:p w:rsidR="003011C4" w:rsidRPr="00E10197" w:rsidRDefault="003011C4" w:rsidP="00827EAC">
      <w:pPr>
        <w:jc w:val="center"/>
        <w:rPr>
          <w:rFonts w:ascii="Times New Roman" w:eastAsia="Times New Roman" w:hAnsi="Times New Roman" w:cs="Times New Roman"/>
          <w:b/>
          <w:bCs/>
          <w:sz w:val="28"/>
          <w:szCs w:val="28"/>
          <w:lang w:eastAsia="ru-RU"/>
        </w:rPr>
      </w:pPr>
    </w:p>
    <w:p w:rsidR="00827EAC" w:rsidRPr="00E10197" w:rsidRDefault="00827EAC" w:rsidP="00827EAC">
      <w:pPr>
        <w:rPr>
          <w:rFonts w:ascii="Times New Roman" w:eastAsia="Times New Roman" w:hAnsi="Times New Roman" w:cs="Times New Roman"/>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57"/>
        <w:gridCol w:w="1720"/>
        <w:gridCol w:w="2110"/>
        <w:gridCol w:w="2225"/>
      </w:tblGrid>
      <w:tr w:rsidR="003140F2" w:rsidRPr="00E10197" w:rsidTr="00827EAC">
        <w:tc>
          <w:tcPr>
            <w:tcW w:w="959" w:type="dxa"/>
            <w:shd w:val="clear" w:color="auto" w:fill="auto"/>
          </w:tcPr>
          <w:p w:rsidR="00827EAC" w:rsidRPr="00E10197" w:rsidRDefault="00827EAC" w:rsidP="00330EBA">
            <w:pPr>
              <w:spacing w:line="360" w:lineRule="auto"/>
              <w:rPr>
                <w:rFonts w:ascii="Times New Roman" w:eastAsia="Times New Roman" w:hAnsi="Times New Roman" w:cs="Times New Roman"/>
                <w:b/>
                <w:bCs/>
                <w:sz w:val="28"/>
                <w:szCs w:val="28"/>
                <w:lang w:eastAsia="ru-RU"/>
              </w:rPr>
            </w:pPr>
            <w:r w:rsidRPr="00E10197">
              <w:rPr>
                <w:rFonts w:ascii="Times New Roman" w:eastAsia="Times New Roman" w:hAnsi="Times New Roman" w:cs="Times New Roman"/>
                <w:b/>
                <w:bCs/>
                <w:sz w:val="28"/>
                <w:szCs w:val="28"/>
                <w:lang w:eastAsia="ru-RU"/>
              </w:rPr>
              <w:t xml:space="preserve">№ </w:t>
            </w:r>
            <w:proofErr w:type="spellStart"/>
            <w:proofErr w:type="gramStart"/>
            <w:r w:rsidRPr="00E10197">
              <w:rPr>
                <w:rFonts w:ascii="Times New Roman" w:eastAsia="Times New Roman" w:hAnsi="Times New Roman" w:cs="Times New Roman"/>
                <w:b/>
                <w:bCs/>
                <w:sz w:val="28"/>
                <w:szCs w:val="28"/>
                <w:lang w:eastAsia="ru-RU"/>
              </w:rPr>
              <w:t>п</w:t>
            </w:r>
            <w:proofErr w:type="spellEnd"/>
            <w:proofErr w:type="gramEnd"/>
            <w:r w:rsidRPr="00E10197">
              <w:rPr>
                <w:rFonts w:ascii="Times New Roman" w:eastAsia="Times New Roman" w:hAnsi="Times New Roman" w:cs="Times New Roman"/>
                <w:b/>
                <w:bCs/>
                <w:sz w:val="28"/>
                <w:szCs w:val="28"/>
                <w:lang w:eastAsia="ru-RU"/>
              </w:rPr>
              <w:t>/</w:t>
            </w:r>
            <w:proofErr w:type="spellStart"/>
            <w:r w:rsidRPr="00E10197">
              <w:rPr>
                <w:rFonts w:ascii="Times New Roman" w:eastAsia="Times New Roman" w:hAnsi="Times New Roman" w:cs="Times New Roman"/>
                <w:b/>
                <w:bCs/>
                <w:sz w:val="28"/>
                <w:szCs w:val="28"/>
                <w:lang w:eastAsia="ru-RU"/>
              </w:rPr>
              <w:t>п</w:t>
            </w:r>
            <w:proofErr w:type="spellEnd"/>
          </w:p>
        </w:tc>
        <w:tc>
          <w:tcPr>
            <w:tcW w:w="2557" w:type="dxa"/>
            <w:shd w:val="clear" w:color="auto" w:fill="auto"/>
          </w:tcPr>
          <w:p w:rsidR="00827EAC" w:rsidRPr="00E10197" w:rsidRDefault="00827EAC" w:rsidP="00330EBA">
            <w:pPr>
              <w:spacing w:line="360" w:lineRule="auto"/>
              <w:jc w:val="center"/>
              <w:rPr>
                <w:rFonts w:ascii="Times New Roman" w:eastAsia="Times New Roman" w:hAnsi="Times New Roman" w:cs="Times New Roman"/>
                <w:b/>
                <w:bCs/>
                <w:sz w:val="28"/>
                <w:szCs w:val="28"/>
                <w:lang w:eastAsia="ru-RU"/>
              </w:rPr>
            </w:pPr>
            <w:r w:rsidRPr="00E10197">
              <w:rPr>
                <w:rFonts w:ascii="Times New Roman" w:eastAsia="Times New Roman" w:hAnsi="Times New Roman" w:cs="Times New Roman"/>
                <w:b/>
                <w:bCs/>
                <w:sz w:val="28"/>
                <w:szCs w:val="28"/>
                <w:lang w:eastAsia="ru-RU"/>
              </w:rPr>
              <w:t>Форма, наименование мероприятия</w:t>
            </w:r>
          </w:p>
        </w:tc>
        <w:tc>
          <w:tcPr>
            <w:tcW w:w="1720" w:type="dxa"/>
            <w:shd w:val="clear" w:color="auto" w:fill="auto"/>
          </w:tcPr>
          <w:p w:rsidR="00827EAC" w:rsidRPr="00E10197" w:rsidRDefault="00827EAC" w:rsidP="00330EBA">
            <w:pPr>
              <w:spacing w:line="360" w:lineRule="auto"/>
              <w:jc w:val="center"/>
              <w:rPr>
                <w:rFonts w:ascii="Times New Roman" w:eastAsia="Times New Roman" w:hAnsi="Times New Roman" w:cs="Times New Roman"/>
                <w:b/>
                <w:bCs/>
                <w:sz w:val="28"/>
                <w:szCs w:val="28"/>
                <w:lang w:eastAsia="ru-RU"/>
              </w:rPr>
            </w:pPr>
            <w:r w:rsidRPr="00E10197">
              <w:rPr>
                <w:rFonts w:ascii="Times New Roman" w:eastAsia="Times New Roman" w:hAnsi="Times New Roman" w:cs="Times New Roman"/>
                <w:b/>
                <w:bCs/>
                <w:sz w:val="28"/>
                <w:szCs w:val="28"/>
                <w:lang w:eastAsia="ru-RU"/>
              </w:rPr>
              <w:t>Срок исполнения</w:t>
            </w:r>
          </w:p>
        </w:tc>
        <w:tc>
          <w:tcPr>
            <w:tcW w:w="2110" w:type="dxa"/>
            <w:shd w:val="clear" w:color="auto" w:fill="auto"/>
          </w:tcPr>
          <w:p w:rsidR="00827EAC" w:rsidRPr="00E10197" w:rsidRDefault="00827EAC" w:rsidP="00330EBA">
            <w:pPr>
              <w:spacing w:line="360" w:lineRule="auto"/>
              <w:jc w:val="center"/>
              <w:rPr>
                <w:rFonts w:ascii="Times New Roman" w:eastAsia="Times New Roman" w:hAnsi="Times New Roman" w:cs="Times New Roman"/>
                <w:b/>
                <w:bCs/>
                <w:sz w:val="28"/>
                <w:szCs w:val="28"/>
                <w:lang w:eastAsia="ru-RU"/>
              </w:rPr>
            </w:pPr>
            <w:r w:rsidRPr="00E10197">
              <w:rPr>
                <w:rFonts w:ascii="Times New Roman" w:eastAsia="Times New Roman" w:hAnsi="Times New Roman" w:cs="Times New Roman"/>
                <w:b/>
                <w:bCs/>
                <w:sz w:val="28"/>
                <w:szCs w:val="28"/>
                <w:lang w:eastAsia="ru-RU"/>
              </w:rPr>
              <w:t>Исполнитель</w:t>
            </w:r>
          </w:p>
        </w:tc>
        <w:tc>
          <w:tcPr>
            <w:tcW w:w="2225" w:type="dxa"/>
            <w:shd w:val="clear" w:color="auto" w:fill="auto"/>
          </w:tcPr>
          <w:p w:rsidR="00827EAC" w:rsidRPr="00E10197" w:rsidRDefault="00827EAC" w:rsidP="00330EBA">
            <w:pPr>
              <w:spacing w:line="360" w:lineRule="auto"/>
              <w:jc w:val="center"/>
              <w:rPr>
                <w:rFonts w:ascii="Times New Roman" w:eastAsia="Times New Roman" w:hAnsi="Times New Roman" w:cs="Times New Roman"/>
                <w:b/>
                <w:bCs/>
                <w:sz w:val="28"/>
                <w:szCs w:val="28"/>
                <w:lang w:eastAsia="ru-RU"/>
              </w:rPr>
            </w:pPr>
            <w:r w:rsidRPr="00E10197">
              <w:rPr>
                <w:rFonts w:ascii="Times New Roman" w:eastAsia="Times New Roman" w:hAnsi="Times New Roman" w:cs="Times New Roman"/>
                <w:b/>
                <w:bCs/>
                <w:sz w:val="28"/>
                <w:szCs w:val="28"/>
                <w:lang w:eastAsia="ru-RU"/>
              </w:rPr>
              <w:t xml:space="preserve">Ответственный </w:t>
            </w:r>
          </w:p>
        </w:tc>
      </w:tr>
      <w:tr w:rsidR="003140F2" w:rsidRPr="00E10197" w:rsidTr="00827EAC">
        <w:tc>
          <w:tcPr>
            <w:tcW w:w="959"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c>
          <w:tcPr>
            <w:tcW w:w="2557" w:type="dxa"/>
            <w:shd w:val="clear" w:color="auto" w:fill="auto"/>
          </w:tcPr>
          <w:p w:rsidR="00827EAC" w:rsidRPr="00E10197" w:rsidRDefault="00827EAC" w:rsidP="00827EAC">
            <w:pP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Подготовка рекомендательных ресурсов и ресурсов Интернет о малолетних героях Великой Отечественной войны</w:t>
            </w:r>
          </w:p>
        </w:tc>
        <w:tc>
          <w:tcPr>
            <w:tcW w:w="1720" w:type="dxa"/>
            <w:shd w:val="clear" w:color="auto" w:fill="auto"/>
          </w:tcPr>
          <w:p w:rsidR="00827EAC" w:rsidRPr="00E10197" w:rsidRDefault="00827EAC" w:rsidP="00330EBA">
            <w:pPr>
              <w:jc w:val="cente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Сентябрь</w:t>
            </w:r>
          </w:p>
          <w:p w:rsidR="00827EAC" w:rsidRPr="00E10197" w:rsidRDefault="00827EAC" w:rsidP="00330EBA">
            <w:pPr>
              <w:jc w:val="cente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2014</w:t>
            </w:r>
          </w:p>
        </w:tc>
        <w:tc>
          <w:tcPr>
            <w:tcW w:w="2110"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c>
          <w:tcPr>
            <w:tcW w:w="2225"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r>
      <w:tr w:rsidR="003140F2" w:rsidRPr="00E10197" w:rsidTr="00827EAC">
        <w:tc>
          <w:tcPr>
            <w:tcW w:w="959"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c>
          <w:tcPr>
            <w:tcW w:w="2557"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 xml:space="preserve">Сбор информации и подготовка рассказов - презентаций о малолетних героях Великой Отечественной войны </w:t>
            </w:r>
          </w:p>
        </w:tc>
        <w:tc>
          <w:tcPr>
            <w:tcW w:w="1720" w:type="dxa"/>
            <w:shd w:val="clear" w:color="auto" w:fill="auto"/>
          </w:tcPr>
          <w:p w:rsidR="00827EAC" w:rsidRPr="00E10197" w:rsidRDefault="00827EAC" w:rsidP="00330EBA">
            <w:pPr>
              <w:jc w:val="cente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Октябрь 2014</w:t>
            </w:r>
          </w:p>
        </w:tc>
        <w:tc>
          <w:tcPr>
            <w:tcW w:w="2110" w:type="dxa"/>
            <w:shd w:val="clear" w:color="auto" w:fill="auto"/>
          </w:tcPr>
          <w:p w:rsidR="00827EAC" w:rsidRPr="00E10197" w:rsidRDefault="003140F2" w:rsidP="00827EAC">
            <w:pP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 xml:space="preserve">Инициативная </w:t>
            </w:r>
            <w:r w:rsidR="00827EAC" w:rsidRPr="00E10197">
              <w:rPr>
                <w:rFonts w:ascii="Times New Roman" w:eastAsia="Times New Roman" w:hAnsi="Times New Roman" w:cs="Times New Roman"/>
                <w:bCs/>
                <w:sz w:val="28"/>
                <w:szCs w:val="28"/>
                <w:lang w:eastAsia="ru-RU"/>
              </w:rPr>
              <w:t>группа клуба «Пилигрим»</w:t>
            </w:r>
          </w:p>
        </w:tc>
        <w:tc>
          <w:tcPr>
            <w:tcW w:w="2225" w:type="dxa"/>
            <w:shd w:val="clear" w:color="auto" w:fill="auto"/>
          </w:tcPr>
          <w:p w:rsidR="00827EAC" w:rsidRPr="00E10197" w:rsidRDefault="00827EAC" w:rsidP="00827EAC">
            <w:pPr>
              <w:rPr>
                <w:rFonts w:ascii="Times New Roman" w:eastAsia="Times New Roman" w:hAnsi="Times New Roman" w:cs="Times New Roman"/>
                <w:bCs/>
                <w:sz w:val="28"/>
                <w:szCs w:val="28"/>
                <w:lang w:eastAsia="ru-RU"/>
              </w:rPr>
            </w:pPr>
          </w:p>
        </w:tc>
      </w:tr>
      <w:tr w:rsidR="003140F2" w:rsidRPr="00E10197" w:rsidTr="00827EAC">
        <w:tc>
          <w:tcPr>
            <w:tcW w:w="959"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c>
          <w:tcPr>
            <w:tcW w:w="2557"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 xml:space="preserve">Распространение информации о подвиге  героев среди учащихся начальной школы (в рамках внеклассной работы): проведение учащимися 6 – 8 классов бесед и представление собственных презентаций </w:t>
            </w:r>
          </w:p>
        </w:tc>
        <w:tc>
          <w:tcPr>
            <w:tcW w:w="1720" w:type="dxa"/>
            <w:shd w:val="clear" w:color="auto" w:fill="auto"/>
          </w:tcPr>
          <w:p w:rsidR="00827EAC" w:rsidRPr="00E10197" w:rsidRDefault="00827EAC" w:rsidP="00330EBA">
            <w:pPr>
              <w:jc w:val="cente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Ноябрь</w:t>
            </w:r>
          </w:p>
          <w:p w:rsidR="00827EAC" w:rsidRPr="00E10197" w:rsidRDefault="00827EAC" w:rsidP="00330EBA">
            <w:pPr>
              <w:jc w:val="cente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2014</w:t>
            </w:r>
          </w:p>
        </w:tc>
        <w:tc>
          <w:tcPr>
            <w:tcW w:w="2110" w:type="dxa"/>
            <w:shd w:val="clear" w:color="auto" w:fill="auto"/>
          </w:tcPr>
          <w:p w:rsidR="00827EAC" w:rsidRPr="00E10197" w:rsidRDefault="003140F2" w:rsidP="00330EBA">
            <w:pP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 xml:space="preserve">Инициативная </w:t>
            </w:r>
            <w:r w:rsidR="00827EAC" w:rsidRPr="00E10197">
              <w:rPr>
                <w:rFonts w:ascii="Times New Roman" w:eastAsia="Times New Roman" w:hAnsi="Times New Roman" w:cs="Times New Roman"/>
                <w:bCs/>
                <w:sz w:val="28"/>
                <w:szCs w:val="28"/>
                <w:lang w:eastAsia="ru-RU"/>
              </w:rPr>
              <w:t>группа клуба «Пилигрим</w:t>
            </w:r>
          </w:p>
        </w:tc>
        <w:tc>
          <w:tcPr>
            <w:tcW w:w="2225"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r>
      <w:tr w:rsidR="003140F2" w:rsidRPr="00E10197" w:rsidTr="00827EAC">
        <w:tc>
          <w:tcPr>
            <w:tcW w:w="959"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c>
          <w:tcPr>
            <w:tcW w:w="2557"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Литературная викторины «А я читаю книги о войне и помню подвиги отцов и дедов», подготовка вопросов викторины</w:t>
            </w:r>
          </w:p>
        </w:tc>
        <w:tc>
          <w:tcPr>
            <w:tcW w:w="1720" w:type="dxa"/>
            <w:shd w:val="clear" w:color="auto" w:fill="auto"/>
          </w:tcPr>
          <w:p w:rsidR="00827EAC" w:rsidRPr="00E10197" w:rsidRDefault="00827EAC" w:rsidP="00330EBA">
            <w:pPr>
              <w:jc w:val="cente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 xml:space="preserve">Декабрь </w:t>
            </w:r>
          </w:p>
          <w:p w:rsidR="00827EAC" w:rsidRPr="00E10197" w:rsidRDefault="00827EAC" w:rsidP="00330EBA">
            <w:pPr>
              <w:jc w:val="cente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2014</w:t>
            </w:r>
          </w:p>
        </w:tc>
        <w:tc>
          <w:tcPr>
            <w:tcW w:w="2110"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c>
          <w:tcPr>
            <w:tcW w:w="2225"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r>
      <w:tr w:rsidR="003140F2" w:rsidRPr="00E10197" w:rsidTr="00827EAC">
        <w:tc>
          <w:tcPr>
            <w:tcW w:w="959"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c>
          <w:tcPr>
            <w:tcW w:w="2557"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 xml:space="preserve">Конкурс </w:t>
            </w:r>
            <w:proofErr w:type="gramStart"/>
            <w:r w:rsidRPr="00E10197">
              <w:rPr>
                <w:rFonts w:ascii="Times New Roman" w:eastAsia="Times New Roman" w:hAnsi="Times New Roman" w:cs="Times New Roman"/>
                <w:bCs/>
                <w:sz w:val="28"/>
                <w:szCs w:val="28"/>
                <w:lang w:eastAsia="ru-RU"/>
              </w:rPr>
              <w:t>агитационных</w:t>
            </w:r>
            <w:proofErr w:type="gramEnd"/>
            <w:r w:rsidRPr="00E10197">
              <w:rPr>
                <w:rFonts w:ascii="Times New Roman" w:eastAsia="Times New Roman" w:hAnsi="Times New Roman" w:cs="Times New Roman"/>
                <w:bCs/>
                <w:sz w:val="28"/>
                <w:szCs w:val="28"/>
                <w:lang w:eastAsia="ru-RU"/>
              </w:rPr>
              <w:t xml:space="preserve"> </w:t>
            </w:r>
            <w:proofErr w:type="spellStart"/>
            <w:r w:rsidRPr="00E10197">
              <w:rPr>
                <w:rFonts w:ascii="Times New Roman" w:eastAsia="Times New Roman" w:hAnsi="Times New Roman" w:cs="Times New Roman"/>
                <w:bCs/>
                <w:sz w:val="28"/>
                <w:szCs w:val="28"/>
                <w:lang w:eastAsia="ru-RU"/>
              </w:rPr>
              <w:t>видеороликов-мотиваторов</w:t>
            </w:r>
            <w:proofErr w:type="spellEnd"/>
            <w:r w:rsidRPr="00E10197">
              <w:rPr>
                <w:rFonts w:ascii="Times New Roman" w:eastAsia="Times New Roman" w:hAnsi="Times New Roman" w:cs="Times New Roman"/>
                <w:bCs/>
                <w:sz w:val="28"/>
                <w:szCs w:val="28"/>
                <w:lang w:eastAsia="ru-RU"/>
              </w:rPr>
              <w:t xml:space="preserve"> «Прочти книгу о войне – стань ближе к подвигу!»</w:t>
            </w:r>
          </w:p>
        </w:tc>
        <w:tc>
          <w:tcPr>
            <w:tcW w:w="1720" w:type="dxa"/>
            <w:shd w:val="clear" w:color="auto" w:fill="auto"/>
          </w:tcPr>
          <w:p w:rsidR="00827EAC" w:rsidRPr="00E10197" w:rsidRDefault="00827EAC" w:rsidP="00827EAC">
            <w:pPr>
              <w:jc w:val="cente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 xml:space="preserve">Февраль </w:t>
            </w:r>
          </w:p>
          <w:p w:rsidR="00827EAC" w:rsidRPr="00E10197" w:rsidRDefault="00827EAC" w:rsidP="00330EBA">
            <w:pPr>
              <w:jc w:val="cente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 xml:space="preserve"> 2015</w:t>
            </w:r>
          </w:p>
        </w:tc>
        <w:tc>
          <w:tcPr>
            <w:tcW w:w="2110"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c>
          <w:tcPr>
            <w:tcW w:w="2225"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r>
      <w:tr w:rsidR="003140F2" w:rsidRPr="00E10197" w:rsidTr="00827EAC">
        <w:tc>
          <w:tcPr>
            <w:tcW w:w="959"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c>
          <w:tcPr>
            <w:tcW w:w="2557"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 xml:space="preserve">Встреча  </w:t>
            </w:r>
            <w:proofErr w:type="gramStart"/>
            <w:r w:rsidRPr="00E10197">
              <w:rPr>
                <w:rFonts w:ascii="Times New Roman" w:eastAsia="Times New Roman" w:hAnsi="Times New Roman" w:cs="Times New Roman"/>
                <w:bCs/>
                <w:sz w:val="28"/>
                <w:szCs w:val="28"/>
                <w:lang w:eastAsia="ru-RU"/>
              </w:rPr>
              <w:t>с</w:t>
            </w:r>
            <w:proofErr w:type="gramEnd"/>
            <w:r w:rsidRPr="00E10197">
              <w:rPr>
                <w:rFonts w:ascii="Times New Roman" w:eastAsia="Times New Roman" w:hAnsi="Times New Roman" w:cs="Times New Roman"/>
                <w:bCs/>
                <w:sz w:val="28"/>
                <w:szCs w:val="28"/>
                <w:lang w:eastAsia="ru-RU"/>
              </w:rPr>
              <w:t xml:space="preserve"> ….. «</w:t>
            </w:r>
            <w:proofErr w:type="gramStart"/>
            <w:r w:rsidRPr="00E10197">
              <w:rPr>
                <w:rFonts w:ascii="Times New Roman" w:eastAsia="Times New Roman" w:hAnsi="Times New Roman" w:cs="Times New Roman"/>
                <w:bCs/>
                <w:sz w:val="28"/>
                <w:szCs w:val="28"/>
                <w:lang w:eastAsia="ru-RU"/>
              </w:rPr>
              <w:t>Я</w:t>
            </w:r>
            <w:proofErr w:type="gramEnd"/>
            <w:r w:rsidRPr="00E10197">
              <w:rPr>
                <w:rFonts w:ascii="Times New Roman" w:eastAsia="Times New Roman" w:hAnsi="Times New Roman" w:cs="Times New Roman"/>
                <w:bCs/>
                <w:sz w:val="28"/>
                <w:szCs w:val="28"/>
                <w:lang w:eastAsia="ru-RU"/>
              </w:rPr>
              <w:t xml:space="preserve"> родом не из детства – из войны»</w:t>
            </w:r>
          </w:p>
        </w:tc>
        <w:tc>
          <w:tcPr>
            <w:tcW w:w="1720" w:type="dxa"/>
            <w:shd w:val="clear" w:color="auto" w:fill="auto"/>
          </w:tcPr>
          <w:p w:rsidR="00827EAC" w:rsidRPr="00E10197" w:rsidRDefault="00827EAC" w:rsidP="00330EBA">
            <w:pPr>
              <w:jc w:val="cente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Март</w:t>
            </w:r>
          </w:p>
          <w:p w:rsidR="00827EAC" w:rsidRPr="00E10197" w:rsidRDefault="00827EAC" w:rsidP="00330EBA">
            <w:pPr>
              <w:jc w:val="cente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2015</w:t>
            </w:r>
          </w:p>
        </w:tc>
        <w:tc>
          <w:tcPr>
            <w:tcW w:w="2110"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c>
          <w:tcPr>
            <w:tcW w:w="2225"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r>
      <w:tr w:rsidR="003140F2" w:rsidRPr="00E10197" w:rsidTr="00827EAC">
        <w:tc>
          <w:tcPr>
            <w:tcW w:w="959"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c>
          <w:tcPr>
            <w:tcW w:w="2557" w:type="dxa"/>
            <w:shd w:val="clear" w:color="auto" w:fill="auto"/>
          </w:tcPr>
          <w:p w:rsidR="003140F2" w:rsidRPr="00E10197" w:rsidRDefault="003140F2" w:rsidP="00330EBA">
            <w:pPr>
              <w:rPr>
                <w:rFonts w:ascii="Times New Roman" w:eastAsia="Times New Roman" w:hAnsi="Times New Roman" w:cs="Times New Roman"/>
                <w:bCs/>
                <w:sz w:val="28"/>
                <w:szCs w:val="28"/>
                <w:lang w:eastAsia="ru-RU"/>
              </w:rPr>
            </w:pPr>
          </w:p>
          <w:p w:rsidR="00827EAC" w:rsidRPr="00E10197" w:rsidRDefault="00827EAC" w:rsidP="00330EBA">
            <w:pP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Акция «Найди своего героя»</w:t>
            </w:r>
          </w:p>
          <w:p w:rsidR="00827EAC" w:rsidRPr="00E10197" w:rsidRDefault="00827EAC" w:rsidP="00330EBA">
            <w:pP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(поиск и сбор информации при помощи личного общения о малолетнем герое войны)</w:t>
            </w:r>
          </w:p>
        </w:tc>
        <w:tc>
          <w:tcPr>
            <w:tcW w:w="1720" w:type="dxa"/>
            <w:shd w:val="clear" w:color="auto" w:fill="auto"/>
          </w:tcPr>
          <w:p w:rsidR="003140F2" w:rsidRPr="00E10197" w:rsidRDefault="003140F2" w:rsidP="00330EBA">
            <w:pPr>
              <w:jc w:val="center"/>
              <w:rPr>
                <w:rFonts w:ascii="Times New Roman" w:eastAsia="Times New Roman" w:hAnsi="Times New Roman" w:cs="Times New Roman"/>
                <w:bCs/>
                <w:sz w:val="28"/>
                <w:szCs w:val="28"/>
                <w:lang w:eastAsia="ru-RU"/>
              </w:rPr>
            </w:pPr>
          </w:p>
          <w:p w:rsidR="00827EAC" w:rsidRPr="00E10197" w:rsidRDefault="00827EAC" w:rsidP="00330EBA">
            <w:pPr>
              <w:jc w:val="cente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Февраль – апрель</w:t>
            </w:r>
          </w:p>
          <w:p w:rsidR="00827EAC" w:rsidRPr="00E10197" w:rsidRDefault="00827EAC" w:rsidP="00330EBA">
            <w:pPr>
              <w:jc w:val="cente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2015</w:t>
            </w:r>
          </w:p>
        </w:tc>
        <w:tc>
          <w:tcPr>
            <w:tcW w:w="2110"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c>
          <w:tcPr>
            <w:tcW w:w="2225"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r>
      <w:tr w:rsidR="003140F2" w:rsidRPr="00E10197" w:rsidTr="00827EAC">
        <w:tc>
          <w:tcPr>
            <w:tcW w:w="959"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c>
          <w:tcPr>
            <w:tcW w:w="2557"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 xml:space="preserve">Акция «Скажи «Спасибо» герою!» - письмо с </w:t>
            </w:r>
            <w:r w:rsidRPr="00E10197">
              <w:rPr>
                <w:rFonts w:ascii="Times New Roman" w:eastAsia="Times New Roman" w:hAnsi="Times New Roman" w:cs="Times New Roman"/>
                <w:bCs/>
                <w:sz w:val="28"/>
                <w:szCs w:val="28"/>
                <w:lang w:eastAsia="ru-RU"/>
              </w:rPr>
              <w:lastRenderedPageBreak/>
              <w:t>благодарностью для героя войны</w:t>
            </w:r>
          </w:p>
        </w:tc>
        <w:tc>
          <w:tcPr>
            <w:tcW w:w="1720" w:type="dxa"/>
            <w:shd w:val="clear" w:color="auto" w:fill="auto"/>
          </w:tcPr>
          <w:p w:rsidR="00827EAC" w:rsidRPr="00E10197" w:rsidRDefault="00827EAC" w:rsidP="00330EBA">
            <w:pPr>
              <w:jc w:val="cente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lastRenderedPageBreak/>
              <w:t>Апрель - май</w:t>
            </w:r>
          </w:p>
          <w:p w:rsidR="00827EAC" w:rsidRPr="00E10197" w:rsidRDefault="00827EAC" w:rsidP="00330EBA">
            <w:pPr>
              <w:jc w:val="cente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2015</w:t>
            </w:r>
          </w:p>
        </w:tc>
        <w:tc>
          <w:tcPr>
            <w:tcW w:w="2110"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c>
          <w:tcPr>
            <w:tcW w:w="2225"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r>
      <w:tr w:rsidR="003140F2" w:rsidRPr="00E10197" w:rsidTr="00827EAC">
        <w:tc>
          <w:tcPr>
            <w:tcW w:w="959"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c>
          <w:tcPr>
            <w:tcW w:w="2557"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 xml:space="preserve">Информированием всех заинтересованных лиц о реализации проекта «От нас, не видевших войны...» </w:t>
            </w:r>
          </w:p>
        </w:tc>
        <w:tc>
          <w:tcPr>
            <w:tcW w:w="1720" w:type="dxa"/>
            <w:shd w:val="clear" w:color="auto" w:fill="auto"/>
          </w:tcPr>
          <w:p w:rsidR="00827EAC" w:rsidRPr="00E10197" w:rsidRDefault="00827EAC" w:rsidP="00330EBA">
            <w:pPr>
              <w:jc w:val="center"/>
              <w:rPr>
                <w:rFonts w:ascii="Times New Roman" w:eastAsia="Times New Roman" w:hAnsi="Times New Roman" w:cs="Times New Roman"/>
                <w:bCs/>
                <w:sz w:val="28"/>
                <w:szCs w:val="28"/>
                <w:lang w:eastAsia="ru-RU"/>
              </w:rPr>
            </w:pPr>
            <w:r w:rsidRPr="00E10197">
              <w:rPr>
                <w:rFonts w:ascii="Times New Roman" w:eastAsia="Times New Roman" w:hAnsi="Times New Roman" w:cs="Times New Roman"/>
                <w:bCs/>
                <w:sz w:val="28"/>
                <w:szCs w:val="28"/>
                <w:lang w:eastAsia="ru-RU"/>
              </w:rPr>
              <w:t>сентябрь 2015</w:t>
            </w:r>
          </w:p>
        </w:tc>
        <w:tc>
          <w:tcPr>
            <w:tcW w:w="2110"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c>
          <w:tcPr>
            <w:tcW w:w="2225" w:type="dxa"/>
            <w:shd w:val="clear" w:color="auto" w:fill="auto"/>
          </w:tcPr>
          <w:p w:rsidR="00827EAC" w:rsidRPr="00E10197" w:rsidRDefault="00827EAC" w:rsidP="00330EBA">
            <w:pPr>
              <w:rPr>
                <w:rFonts w:ascii="Times New Roman" w:eastAsia="Times New Roman" w:hAnsi="Times New Roman" w:cs="Times New Roman"/>
                <w:bCs/>
                <w:sz w:val="28"/>
                <w:szCs w:val="28"/>
                <w:lang w:eastAsia="ru-RU"/>
              </w:rPr>
            </w:pPr>
          </w:p>
        </w:tc>
      </w:tr>
    </w:tbl>
    <w:p w:rsidR="00827EAC" w:rsidRPr="00E10197" w:rsidRDefault="00827EAC" w:rsidP="00E34CA5">
      <w:pPr>
        <w:rPr>
          <w:rFonts w:ascii="Times New Roman" w:eastAsia="Times New Roman" w:hAnsi="Times New Roman" w:cs="Times New Roman"/>
          <w:color w:val="333333"/>
          <w:sz w:val="18"/>
          <w:szCs w:val="18"/>
          <w:lang w:eastAsia="ru-RU"/>
        </w:rPr>
      </w:pPr>
    </w:p>
    <w:p w:rsidR="00827EAC" w:rsidRPr="00E10197" w:rsidRDefault="00827EAC" w:rsidP="00E34CA5">
      <w:pPr>
        <w:rPr>
          <w:rFonts w:ascii="Times New Roman" w:eastAsia="Times New Roman" w:hAnsi="Times New Roman" w:cs="Times New Roman"/>
          <w:color w:val="333333"/>
          <w:sz w:val="18"/>
          <w:szCs w:val="18"/>
          <w:lang w:eastAsia="ru-RU"/>
        </w:rPr>
      </w:pPr>
    </w:p>
    <w:p w:rsidR="00827EAC" w:rsidRPr="00E10197" w:rsidRDefault="00827EAC" w:rsidP="00E34CA5">
      <w:pPr>
        <w:rPr>
          <w:rFonts w:ascii="Times New Roman" w:eastAsia="Times New Roman" w:hAnsi="Times New Roman" w:cs="Times New Roman"/>
          <w:color w:val="333333"/>
          <w:sz w:val="18"/>
          <w:szCs w:val="18"/>
          <w:lang w:eastAsia="ru-RU"/>
        </w:rPr>
      </w:pPr>
    </w:p>
    <w:p w:rsidR="00827EAC" w:rsidRPr="00E10197" w:rsidRDefault="00827EAC" w:rsidP="00E34CA5">
      <w:pPr>
        <w:rPr>
          <w:rFonts w:ascii="Times New Roman" w:eastAsia="Times New Roman" w:hAnsi="Times New Roman" w:cs="Times New Roman"/>
          <w:color w:val="333333"/>
          <w:sz w:val="18"/>
          <w:szCs w:val="18"/>
          <w:lang w:eastAsia="ru-RU"/>
        </w:rPr>
      </w:pPr>
    </w:p>
    <w:p w:rsidR="00827EAC" w:rsidRPr="00E10197" w:rsidRDefault="00827EAC" w:rsidP="00E34CA5">
      <w:pPr>
        <w:rPr>
          <w:rFonts w:ascii="Times New Roman" w:eastAsia="Times New Roman" w:hAnsi="Times New Roman" w:cs="Times New Roman"/>
          <w:color w:val="333333"/>
          <w:sz w:val="18"/>
          <w:szCs w:val="18"/>
          <w:lang w:eastAsia="ru-RU"/>
        </w:rPr>
      </w:pPr>
    </w:p>
    <w:p w:rsidR="00E34CA5" w:rsidRPr="00E10197" w:rsidRDefault="00E34CA5" w:rsidP="00E34CA5">
      <w:pPr>
        <w:rPr>
          <w:rFonts w:ascii="Times New Roman" w:eastAsia="Times New Roman" w:hAnsi="Times New Roman" w:cs="Times New Roman"/>
          <w:sz w:val="24"/>
          <w:szCs w:val="24"/>
          <w:lang w:eastAsia="ru-RU"/>
        </w:rPr>
      </w:pPr>
      <w:r w:rsidRPr="00E10197">
        <w:rPr>
          <w:rFonts w:ascii="Times New Roman" w:eastAsia="Times New Roman" w:hAnsi="Times New Roman" w:cs="Times New Roman"/>
          <w:color w:val="333333"/>
          <w:sz w:val="18"/>
          <w:szCs w:val="18"/>
          <w:lang w:eastAsia="ru-RU"/>
        </w:rPr>
        <w:br/>
      </w:r>
    </w:p>
    <w:p w:rsidR="00E34CA5" w:rsidRPr="00E10197" w:rsidRDefault="00E34CA5" w:rsidP="003140F2">
      <w:pPr>
        <w:shd w:val="clear" w:color="auto" w:fill="FFFFFF"/>
        <w:spacing w:before="120" w:after="240" w:line="270" w:lineRule="atLeast"/>
        <w:jc w:val="center"/>
        <w:rPr>
          <w:rFonts w:ascii="Times New Roman" w:eastAsia="Times New Roman" w:hAnsi="Times New Roman" w:cs="Times New Roman"/>
          <w:b/>
          <w:bCs/>
          <w:sz w:val="28"/>
          <w:szCs w:val="28"/>
          <w:lang w:eastAsia="ru-RU"/>
        </w:rPr>
      </w:pPr>
      <w:r w:rsidRPr="00E10197">
        <w:rPr>
          <w:rFonts w:ascii="Times New Roman" w:eastAsia="Times New Roman" w:hAnsi="Times New Roman" w:cs="Times New Roman"/>
          <w:b/>
          <w:bCs/>
          <w:sz w:val="28"/>
          <w:szCs w:val="28"/>
          <w:lang w:eastAsia="ru-RU"/>
        </w:rPr>
        <w:t>Предполагаемые результаты проекта</w:t>
      </w:r>
    </w:p>
    <w:p w:rsidR="003140F2" w:rsidRPr="00E10197" w:rsidRDefault="00E34CA5" w:rsidP="003011C4">
      <w:pPr>
        <w:shd w:val="clear" w:color="auto" w:fill="FFFFFF"/>
        <w:spacing w:before="120" w:after="240" w:line="276" w:lineRule="auto"/>
        <w:rPr>
          <w:rFonts w:ascii="Times New Roman" w:eastAsia="Times New Roman" w:hAnsi="Times New Roman" w:cs="Times New Roman"/>
          <w:color w:val="333333"/>
          <w:sz w:val="28"/>
          <w:szCs w:val="28"/>
          <w:lang w:eastAsia="ru-RU"/>
        </w:rPr>
      </w:pPr>
      <w:proofErr w:type="gramStart"/>
      <w:r w:rsidRPr="00E10197">
        <w:rPr>
          <w:rFonts w:ascii="Times New Roman" w:eastAsia="Times New Roman" w:hAnsi="Times New Roman" w:cs="Times New Roman"/>
          <w:color w:val="333333"/>
          <w:sz w:val="28"/>
          <w:szCs w:val="28"/>
          <w:lang w:eastAsia="ru-RU"/>
        </w:rPr>
        <w:t>- пробуждение интереса подрастающего поколения к героям и событиям Великой Отечественной войны;</w:t>
      </w:r>
      <w:r w:rsidRPr="00E10197">
        <w:rPr>
          <w:rFonts w:ascii="Times New Roman" w:eastAsia="Times New Roman" w:hAnsi="Times New Roman" w:cs="Times New Roman"/>
          <w:color w:val="333333"/>
          <w:sz w:val="28"/>
          <w:szCs w:val="28"/>
          <w:lang w:eastAsia="ru-RU"/>
        </w:rPr>
        <w:br/>
        <w:t>- проявление интереса к чтению художественной литературы патриотической направленности;</w:t>
      </w:r>
      <w:r w:rsidRPr="00E10197">
        <w:rPr>
          <w:rFonts w:ascii="Times New Roman" w:eastAsia="Times New Roman" w:hAnsi="Times New Roman" w:cs="Times New Roman"/>
          <w:color w:val="333333"/>
          <w:sz w:val="28"/>
          <w:szCs w:val="28"/>
          <w:lang w:eastAsia="ru-RU"/>
        </w:rPr>
        <w:br/>
        <w:t>- приобретение учащимися навыков самостоятельного сбора информации из разных источников;</w:t>
      </w:r>
      <w:r w:rsidRPr="00E10197">
        <w:rPr>
          <w:rFonts w:ascii="Times New Roman" w:eastAsia="Times New Roman" w:hAnsi="Times New Roman" w:cs="Times New Roman"/>
          <w:color w:val="333333"/>
          <w:sz w:val="28"/>
          <w:szCs w:val="28"/>
          <w:lang w:eastAsia="ru-RU"/>
        </w:rPr>
        <w:br/>
        <w:t>- закрепление сведений о героях в памяти учащихся с помощью сочинений-писем, которые ученики адресуют своим героям; рассказов - презентаций о малолетних героях Великой Отечественной войны;</w:t>
      </w:r>
      <w:proofErr w:type="gramEnd"/>
      <w:r w:rsidRPr="00E10197">
        <w:rPr>
          <w:rFonts w:ascii="Times New Roman" w:eastAsia="Times New Roman" w:hAnsi="Times New Roman" w:cs="Times New Roman"/>
          <w:color w:val="333333"/>
          <w:sz w:val="28"/>
          <w:szCs w:val="28"/>
          <w:lang w:eastAsia="ru-RU"/>
        </w:rPr>
        <w:t> </w:t>
      </w:r>
      <w:r w:rsidRPr="00E10197">
        <w:rPr>
          <w:rFonts w:ascii="Times New Roman" w:eastAsia="Times New Roman" w:hAnsi="Times New Roman" w:cs="Times New Roman"/>
          <w:color w:val="333333"/>
          <w:sz w:val="28"/>
          <w:szCs w:val="28"/>
          <w:lang w:eastAsia="ru-RU"/>
        </w:rPr>
        <w:br/>
        <w:t xml:space="preserve">- развитие личности учащихся </w:t>
      </w:r>
      <w:r w:rsidR="003140F2" w:rsidRPr="00E10197">
        <w:rPr>
          <w:rFonts w:ascii="Times New Roman" w:eastAsia="Times New Roman" w:hAnsi="Times New Roman" w:cs="Times New Roman"/>
          <w:color w:val="333333"/>
          <w:sz w:val="28"/>
          <w:szCs w:val="28"/>
          <w:lang w:eastAsia="ru-RU"/>
        </w:rPr>
        <w:t>путем прививания чувств</w:t>
      </w:r>
      <w:r w:rsidRPr="00E10197">
        <w:rPr>
          <w:rFonts w:ascii="Times New Roman" w:eastAsia="Times New Roman" w:hAnsi="Times New Roman" w:cs="Times New Roman"/>
          <w:color w:val="333333"/>
          <w:sz w:val="28"/>
          <w:szCs w:val="28"/>
          <w:lang w:eastAsia="ru-RU"/>
        </w:rPr>
        <w:t xml:space="preserve"> благодарности и сопереживания своим героическим сверстникам, проявление подрастающим поколением внимания и уважения к ветеранам, пожилым людям;</w:t>
      </w:r>
      <w:r w:rsidRPr="00E10197">
        <w:rPr>
          <w:rFonts w:ascii="Times New Roman" w:eastAsia="Times New Roman" w:hAnsi="Times New Roman" w:cs="Times New Roman"/>
          <w:color w:val="333333"/>
          <w:sz w:val="28"/>
          <w:szCs w:val="28"/>
          <w:lang w:eastAsia="ru-RU"/>
        </w:rPr>
        <w:br/>
        <w:t xml:space="preserve">- приобретение детьми навыков социального общения </w:t>
      </w:r>
      <w:proofErr w:type="gramStart"/>
      <w:r w:rsidRPr="00E10197">
        <w:rPr>
          <w:rFonts w:ascii="Times New Roman" w:eastAsia="Times New Roman" w:hAnsi="Times New Roman" w:cs="Times New Roman"/>
          <w:color w:val="333333"/>
          <w:sz w:val="28"/>
          <w:szCs w:val="28"/>
          <w:lang w:eastAsia="ru-RU"/>
        </w:rPr>
        <w:t>со</w:t>
      </w:r>
      <w:proofErr w:type="gramEnd"/>
      <w:r w:rsidRPr="00E10197">
        <w:rPr>
          <w:rFonts w:ascii="Times New Roman" w:eastAsia="Times New Roman" w:hAnsi="Times New Roman" w:cs="Times New Roman"/>
          <w:color w:val="333333"/>
          <w:sz w:val="28"/>
          <w:szCs w:val="28"/>
          <w:lang w:eastAsia="ru-RU"/>
        </w:rPr>
        <w:t xml:space="preserve"> взрослыми;</w:t>
      </w:r>
      <w:r w:rsidRPr="00E10197">
        <w:rPr>
          <w:rFonts w:ascii="Times New Roman" w:eastAsia="Times New Roman" w:hAnsi="Times New Roman" w:cs="Times New Roman"/>
          <w:color w:val="333333"/>
          <w:sz w:val="28"/>
          <w:szCs w:val="28"/>
          <w:lang w:eastAsia="ru-RU"/>
        </w:rPr>
        <w:br/>
        <w:t xml:space="preserve">- создание интернет </w:t>
      </w:r>
      <w:r w:rsidR="003140F2" w:rsidRPr="00E10197">
        <w:rPr>
          <w:rFonts w:ascii="Times New Roman" w:eastAsia="Times New Roman" w:hAnsi="Times New Roman" w:cs="Times New Roman"/>
          <w:color w:val="333333"/>
          <w:sz w:val="28"/>
          <w:szCs w:val="28"/>
          <w:lang w:eastAsia="ru-RU"/>
        </w:rPr>
        <w:t>– ресурса  «От нас, не видевших войны...»</w:t>
      </w:r>
      <w:r w:rsidRPr="00E10197">
        <w:rPr>
          <w:rFonts w:ascii="Times New Roman" w:eastAsia="Times New Roman" w:hAnsi="Times New Roman" w:cs="Times New Roman"/>
          <w:color w:val="333333"/>
          <w:sz w:val="28"/>
          <w:szCs w:val="28"/>
          <w:lang w:eastAsia="ru-RU"/>
        </w:rPr>
        <w:t xml:space="preserve"> о малолетних героях и их подвигах с </w:t>
      </w:r>
      <w:r w:rsidR="003140F2" w:rsidRPr="00E10197">
        <w:rPr>
          <w:rFonts w:ascii="Times New Roman" w:eastAsia="Times New Roman" w:hAnsi="Times New Roman" w:cs="Times New Roman"/>
          <w:color w:val="333333"/>
          <w:sz w:val="28"/>
          <w:szCs w:val="28"/>
          <w:lang w:eastAsia="ru-RU"/>
        </w:rPr>
        <w:t>целью дальнейшего использовании</w:t>
      </w:r>
    </w:p>
    <w:p w:rsidR="00E34CA5" w:rsidRPr="00E10197" w:rsidRDefault="003140F2" w:rsidP="003011C4">
      <w:pPr>
        <w:shd w:val="clear" w:color="auto" w:fill="FFFFFF"/>
        <w:spacing w:before="120" w:after="240" w:line="276" w:lineRule="auto"/>
        <w:rPr>
          <w:rFonts w:ascii="Times New Roman" w:eastAsia="Times New Roman" w:hAnsi="Times New Roman" w:cs="Times New Roman"/>
          <w:color w:val="333333"/>
          <w:sz w:val="28"/>
          <w:szCs w:val="28"/>
          <w:lang w:eastAsia="ru-RU"/>
        </w:rPr>
      </w:pPr>
      <w:r w:rsidRPr="00E10197">
        <w:rPr>
          <w:rFonts w:ascii="Times New Roman" w:eastAsia="Times New Roman" w:hAnsi="Times New Roman" w:cs="Times New Roman"/>
          <w:color w:val="333333"/>
          <w:sz w:val="28"/>
          <w:szCs w:val="28"/>
          <w:lang w:eastAsia="ru-RU"/>
        </w:rPr>
        <w:t xml:space="preserve"> </w:t>
      </w:r>
      <w:proofErr w:type="gramStart"/>
      <w:r w:rsidRPr="00E10197">
        <w:rPr>
          <w:rFonts w:ascii="Times New Roman" w:eastAsia="Times New Roman" w:hAnsi="Times New Roman" w:cs="Times New Roman"/>
          <w:color w:val="333333"/>
          <w:sz w:val="28"/>
          <w:szCs w:val="28"/>
          <w:lang w:eastAsia="ru-RU"/>
        </w:rPr>
        <w:t xml:space="preserve">- создание </w:t>
      </w:r>
      <w:r w:rsidR="00E34CA5" w:rsidRPr="00E10197">
        <w:rPr>
          <w:rFonts w:ascii="Times New Roman" w:eastAsia="Times New Roman" w:hAnsi="Times New Roman" w:cs="Times New Roman"/>
          <w:color w:val="333333"/>
          <w:sz w:val="28"/>
          <w:szCs w:val="28"/>
          <w:lang w:eastAsia="ru-RU"/>
        </w:rPr>
        <w:t xml:space="preserve"> формы продуктов проектной деятельности: краеведческий материал (рассказы, портреты героев, фотографии и документы, письма из семейных архивов и т.д.), новые презентации, видеоролики, литературные викторины, буклеты, книжные закладки, листовки, рекламно-информационные издания, библиографические и рекомендательные списки литературы;</w:t>
      </w:r>
      <w:r w:rsidR="00E34CA5" w:rsidRPr="00E10197">
        <w:rPr>
          <w:rFonts w:ascii="Times New Roman" w:eastAsia="Times New Roman" w:hAnsi="Times New Roman" w:cs="Times New Roman"/>
          <w:color w:val="333333"/>
          <w:sz w:val="28"/>
          <w:szCs w:val="28"/>
          <w:lang w:eastAsia="ru-RU"/>
        </w:rPr>
        <w:br/>
        <w:t>- создание коллекции детских творческих работ на электронных носителях как результат самореализации учащихся в творческой деятельности.</w:t>
      </w:r>
      <w:proofErr w:type="gramEnd"/>
    </w:p>
    <w:p w:rsidR="00E34CA5" w:rsidRPr="00E10197" w:rsidRDefault="00E34CA5" w:rsidP="003011C4">
      <w:pPr>
        <w:spacing w:line="276" w:lineRule="auto"/>
        <w:rPr>
          <w:rFonts w:ascii="Times New Roman" w:eastAsia="Times New Roman" w:hAnsi="Times New Roman" w:cs="Times New Roman"/>
          <w:sz w:val="28"/>
          <w:szCs w:val="28"/>
          <w:lang w:eastAsia="ru-RU"/>
        </w:rPr>
      </w:pPr>
      <w:r w:rsidRPr="00E10197">
        <w:rPr>
          <w:rFonts w:ascii="Times New Roman" w:eastAsia="Times New Roman" w:hAnsi="Times New Roman" w:cs="Times New Roman"/>
          <w:color w:val="333333"/>
          <w:sz w:val="28"/>
          <w:szCs w:val="28"/>
          <w:lang w:eastAsia="ru-RU"/>
        </w:rPr>
        <w:lastRenderedPageBreak/>
        <w:br/>
      </w:r>
    </w:p>
    <w:p w:rsidR="00E34CA5" w:rsidRPr="003011C4" w:rsidRDefault="00E34CA5" w:rsidP="003011C4">
      <w:pPr>
        <w:shd w:val="clear" w:color="auto" w:fill="FFFFFF"/>
        <w:spacing w:before="120" w:after="240" w:line="276" w:lineRule="auto"/>
        <w:jc w:val="center"/>
        <w:rPr>
          <w:rFonts w:ascii="Times New Roman" w:eastAsia="Times New Roman" w:hAnsi="Times New Roman" w:cs="Times New Roman"/>
          <w:i/>
          <w:sz w:val="28"/>
          <w:szCs w:val="28"/>
          <w:lang w:eastAsia="ru-RU"/>
        </w:rPr>
      </w:pPr>
      <w:r w:rsidRPr="003011C4">
        <w:rPr>
          <w:rFonts w:ascii="Times New Roman" w:eastAsia="Times New Roman" w:hAnsi="Times New Roman" w:cs="Times New Roman"/>
          <w:i/>
          <w:sz w:val="28"/>
          <w:szCs w:val="28"/>
          <w:lang w:eastAsia="ru-RU"/>
        </w:rPr>
        <w:t>В целом, проект позволяет работать над решением следующих задач:</w:t>
      </w:r>
    </w:p>
    <w:p w:rsidR="009407F2" w:rsidRPr="00AC113F" w:rsidRDefault="00E34CA5" w:rsidP="003011C4">
      <w:pPr>
        <w:shd w:val="clear" w:color="auto" w:fill="FFFFFF"/>
        <w:spacing w:before="120" w:after="240" w:line="276" w:lineRule="auto"/>
        <w:jc w:val="both"/>
        <w:rPr>
          <w:rFonts w:ascii="Times New Roman" w:eastAsia="Times New Roman" w:hAnsi="Times New Roman" w:cs="Times New Roman"/>
          <w:color w:val="333333"/>
          <w:sz w:val="28"/>
          <w:szCs w:val="28"/>
          <w:lang w:eastAsia="ru-RU"/>
        </w:rPr>
      </w:pPr>
      <w:proofErr w:type="gramStart"/>
      <w:r w:rsidRPr="003011C4">
        <w:rPr>
          <w:rFonts w:ascii="Times New Roman" w:eastAsia="Times New Roman" w:hAnsi="Times New Roman" w:cs="Times New Roman"/>
          <w:b/>
          <w:i/>
          <w:iCs/>
          <w:color w:val="333333"/>
          <w:sz w:val="28"/>
          <w:szCs w:val="28"/>
          <w:lang w:eastAsia="ru-RU"/>
        </w:rPr>
        <w:t>образовательная</w:t>
      </w:r>
      <w:r w:rsidRPr="00E10197">
        <w:rPr>
          <w:rFonts w:ascii="Times New Roman" w:eastAsia="Times New Roman" w:hAnsi="Times New Roman" w:cs="Times New Roman"/>
          <w:i/>
          <w:iCs/>
          <w:color w:val="333333"/>
          <w:sz w:val="28"/>
          <w:szCs w:val="28"/>
          <w:lang w:eastAsia="ru-RU"/>
        </w:rPr>
        <w:t> </w:t>
      </w:r>
      <w:r w:rsidRPr="00E10197">
        <w:rPr>
          <w:rFonts w:ascii="Times New Roman" w:eastAsia="Times New Roman" w:hAnsi="Times New Roman" w:cs="Times New Roman"/>
          <w:color w:val="333333"/>
          <w:sz w:val="28"/>
          <w:szCs w:val="28"/>
          <w:lang w:eastAsia="ru-RU"/>
        </w:rPr>
        <w:t>– рассказ ветеранов позволяет углубить знания детей о значимых событиях Великой Отечественной войны;</w:t>
      </w:r>
      <w:r w:rsidRPr="00E10197">
        <w:rPr>
          <w:rFonts w:ascii="Times New Roman" w:eastAsia="Times New Roman" w:hAnsi="Times New Roman" w:cs="Times New Roman"/>
          <w:color w:val="333333"/>
          <w:sz w:val="28"/>
          <w:szCs w:val="28"/>
          <w:lang w:eastAsia="ru-RU"/>
        </w:rPr>
        <w:br/>
      </w:r>
      <w:r w:rsidRPr="003011C4">
        <w:rPr>
          <w:rFonts w:ascii="Times New Roman" w:eastAsia="Times New Roman" w:hAnsi="Times New Roman" w:cs="Times New Roman"/>
          <w:b/>
          <w:i/>
          <w:iCs/>
          <w:color w:val="333333"/>
          <w:sz w:val="28"/>
          <w:szCs w:val="28"/>
          <w:lang w:eastAsia="ru-RU"/>
        </w:rPr>
        <w:t>воспитательная</w:t>
      </w:r>
      <w:r w:rsidRPr="00E10197">
        <w:rPr>
          <w:rFonts w:ascii="Times New Roman" w:eastAsia="Times New Roman" w:hAnsi="Times New Roman" w:cs="Times New Roman"/>
          <w:i/>
          <w:iCs/>
          <w:color w:val="333333"/>
          <w:sz w:val="28"/>
          <w:szCs w:val="28"/>
          <w:lang w:eastAsia="ru-RU"/>
        </w:rPr>
        <w:t> </w:t>
      </w:r>
      <w:r w:rsidRPr="00E10197">
        <w:rPr>
          <w:rFonts w:ascii="Times New Roman" w:eastAsia="Times New Roman" w:hAnsi="Times New Roman" w:cs="Times New Roman"/>
          <w:color w:val="333333"/>
          <w:sz w:val="28"/>
          <w:szCs w:val="28"/>
          <w:lang w:eastAsia="ru-RU"/>
        </w:rPr>
        <w:t xml:space="preserve">– эмоциональная передача информации «из первых уст» заставляет сопереживать героическим подвигам, что позволяет </w:t>
      </w:r>
      <w:proofErr w:type="spellStart"/>
      <w:r w:rsidRPr="00E10197">
        <w:rPr>
          <w:rFonts w:ascii="Times New Roman" w:eastAsia="Times New Roman" w:hAnsi="Times New Roman" w:cs="Times New Roman"/>
          <w:color w:val="333333"/>
          <w:sz w:val="28"/>
          <w:szCs w:val="28"/>
          <w:lang w:eastAsia="ru-RU"/>
        </w:rPr>
        <w:t>патриотически</w:t>
      </w:r>
      <w:proofErr w:type="spellEnd"/>
      <w:r w:rsidRPr="00E10197">
        <w:rPr>
          <w:rFonts w:ascii="Times New Roman" w:eastAsia="Times New Roman" w:hAnsi="Times New Roman" w:cs="Times New Roman"/>
          <w:color w:val="333333"/>
          <w:sz w:val="28"/>
          <w:szCs w:val="28"/>
          <w:lang w:eastAsia="ru-RU"/>
        </w:rPr>
        <w:t xml:space="preserve"> воспитывать молодое поколение;</w:t>
      </w:r>
      <w:r w:rsidRPr="00E10197">
        <w:rPr>
          <w:rFonts w:ascii="Times New Roman" w:eastAsia="Times New Roman" w:hAnsi="Times New Roman" w:cs="Times New Roman"/>
          <w:color w:val="333333"/>
          <w:sz w:val="28"/>
          <w:szCs w:val="28"/>
          <w:lang w:eastAsia="ru-RU"/>
        </w:rPr>
        <w:br/>
      </w:r>
      <w:r w:rsidRPr="003011C4">
        <w:rPr>
          <w:rFonts w:ascii="Times New Roman" w:eastAsia="Times New Roman" w:hAnsi="Times New Roman" w:cs="Times New Roman"/>
          <w:b/>
          <w:i/>
          <w:iCs/>
          <w:color w:val="333333"/>
          <w:sz w:val="28"/>
          <w:szCs w:val="28"/>
          <w:lang w:eastAsia="ru-RU"/>
        </w:rPr>
        <w:t>социальная</w:t>
      </w:r>
      <w:r w:rsidRPr="00E10197">
        <w:rPr>
          <w:rFonts w:ascii="Times New Roman" w:eastAsia="Times New Roman" w:hAnsi="Times New Roman" w:cs="Times New Roman"/>
          <w:i/>
          <w:iCs/>
          <w:color w:val="333333"/>
          <w:sz w:val="28"/>
          <w:szCs w:val="28"/>
          <w:lang w:eastAsia="ru-RU"/>
        </w:rPr>
        <w:t> </w:t>
      </w:r>
      <w:r w:rsidRPr="00E10197">
        <w:rPr>
          <w:rFonts w:ascii="Times New Roman" w:eastAsia="Times New Roman" w:hAnsi="Times New Roman" w:cs="Times New Roman"/>
          <w:color w:val="333333"/>
          <w:sz w:val="28"/>
          <w:szCs w:val="28"/>
          <w:lang w:eastAsia="ru-RU"/>
        </w:rPr>
        <w:t>– вовлечение школьников в проект, позволяющий уделять особое внимание «детям войны», оказывать им моральную поддержку и помогать им почувствовать себя значимыми и нужными в современном обществе;</w:t>
      </w:r>
      <w:proofErr w:type="gramEnd"/>
      <w:r w:rsidRPr="00E10197">
        <w:rPr>
          <w:rFonts w:ascii="Times New Roman" w:eastAsia="Times New Roman" w:hAnsi="Times New Roman" w:cs="Times New Roman"/>
          <w:color w:val="333333"/>
          <w:sz w:val="28"/>
          <w:szCs w:val="28"/>
          <w:lang w:eastAsia="ru-RU"/>
        </w:rPr>
        <w:t> </w:t>
      </w:r>
      <w:r w:rsidRPr="00E10197">
        <w:rPr>
          <w:rFonts w:ascii="Times New Roman" w:eastAsia="Times New Roman" w:hAnsi="Times New Roman" w:cs="Times New Roman"/>
          <w:color w:val="333333"/>
          <w:sz w:val="28"/>
          <w:szCs w:val="28"/>
          <w:lang w:eastAsia="ru-RU"/>
        </w:rPr>
        <w:br/>
      </w:r>
      <w:proofErr w:type="gramStart"/>
      <w:r w:rsidRPr="003011C4">
        <w:rPr>
          <w:rFonts w:ascii="Times New Roman" w:eastAsia="Times New Roman" w:hAnsi="Times New Roman" w:cs="Times New Roman"/>
          <w:b/>
          <w:i/>
          <w:iCs/>
          <w:color w:val="333333"/>
          <w:sz w:val="28"/>
          <w:szCs w:val="28"/>
          <w:lang w:eastAsia="ru-RU"/>
        </w:rPr>
        <w:t>историческая</w:t>
      </w:r>
      <w:proofErr w:type="gramEnd"/>
      <w:r w:rsidRPr="00E10197">
        <w:rPr>
          <w:rFonts w:ascii="Times New Roman" w:eastAsia="Times New Roman" w:hAnsi="Times New Roman" w:cs="Times New Roman"/>
          <w:i/>
          <w:iCs/>
          <w:color w:val="333333"/>
          <w:sz w:val="28"/>
          <w:szCs w:val="28"/>
          <w:lang w:eastAsia="ru-RU"/>
        </w:rPr>
        <w:t xml:space="preserve"> (краеведческий аспект) </w:t>
      </w:r>
      <w:r w:rsidRPr="00E10197">
        <w:rPr>
          <w:rFonts w:ascii="Times New Roman" w:eastAsia="Times New Roman" w:hAnsi="Times New Roman" w:cs="Times New Roman"/>
          <w:color w:val="333333"/>
          <w:sz w:val="28"/>
          <w:szCs w:val="28"/>
          <w:lang w:eastAsia="ru-RU"/>
        </w:rPr>
        <w:t>– увеличение документальных источников по истории Великой Отечественной войны; </w:t>
      </w:r>
      <w:r w:rsidRPr="00E10197">
        <w:rPr>
          <w:rFonts w:ascii="Times New Roman" w:eastAsia="Times New Roman" w:hAnsi="Times New Roman" w:cs="Times New Roman"/>
          <w:color w:val="333333"/>
          <w:sz w:val="28"/>
          <w:szCs w:val="28"/>
          <w:lang w:eastAsia="ru-RU"/>
        </w:rPr>
        <w:br/>
      </w:r>
      <w:r w:rsidRPr="003011C4">
        <w:rPr>
          <w:rFonts w:ascii="Times New Roman" w:eastAsia="Times New Roman" w:hAnsi="Times New Roman" w:cs="Times New Roman"/>
          <w:b/>
          <w:i/>
          <w:iCs/>
          <w:color w:val="333333"/>
          <w:sz w:val="28"/>
          <w:szCs w:val="28"/>
          <w:lang w:eastAsia="ru-RU"/>
        </w:rPr>
        <w:t>творческая</w:t>
      </w:r>
      <w:r w:rsidRPr="00E10197">
        <w:rPr>
          <w:rFonts w:ascii="Times New Roman" w:eastAsia="Times New Roman" w:hAnsi="Times New Roman" w:cs="Times New Roman"/>
          <w:i/>
          <w:iCs/>
          <w:color w:val="333333"/>
          <w:sz w:val="28"/>
          <w:szCs w:val="28"/>
          <w:lang w:eastAsia="ru-RU"/>
        </w:rPr>
        <w:t> </w:t>
      </w:r>
      <w:r w:rsidRPr="00E10197">
        <w:rPr>
          <w:rFonts w:ascii="Times New Roman" w:eastAsia="Times New Roman" w:hAnsi="Times New Roman" w:cs="Times New Roman"/>
          <w:color w:val="333333"/>
          <w:sz w:val="28"/>
          <w:szCs w:val="28"/>
          <w:lang w:eastAsia="ru-RU"/>
        </w:rPr>
        <w:t>– дети участвуют в подготовке, создании презентаций, видеороликов, проявляют свои творческие и организаторские способности, совершенствуют общекультурные и профессиональные компетенции; </w:t>
      </w:r>
      <w:r w:rsidRPr="00E10197">
        <w:rPr>
          <w:rFonts w:ascii="Times New Roman" w:eastAsia="Times New Roman" w:hAnsi="Times New Roman" w:cs="Times New Roman"/>
          <w:color w:val="333333"/>
          <w:sz w:val="28"/>
          <w:szCs w:val="28"/>
          <w:lang w:eastAsia="ru-RU"/>
        </w:rPr>
        <w:br/>
      </w:r>
      <w:r w:rsidRPr="003011C4">
        <w:rPr>
          <w:rFonts w:ascii="Times New Roman" w:eastAsia="Times New Roman" w:hAnsi="Times New Roman" w:cs="Times New Roman"/>
          <w:b/>
          <w:i/>
          <w:iCs/>
          <w:color w:val="333333"/>
          <w:sz w:val="28"/>
          <w:szCs w:val="28"/>
          <w:lang w:eastAsia="ru-RU"/>
        </w:rPr>
        <w:t>профилактическая</w:t>
      </w:r>
      <w:r w:rsidRPr="00E10197">
        <w:rPr>
          <w:rFonts w:ascii="Times New Roman" w:eastAsia="Times New Roman" w:hAnsi="Times New Roman" w:cs="Times New Roman"/>
          <w:i/>
          <w:iCs/>
          <w:color w:val="333333"/>
          <w:sz w:val="28"/>
          <w:szCs w:val="28"/>
          <w:lang w:eastAsia="ru-RU"/>
        </w:rPr>
        <w:t> </w:t>
      </w:r>
      <w:r w:rsidRPr="00E10197">
        <w:rPr>
          <w:rFonts w:ascii="Times New Roman" w:eastAsia="Times New Roman" w:hAnsi="Times New Roman" w:cs="Times New Roman"/>
          <w:color w:val="333333"/>
          <w:sz w:val="28"/>
          <w:szCs w:val="28"/>
          <w:lang w:eastAsia="ru-RU"/>
        </w:rPr>
        <w:t>– молодое поколение через эмоциональные рассказы ветеранов получает достоверное представление о трагедии войн. Опыт предшествующих поколений предостерегает от возможных войн в будущем.</w:t>
      </w:r>
    </w:p>
    <w:sectPr w:rsidR="009407F2" w:rsidRPr="00AC113F" w:rsidSect="009407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4CA5"/>
    <w:rsid w:val="0010568E"/>
    <w:rsid w:val="001659BE"/>
    <w:rsid w:val="002F2639"/>
    <w:rsid w:val="003011C4"/>
    <w:rsid w:val="003140F2"/>
    <w:rsid w:val="004727BD"/>
    <w:rsid w:val="005723B1"/>
    <w:rsid w:val="006C75C2"/>
    <w:rsid w:val="007D7665"/>
    <w:rsid w:val="00827EAC"/>
    <w:rsid w:val="00905A8B"/>
    <w:rsid w:val="009407F2"/>
    <w:rsid w:val="00AC113F"/>
    <w:rsid w:val="00BA2D06"/>
    <w:rsid w:val="00C70B6F"/>
    <w:rsid w:val="00CF2840"/>
    <w:rsid w:val="00E10197"/>
    <w:rsid w:val="00E34CA5"/>
    <w:rsid w:val="00F76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7F2"/>
  </w:style>
  <w:style w:type="paragraph" w:styleId="1">
    <w:name w:val="heading 1"/>
    <w:basedOn w:val="a"/>
    <w:link w:val="10"/>
    <w:uiPriority w:val="9"/>
    <w:qFormat/>
    <w:rsid w:val="00E34CA5"/>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4CA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34CA5"/>
  </w:style>
  <w:style w:type="paragraph" w:customStyle="1" w:styleId="bigorange">
    <w:name w:val="bigorange"/>
    <w:basedOn w:val="a"/>
    <w:rsid w:val="00E34CA5"/>
    <w:pPr>
      <w:spacing w:before="100" w:beforeAutospacing="1" w:after="100" w:afterAutospacing="1"/>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34CA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4CA5"/>
    <w:rPr>
      <w:color w:val="0000FF"/>
      <w:u w:val="single"/>
    </w:rPr>
  </w:style>
  <w:style w:type="paragraph" w:customStyle="1" w:styleId="pull-center">
    <w:name w:val="pull-center"/>
    <w:basedOn w:val="a"/>
    <w:rsid w:val="00E34CA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olgreen">
    <w:name w:val="colgreen"/>
    <w:basedOn w:val="a0"/>
    <w:rsid w:val="00E34CA5"/>
  </w:style>
  <w:style w:type="paragraph" w:customStyle="1" w:styleId="colgreen1">
    <w:name w:val="colgreen1"/>
    <w:basedOn w:val="a"/>
    <w:rsid w:val="00E34CA5"/>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34CA5"/>
    <w:rPr>
      <w:rFonts w:ascii="Tahoma" w:hAnsi="Tahoma" w:cs="Tahoma"/>
      <w:sz w:val="16"/>
      <w:szCs w:val="16"/>
    </w:rPr>
  </w:style>
  <w:style w:type="character" w:customStyle="1" w:styleId="a6">
    <w:name w:val="Текст выноски Знак"/>
    <w:basedOn w:val="a0"/>
    <w:link w:val="a5"/>
    <w:uiPriority w:val="99"/>
    <w:semiHidden/>
    <w:rsid w:val="00E34C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792479">
      <w:bodyDiv w:val="1"/>
      <w:marLeft w:val="0"/>
      <w:marRight w:val="0"/>
      <w:marTop w:val="0"/>
      <w:marBottom w:val="0"/>
      <w:divBdr>
        <w:top w:val="none" w:sz="0" w:space="0" w:color="auto"/>
        <w:left w:val="none" w:sz="0" w:space="0" w:color="auto"/>
        <w:bottom w:val="none" w:sz="0" w:space="0" w:color="auto"/>
        <w:right w:val="none" w:sz="0" w:space="0" w:color="auto"/>
      </w:divBdr>
      <w:divsChild>
        <w:div w:id="210491349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1712</Words>
  <Characters>9762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cp:lastModifiedBy>
  <cp:revision>8</cp:revision>
  <dcterms:created xsi:type="dcterms:W3CDTF">2015-01-30T13:43:00Z</dcterms:created>
  <dcterms:modified xsi:type="dcterms:W3CDTF">2015-02-01T15:59:00Z</dcterms:modified>
</cp:coreProperties>
</file>