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B7" w:rsidRDefault="00C70BB7" w:rsidP="00E80D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технологии в 5 классе</w:t>
      </w:r>
    </w:p>
    <w:p w:rsidR="00C70BB7" w:rsidRPr="00C70BB7" w:rsidRDefault="00C70BB7" w:rsidP="00C70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</w:p>
    <w:p w:rsidR="00C70BB7" w:rsidRPr="00C70BB7" w:rsidRDefault="00C70BB7" w:rsidP="00C70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МБОУ «Терновская основная общеобразовательная школа»  </w:t>
      </w:r>
    </w:p>
    <w:p w:rsidR="00C70BB7" w:rsidRDefault="00C70BB7" w:rsidP="00C70BB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Рябцева Татьяна Владимировна</w:t>
      </w:r>
    </w:p>
    <w:p w:rsidR="00C70BB7" w:rsidRPr="00C70BB7" w:rsidRDefault="00C70BB7" w:rsidP="00C70B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BB7" w:rsidRPr="00C70BB7" w:rsidRDefault="00C70BB7" w:rsidP="00C70BB7">
      <w:pPr>
        <w:rPr>
          <w:rFonts w:ascii="Times New Roman" w:hAnsi="Times New Roman" w:cs="Times New Roman"/>
          <w:b/>
          <w:sz w:val="24"/>
          <w:szCs w:val="24"/>
        </w:rPr>
      </w:pPr>
      <w:r w:rsidRPr="00C70BB7">
        <w:rPr>
          <w:rFonts w:ascii="Times New Roman" w:hAnsi="Times New Roman" w:cs="Times New Roman"/>
          <w:b/>
          <w:sz w:val="24"/>
          <w:szCs w:val="24"/>
        </w:rPr>
        <w:t>Тема урока: «Хлеб – всему голова»</w:t>
      </w:r>
    </w:p>
    <w:p w:rsidR="00C70BB7" w:rsidRPr="00C70BB7" w:rsidRDefault="00C70BB7" w:rsidP="00C70BB7">
      <w:pPr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Цели: объяснить учащимся значение хлеба в питании человека, научить учащихся готовить блюда из черствого хлеба; воспитывать эстетический вкус, внимательность; прививать навыки культуру труда и аккуратности; развивать трудовые навыки и исполнительские умения.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Подготовительный этап (дети заранее готовят рисунки о хлебе, делают рекламу булочной, просматривают пословицы о хлебе, готовят сообщения)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Методы ведения: словесные,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ab/>
      </w:r>
      <w:r w:rsidRPr="00C70BB7">
        <w:rPr>
          <w:rFonts w:ascii="Times New Roman" w:hAnsi="Times New Roman" w:cs="Times New Roman"/>
          <w:sz w:val="24"/>
          <w:szCs w:val="24"/>
        </w:rPr>
        <w:tab/>
      </w:r>
      <w:r w:rsidRPr="00C70BB7">
        <w:rPr>
          <w:rFonts w:ascii="Times New Roman" w:hAnsi="Times New Roman" w:cs="Times New Roman"/>
          <w:sz w:val="24"/>
          <w:szCs w:val="24"/>
        </w:rPr>
        <w:tab/>
        <w:t xml:space="preserve"> наглядно-демонстрационные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                               практические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Виды самостоятельных работ: работа в группах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Виды контроля: устные вопросы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                            самооценка </w:t>
      </w:r>
    </w:p>
    <w:p w:rsidR="00C70BB7" w:rsidRPr="00C70BB7" w:rsidRDefault="00C70BB7" w:rsidP="00022196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МТО урока: компьютер</w:t>
      </w:r>
    </w:p>
    <w:p w:rsidR="00C70BB7" w:rsidRPr="00C70BB7" w:rsidRDefault="00C70BB7" w:rsidP="00C70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Ход урока</w:t>
      </w:r>
    </w:p>
    <w:p w:rsidR="00C70BB7" w:rsidRPr="00C70BB7" w:rsidRDefault="00C70BB7" w:rsidP="00C70B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0BB7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C70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BB7">
        <w:rPr>
          <w:rFonts w:ascii="Times New Roman" w:hAnsi="Times New Roman" w:cs="Times New Roman"/>
          <w:sz w:val="24"/>
          <w:szCs w:val="24"/>
        </w:rPr>
        <w:t>(Проверка готовности к уроку).</w:t>
      </w:r>
    </w:p>
    <w:p w:rsidR="00C70BB7" w:rsidRPr="00C70BB7" w:rsidRDefault="00C70BB7" w:rsidP="00C70B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Pr="00C70BB7">
        <w:rPr>
          <w:rFonts w:ascii="Times New Roman" w:hAnsi="Times New Roman" w:cs="Times New Roman"/>
          <w:sz w:val="24"/>
          <w:szCs w:val="24"/>
        </w:rPr>
        <w:t xml:space="preserve"> (сообщение темы урока и определение ее значения в изучении темы программы)</w:t>
      </w:r>
    </w:p>
    <w:p w:rsidR="00C70BB7" w:rsidRPr="00C70BB7" w:rsidRDefault="00C70BB7" w:rsidP="00C70B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BB7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b/>
          <w:sz w:val="24"/>
          <w:szCs w:val="24"/>
        </w:rPr>
        <w:t xml:space="preserve">     Теоретическая часть</w:t>
      </w:r>
      <w:r w:rsidRPr="00C70BB7">
        <w:rPr>
          <w:rFonts w:ascii="Times New Roman" w:hAnsi="Times New Roman" w:cs="Times New Roman"/>
          <w:sz w:val="24"/>
          <w:szCs w:val="24"/>
        </w:rPr>
        <w:t xml:space="preserve"> (объяснение учителя с элементами беседы)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«Ломоть хорошо испеченного хлеба… составляет одно из величайших изобретений человеческого ума» - писал замечательный российский учёный </w:t>
      </w:r>
      <w:proofErr w:type="spellStart"/>
      <w:r w:rsidRPr="00C70BB7">
        <w:rPr>
          <w:rFonts w:ascii="Times New Roman" w:hAnsi="Times New Roman" w:cs="Times New Roman"/>
          <w:sz w:val="24"/>
          <w:szCs w:val="24"/>
        </w:rPr>
        <w:t>Климентий</w:t>
      </w:r>
      <w:proofErr w:type="spellEnd"/>
      <w:r w:rsidRPr="00C70BB7">
        <w:rPr>
          <w:rFonts w:ascii="Times New Roman" w:hAnsi="Times New Roman" w:cs="Times New Roman"/>
          <w:sz w:val="24"/>
          <w:szCs w:val="24"/>
        </w:rPr>
        <w:t xml:space="preserve"> Аркадьевич Тимирязев. Хлеб на столе – частичка солнца, знак устойчивости мира, достатка и благополучия. Ребята, а какие вы знаете пословицы о хлебе</w:t>
      </w:r>
      <w:proofErr w:type="gramStart"/>
      <w:r w:rsidRPr="00C70BB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70BB7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Хлеб – всему голова.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Хлеб – батюшка, вода – матушка.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Худ обед, когда хлеба нет.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У голодного хлеб на уме.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Хлеба ни куска, так и в горнице тоска.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lastRenderedPageBreak/>
        <w:t>Хлеба нет – и корочки в честь.</w:t>
      </w:r>
    </w:p>
    <w:p w:rsidR="00C70BB7" w:rsidRPr="00C70BB7" w:rsidRDefault="00C70BB7" w:rsidP="00C70BB7">
      <w:pPr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      Ребята, а какой путь проделал хлеб, прежде чем очутился у нас на столе?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 xml:space="preserve">(Сообщения учащихся о труде пахарей, трактористов, агрономов, комбайнёров, пекарей…Использована книга </w:t>
      </w:r>
      <w:proofErr w:type="spellStart"/>
      <w:r w:rsidRPr="00C70BB7">
        <w:rPr>
          <w:rFonts w:ascii="Times New Roman" w:hAnsi="Times New Roman" w:cs="Times New Roman"/>
          <w:i/>
          <w:sz w:val="24"/>
          <w:szCs w:val="24"/>
        </w:rPr>
        <w:t>А.Мусатова</w:t>
      </w:r>
      <w:proofErr w:type="spellEnd"/>
      <w:r w:rsidRPr="00C70BB7">
        <w:rPr>
          <w:rFonts w:ascii="Times New Roman" w:hAnsi="Times New Roman" w:cs="Times New Roman"/>
          <w:i/>
          <w:sz w:val="24"/>
          <w:szCs w:val="24"/>
        </w:rPr>
        <w:t xml:space="preserve"> «Как хлеб на стол пришёл»)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 Неспроста издавна сложилось благоговейное отношение людей к хлебу. Поэтому стремление не дать пропасть зря даже малому его кусочку имеет не только экономическое, но и нравственное значение.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Несколько прописных истин о сбережении хлеба. (Сообщения детей, которые они заранее подготовили)</w:t>
      </w:r>
    </w:p>
    <w:p w:rsidR="00C70BB7" w:rsidRPr="00C70BB7" w:rsidRDefault="00C70BB7" w:rsidP="00C70B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Плесень – враг номер один.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Ржаной и пшеничный хлеб лучше держать отдельно.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Не убирай в полиэтиленовый пакет горячий хлеб, дай ему остыть.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Предохранит хлеб от плесени горсточка соли, положенная в плотно закрытую хлебницу.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Другая защита от плесени, а заодно и от неприятных запахов – завернутый в марлю кусочек древесного угля, положенный в хлебницу.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 xml:space="preserve">Избавить хлебницу от плесени, а также от нашествия </w:t>
      </w:r>
      <w:proofErr w:type="gramStart"/>
      <w:r w:rsidRPr="00C70BB7">
        <w:rPr>
          <w:rFonts w:ascii="Times New Roman" w:hAnsi="Times New Roman" w:cs="Times New Roman"/>
          <w:i/>
          <w:sz w:val="24"/>
          <w:szCs w:val="24"/>
        </w:rPr>
        <w:t>непрошенных едоков</w:t>
      </w:r>
      <w:proofErr w:type="gramEnd"/>
      <w:r w:rsidRPr="00C70BB7">
        <w:rPr>
          <w:rFonts w:ascii="Times New Roman" w:hAnsi="Times New Roman" w:cs="Times New Roman"/>
          <w:i/>
          <w:sz w:val="24"/>
          <w:szCs w:val="24"/>
        </w:rPr>
        <w:t xml:space="preserve"> – домашних муравьёв и тараканов – поможет корка лимона. Заодно лимон устраняет специфический запах несвежего хлеба в хлебнице. Для этой же цели годится уксус. Смоченные им тряпочки клади в углах хлебницы.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Очень полезная процедура – после регулярного мытья и сушки хлебницы протирать её внутренние стенки тряпочкой, смоченной уксусом.</w:t>
      </w:r>
    </w:p>
    <w:p w:rsidR="00C70BB7" w:rsidRPr="00C70BB7" w:rsidRDefault="00C70BB7" w:rsidP="00C70B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Находчивость против черствости.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 xml:space="preserve">Резать целый батон или буханку начинай не с края, а с середины. Разрезав батон пополам, отрежь от </w:t>
      </w:r>
      <w:proofErr w:type="gramStart"/>
      <w:r w:rsidRPr="00C70BB7">
        <w:rPr>
          <w:rFonts w:ascii="Times New Roman" w:hAnsi="Times New Roman" w:cs="Times New Roman"/>
          <w:i/>
          <w:sz w:val="24"/>
          <w:szCs w:val="24"/>
        </w:rPr>
        <w:t>середины</w:t>
      </w:r>
      <w:proofErr w:type="gramEnd"/>
      <w:r w:rsidRPr="00C70BB7">
        <w:rPr>
          <w:rFonts w:ascii="Times New Roman" w:hAnsi="Times New Roman" w:cs="Times New Roman"/>
          <w:i/>
          <w:sz w:val="24"/>
          <w:szCs w:val="24"/>
        </w:rPr>
        <w:t xml:space="preserve"> сколько нужно ломтиков, а оставшиеся части сложи срезами плотно друг к другу и так храни. Благодаря этому хлеб остается защищенным корочкой со всех сторон и дольше не черствеет.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 xml:space="preserve">Говорят, что хлеб </w:t>
      </w:r>
      <w:proofErr w:type="spellStart"/>
      <w:r w:rsidRPr="00C70BB7">
        <w:rPr>
          <w:rFonts w:ascii="Times New Roman" w:hAnsi="Times New Roman" w:cs="Times New Roman"/>
          <w:i/>
          <w:sz w:val="24"/>
          <w:szCs w:val="24"/>
        </w:rPr>
        <w:t>доль</w:t>
      </w:r>
      <w:proofErr w:type="spellEnd"/>
      <w:r w:rsidRPr="00C70BB7">
        <w:rPr>
          <w:rFonts w:ascii="Times New Roman" w:hAnsi="Times New Roman" w:cs="Times New Roman"/>
          <w:i/>
          <w:sz w:val="24"/>
          <w:szCs w:val="24"/>
        </w:rPr>
        <w:t xml:space="preserve"> остается свежим, если в хлебницу положить кусочек сахара, небольшую очищенную картофелину или дольку яблока. Они поглощают излишнюю влагу и помогают поддерживать влажность на одном уровне.</w:t>
      </w:r>
    </w:p>
    <w:p w:rsidR="00C70BB7" w:rsidRPr="00C70BB7" w:rsidRDefault="00C70BB7" w:rsidP="00C70B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Если хлеб все же зачерствел.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И в таком случае еще не все потеряно. Даже черствый хлеб долго не теряет своих полезных свойств. Мягкость, вкус и даже неповторимый аромат свежего хлеба нетрудно восстановить в домашних условиях.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Вариант 1. Черствый хлеб кладут в кастрюлю, плотно закрывают крышкой и ставят в духовку при температуре около 130</w:t>
      </w:r>
      <w:proofErr w:type="gramStart"/>
      <w:r w:rsidRPr="00C70BB7">
        <w:rPr>
          <w:rFonts w:ascii="Times New Roman" w:hAnsi="Times New Roman" w:cs="Times New Roman"/>
          <w:i/>
          <w:sz w:val="24"/>
          <w:szCs w:val="24"/>
        </w:rPr>
        <w:t>° С</w:t>
      </w:r>
      <w:proofErr w:type="gramEnd"/>
      <w:r w:rsidRPr="00C70BB7">
        <w:rPr>
          <w:rFonts w:ascii="Times New Roman" w:hAnsi="Times New Roman" w:cs="Times New Roman"/>
          <w:i/>
          <w:sz w:val="24"/>
          <w:szCs w:val="24"/>
        </w:rPr>
        <w:t xml:space="preserve"> на 20 мин.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lastRenderedPageBreak/>
        <w:t>Вариант 2. Пересохший хлеб помещают в духовку, сбрызнув его водой, а еще лучше – завернув в мокрую бумагу. Но этот способ не подходит для обсыпных, сдобных сортов.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Вариант 3. Он самый надежный. В большую кастрюлю с водой помещают на подставке кастрюлю поменьше. В неё кладут хлеб, накрывают большую кастрюлю крышкой и держат на небольшом огне, пока не появится запах свежевыпеченного хлеба. Он становится пышным и душистым,  как будто только из печи.</w:t>
      </w:r>
    </w:p>
    <w:p w:rsidR="00C70BB7" w:rsidRPr="00C70BB7" w:rsidRDefault="00C70BB7" w:rsidP="00C70B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>Хлебные консервы.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0BB7">
        <w:rPr>
          <w:rFonts w:ascii="Times New Roman" w:hAnsi="Times New Roman" w:cs="Times New Roman"/>
          <w:i/>
          <w:sz w:val="24"/>
          <w:szCs w:val="24"/>
        </w:rPr>
        <w:t xml:space="preserve">Речь пойдёт о сухарях. Это незаменимые заготовки для приготовления всевозможных деликатесов – хлебных супов, тортов, оладий, запеканок, киселей, квасов. Да и сам по себе сухарь как альтернатива хлебу имеет немало положительных качеств. Во-первых, он очень долго не портится. Во-вторых, сухарь гигроскопичен, то есть легко впитывает и влагу, и желудочный сок. Поэтому он легко усваивается. К тому же в нем совсем мало грубой, тяжелой для усвоения клетчатки. Так что эта пища диетическая. В-третьих, у пшеничных сухарей низкая кислотность, ниже, чем у хлеба. Вот почему пшеничные сухари рекомендуются в диетическом питании при заболеваниях желудка и кишечника. А в-четвертых, сухари никогда не приедаются, особенно если разнообразить домашнее меню оригинальными вкусными блюдами из сухарей и черствого хлеба. 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0BB7">
        <w:rPr>
          <w:rFonts w:ascii="Times New Roman" w:hAnsi="Times New Roman" w:cs="Times New Roman"/>
          <w:b/>
          <w:sz w:val="24"/>
          <w:szCs w:val="24"/>
        </w:rPr>
        <w:t xml:space="preserve">4. Практическая часть 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Приготовление блюд из хлеба.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Деликатесы из сухарей: от закусок и супов до десертов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Разнообразные рецепты блюд из сухарей и чёрствого хлеба были вызваны к жизни вовсе не бедностью. И это не только отечественная традиция. Рецепты хлебных супов, например, пришли к нам из Западной Европы, где они издавна были распространены не только из соображений экономики (что и посейчас почитается за добродетель), но поэтому, что они полезны для здоровья и просто вкусны. 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Хлебный салат.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 Батон черствого хлеба режут на мелкие кубики. 3 </w:t>
      </w:r>
      <w:proofErr w:type="gramStart"/>
      <w:r w:rsidRPr="00C70BB7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C70BB7">
        <w:rPr>
          <w:rFonts w:ascii="Times New Roman" w:hAnsi="Times New Roman" w:cs="Times New Roman"/>
          <w:sz w:val="24"/>
          <w:szCs w:val="24"/>
        </w:rPr>
        <w:t xml:space="preserve"> помидора и одну небольшую луковицу шинкуют на дольки. Добавляют </w:t>
      </w:r>
      <w:proofErr w:type="gramStart"/>
      <w:r w:rsidRPr="00C70BB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70BB7">
        <w:rPr>
          <w:rFonts w:ascii="Times New Roman" w:hAnsi="Times New Roman" w:cs="Times New Roman"/>
          <w:sz w:val="24"/>
          <w:szCs w:val="24"/>
        </w:rPr>
        <w:t xml:space="preserve"> крупно нарезанной зелени петрушки. Все перемешивают в салатнице.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Приправа: смешивают ¾ стакана подсолнечного масла, ¼ стакана яблочного уксуса, чайную ложку мелко истолченного чеснока, ½ чайной ложки соли и ¼ чайной ложки молотого черного перца. Салат не перемешивают с приправой, а заливают и встряхивают. Перед подачей с полчаса выдерживают его при комнатной температуре, чтобы все компоненты хорошо пропитались приправой.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Суп хлебный с луком простой.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>Этот французский рецепт молва приписывает Дюма-отцу.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lastRenderedPageBreak/>
        <w:t xml:space="preserve">Черствый ржаной хлеб нарезать мелкими кубиками и обжарить на сливочном масле (2 столовые ложки масла на </w:t>
      </w:r>
      <w:smartTag w:uri="urn:schemas-microsoft-com:office:smarttags" w:element="metricconverter">
        <w:smartTagPr>
          <w:attr w:name="ProductID" w:val="200 г"/>
        </w:smartTagPr>
        <w:r w:rsidRPr="00C70BB7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C70BB7">
        <w:rPr>
          <w:rFonts w:ascii="Times New Roman" w:hAnsi="Times New Roman" w:cs="Times New Roman"/>
          <w:sz w:val="24"/>
          <w:szCs w:val="24"/>
        </w:rPr>
        <w:t xml:space="preserve"> хлеба). Две луковицы среднего размера мелко нарезать и обжарить их в масле до золотистого цвета; смешать лук с кубиками хлеба и жарить до бронзового оттенка. Переложить все в кастрюлю, залить литром кипящей воды, добавить соли и специй по вкусу и варить на небольшом огне 10-15 мин.</w:t>
      </w:r>
    </w:p>
    <w:p w:rsidR="00C70BB7" w:rsidRPr="00C70BB7" w:rsidRDefault="00C70BB7" w:rsidP="00C70BB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0BB7">
        <w:rPr>
          <w:rFonts w:ascii="Times New Roman" w:hAnsi="Times New Roman" w:cs="Times New Roman"/>
          <w:sz w:val="24"/>
          <w:szCs w:val="24"/>
        </w:rPr>
        <w:t xml:space="preserve">5.  </w:t>
      </w:r>
      <w:r w:rsidRPr="00C70BB7">
        <w:rPr>
          <w:rFonts w:ascii="Times New Roman" w:hAnsi="Times New Roman" w:cs="Times New Roman"/>
          <w:b/>
          <w:sz w:val="24"/>
          <w:szCs w:val="24"/>
        </w:rPr>
        <w:t>Сервировка стола к обеду.</w:t>
      </w:r>
    </w:p>
    <w:p w:rsidR="00C70BB7" w:rsidRPr="00C70BB7" w:rsidRDefault="00C70BB7" w:rsidP="00C70B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BB7">
        <w:rPr>
          <w:rFonts w:ascii="Times New Roman" w:hAnsi="Times New Roman" w:cs="Times New Roman"/>
          <w:b/>
          <w:sz w:val="24"/>
          <w:szCs w:val="24"/>
        </w:rPr>
        <w:t>Дегустация приготовленных блюд.</w:t>
      </w:r>
    </w:p>
    <w:p w:rsidR="00C70BB7" w:rsidRPr="00C70BB7" w:rsidRDefault="00C70BB7" w:rsidP="00C70B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BB7">
        <w:rPr>
          <w:rFonts w:ascii="Times New Roman" w:hAnsi="Times New Roman" w:cs="Times New Roman"/>
          <w:b/>
          <w:sz w:val="24"/>
          <w:szCs w:val="24"/>
        </w:rPr>
        <w:t>Уборка рабочего места (кухни)</w:t>
      </w:r>
    </w:p>
    <w:p w:rsidR="00C70BB7" w:rsidRPr="00C70BB7" w:rsidRDefault="00C70BB7" w:rsidP="00C70B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BB7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 урока. </w:t>
      </w:r>
    </w:p>
    <w:p w:rsidR="00C70BB7" w:rsidRPr="00C70BB7" w:rsidRDefault="00C70BB7" w:rsidP="00C70BB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0BB7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70BB7" w:rsidRPr="00C70BB7" w:rsidRDefault="00C70BB7" w:rsidP="00C70BB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70BB7" w:rsidRPr="00C70BB7" w:rsidRDefault="00C70BB7" w:rsidP="00C70BB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70BB7" w:rsidRPr="00C70BB7" w:rsidRDefault="00C70BB7" w:rsidP="00C70BB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70BB7" w:rsidRPr="00C70BB7" w:rsidRDefault="00C70BB7" w:rsidP="00C70BB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70BB7" w:rsidRPr="00C70BB7" w:rsidRDefault="00C70BB7" w:rsidP="00C70BB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70BB7" w:rsidRPr="00C70BB7" w:rsidRDefault="00C70BB7" w:rsidP="00C70BB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70BB7" w:rsidRPr="00C70BB7" w:rsidRDefault="00C70BB7" w:rsidP="00C70BB7">
      <w:pPr>
        <w:rPr>
          <w:rFonts w:ascii="Times New Roman" w:hAnsi="Times New Roman" w:cs="Times New Roman"/>
          <w:sz w:val="24"/>
          <w:szCs w:val="24"/>
        </w:rPr>
      </w:pPr>
    </w:p>
    <w:p w:rsidR="00BB638C" w:rsidRPr="00C70BB7" w:rsidRDefault="00BB638C">
      <w:pPr>
        <w:rPr>
          <w:rFonts w:ascii="Times New Roman" w:hAnsi="Times New Roman" w:cs="Times New Roman"/>
          <w:sz w:val="24"/>
          <w:szCs w:val="24"/>
        </w:rPr>
      </w:pPr>
    </w:p>
    <w:sectPr w:rsidR="00BB638C" w:rsidRPr="00C70BB7" w:rsidSect="00FD7B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227"/>
    <w:multiLevelType w:val="hybridMultilevel"/>
    <w:tmpl w:val="75F8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B23E4"/>
    <w:multiLevelType w:val="hybridMultilevel"/>
    <w:tmpl w:val="BFD603A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06A9C"/>
    <w:multiLevelType w:val="hybridMultilevel"/>
    <w:tmpl w:val="6B12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BB7"/>
    <w:rsid w:val="00022196"/>
    <w:rsid w:val="00BB638C"/>
    <w:rsid w:val="00C70BB7"/>
    <w:rsid w:val="00D96603"/>
    <w:rsid w:val="00E80D2C"/>
    <w:rsid w:val="00F5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991</Words>
  <Characters>5653</Characters>
  <Application>Microsoft Office Word</Application>
  <DocSecurity>0</DocSecurity>
  <Lines>47</Lines>
  <Paragraphs>13</Paragraphs>
  <ScaleCrop>false</ScaleCrop>
  <Company>Grizli777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2015-03-15T12:10:00Z</dcterms:created>
  <dcterms:modified xsi:type="dcterms:W3CDTF">2015-03-18T19:20:00Z</dcterms:modified>
</cp:coreProperties>
</file>