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 №9</w:t>
      </w: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Ступинского муниципального района МО,</w:t>
      </w: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Ступино, ул. Службина, д.22/2 </w:t>
      </w:r>
    </w:p>
    <w:p w:rsidR="008B0092" w:rsidRDefault="008B0092" w:rsidP="008B00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092" w:rsidRDefault="008B0092" w:rsidP="008B0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8" w:type="dxa"/>
        <w:tblInd w:w="-608" w:type="dxa"/>
        <w:tblLook w:val="01E0"/>
      </w:tblPr>
      <w:tblGrid>
        <w:gridCol w:w="3410"/>
        <w:gridCol w:w="3118"/>
        <w:gridCol w:w="3260"/>
      </w:tblGrid>
      <w:tr w:rsidR="008B0092" w:rsidTr="008B0092">
        <w:tc>
          <w:tcPr>
            <w:tcW w:w="3410" w:type="dxa"/>
          </w:tcPr>
          <w:p w:rsidR="008B0092" w:rsidRDefault="008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B0092" w:rsidRDefault="008B0092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8B0092" w:rsidRDefault="008B0092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B0092" w:rsidRDefault="008B0092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«Утверждено»</w:t>
            </w:r>
          </w:p>
          <w:p w:rsidR="008B0092" w:rsidRDefault="008B0092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Директор МБОУ СОШ №9</w:t>
            </w:r>
          </w:p>
          <w:p w:rsidR="008B0092" w:rsidRDefault="008B0092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B0092" w:rsidRDefault="008B0092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__________   / Ершова Г.А./</w:t>
            </w:r>
          </w:p>
          <w:p w:rsidR="008B0092" w:rsidRDefault="008B0092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B0092" w:rsidRDefault="008B0092">
            <w:pPr>
              <w:tabs>
                <w:tab w:val="left" w:pos="9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Приказ № __________</w:t>
            </w:r>
          </w:p>
          <w:p w:rsidR="008B0092" w:rsidRDefault="008B0092">
            <w:pPr>
              <w:tabs>
                <w:tab w:val="left" w:pos="9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от «____ »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августа </w:t>
            </w:r>
            <w:r w:rsidR="008F4DB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г.</w:t>
            </w:r>
          </w:p>
          <w:p w:rsidR="008B0092" w:rsidRDefault="008B0092">
            <w:pPr>
              <w:tabs>
                <w:tab w:val="left" w:pos="9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092" w:rsidRDefault="008B0092" w:rsidP="008B009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Рабочая программа</w:t>
      </w:r>
    </w:p>
    <w:p w:rsidR="008B0092" w:rsidRDefault="008B0092" w:rsidP="008B009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по технологии</w:t>
      </w:r>
    </w:p>
    <w:p w:rsidR="008B0092" w:rsidRDefault="008B0092" w:rsidP="008B009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6 класс</w:t>
      </w:r>
    </w:p>
    <w:p w:rsidR="008B0092" w:rsidRDefault="008B0092" w:rsidP="008B0092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(</w:t>
      </w:r>
      <w:r>
        <w:rPr>
          <w:rFonts w:ascii="Times New Roman" w:eastAsia="Times New Roman" w:hAnsi="Times New Roman" w:cs="Times New Roman"/>
          <w:b/>
          <w:i/>
          <w:sz w:val="56"/>
          <w:szCs w:val="72"/>
        </w:rPr>
        <w:t>базовый уровень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) </w:t>
      </w:r>
    </w:p>
    <w:p w:rsidR="008B0092" w:rsidRDefault="008B0092" w:rsidP="008B0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</w:t>
      </w:r>
    </w:p>
    <w:p w:rsidR="008B0092" w:rsidRDefault="008B0092" w:rsidP="008B00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Учитель:  Другов</w:t>
      </w:r>
    </w:p>
    <w:p w:rsidR="008B0092" w:rsidRDefault="008B0092" w:rsidP="008B0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Александр Викторович</w:t>
      </w:r>
    </w:p>
    <w:p w:rsidR="008B0092" w:rsidRDefault="008B0092" w:rsidP="008B00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B0092" w:rsidRDefault="008B0092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0092" w:rsidRDefault="008F4DB8" w:rsidP="008B0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2014 -2015</w:t>
      </w:r>
      <w:r w:rsidR="008B0092">
        <w:rPr>
          <w:rFonts w:ascii="Times New Roman" w:eastAsia="Times New Roman" w:hAnsi="Times New Roman" w:cs="Times New Roman"/>
          <w:sz w:val="52"/>
          <w:szCs w:val="52"/>
        </w:rPr>
        <w:t xml:space="preserve">  учебный год</w:t>
      </w:r>
    </w:p>
    <w:p w:rsidR="008B0092" w:rsidRDefault="008B0092" w:rsidP="008B00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  <w:sectPr w:rsidR="008B0092">
          <w:pgSz w:w="11906" w:h="16838"/>
          <w:pgMar w:top="1134" w:right="1701" w:bottom="1134" w:left="851" w:header="709" w:footer="709" w:gutter="0"/>
          <w:cols w:space="720"/>
        </w:sectPr>
      </w:pP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AB0" w:rsidRPr="00B71171" w:rsidRDefault="00512AB0" w:rsidP="006E3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2A6" w:rsidRPr="00512AB0" w:rsidRDefault="008C12A6" w:rsidP="008C12A6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sz w:val="28"/>
          <w:szCs w:val="28"/>
        </w:rPr>
        <w:t xml:space="preserve">    </w:t>
      </w:r>
      <w:r w:rsidRPr="00512AB0">
        <w:rPr>
          <w:rFonts w:ascii="Times New Roman" w:eastAsia="Calibri" w:hAnsi="Times New Roman" w:cs="Times New Roman"/>
          <w:b/>
          <w:sz w:val="28"/>
          <w:lang w:eastAsia="en-US"/>
        </w:rPr>
        <w:t>ПОЯСНИТЕЛЬНАЯ ЗАПИСКА</w:t>
      </w:r>
    </w:p>
    <w:p w:rsidR="008C12A6" w:rsidRPr="00512AB0" w:rsidRDefault="008C12A6" w:rsidP="008C12A6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12AB0">
        <w:rPr>
          <w:rFonts w:ascii="Times New Roman" w:eastAsia="Calibri" w:hAnsi="Times New Roman" w:cs="Times New Roman"/>
          <w:b/>
          <w:sz w:val="28"/>
          <w:lang w:eastAsia="en-US"/>
        </w:rPr>
        <w:tab/>
      </w:r>
      <w:r w:rsidRPr="00512AB0">
        <w:rPr>
          <w:rFonts w:ascii="Times New Roman" w:eastAsia="Calibri" w:hAnsi="Times New Roman" w:cs="Times New Roman"/>
          <w:sz w:val="28"/>
          <w:lang w:eastAsia="en-US"/>
        </w:rPr>
        <w:t xml:space="preserve">Рабочая программа разработана в соответствии с Федеральным компонентом государственного образовательного </w:t>
      </w:r>
      <w:bookmarkStart w:id="0" w:name="_GoBack"/>
      <w:bookmarkEnd w:id="0"/>
      <w:r w:rsidRPr="00512AB0">
        <w:rPr>
          <w:rFonts w:ascii="Times New Roman" w:eastAsia="Calibri" w:hAnsi="Times New Roman" w:cs="Times New Roman"/>
          <w:sz w:val="28"/>
          <w:lang w:eastAsia="en-US"/>
        </w:rPr>
        <w:t>стандарта общего о</w:t>
      </w:r>
      <w:r>
        <w:rPr>
          <w:rFonts w:ascii="Times New Roman" w:eastAsia="Calibri" w:hAnsi="Times New Roman" w:cs="Times New Roman"/>
          <w:sz w:val="28"/>
          <w:lang w:eastAsia="en-US"/>
        </w:rPr>
        <w:t>бразования,</w:t>
      </w:r>
      <w:r w:rsidRPr="00512AB0">
        <w:rPr>
          <w:rFonts w:ascii="Times New Roman" w:eastAsia="Calibri" w:hAnsi="Times New Roman" w:cs="Times New Roman"/>
          <w:sz w:val="28"/>
          <w:lang w:eastAsia="en-US"/>
        </w:rPr>
        <w:t xml:space="preserve"> на основе Основной образовательной программы основного общего образован</w:t>
      </w:r>
      <w:r>
        <w:rPr>
          <w:rFonts w:ascii="Times New Roman" w:eastAsia="Calibri" w:hAnsi="Times New Roman" w:cs="Times New Roman"/>
          <w:sz w:val="28"/>
          <w:lang w:eastAsia="en-US"/>
        </w:rPr>
        <w:t>ия</w:t>
      </w:r>
      <w:r w:rsidRPr="00512AB0">
        <w:rPr>
          <w:rFonts w:ascii="Times New Roman" w:eastAsia="Calibri" w:hAnsi="Times New Roman" w:cs="Times New Roman"/>
          <w:sz w:val="28"/>
          <w:lang w:eastAsia="en-US"/>
        </w:rPr>
        <w:t xml:space="preserve"> МБОУ «Средняя общеобразовател</w:t>
      </w:r>
      <w:r>
        <w:rPr>
          <w:rFonts w:ascii="Times New Roman" w:eastAsia="Calibri" w:hAnsi="Times New Roman" w:cs="Times New Roman"/>
          <w:sz w:val="28"/>
          <w:lang w:eastAsia="en-US"/>
        </w:rPr>
        <w:t>ьная школа №9» и авторской</w:t>
      </w:r>
      <w:r w:rsidRPr="00512AB0">
        <w:rPr>
          <w:rFonts w:ascii="Times New Roman" w:eastAsia="Calibri" w:hAnsi="Times New Roman" w:cs="Times New Roman"/>
          <w:sz w:val="28"/>
          <w:lang w:eastAsia="en-US"/>
        </w:rPr>
        <w:t xml:space="preserve"> программы по Технологии</w:t>
      </w:r>
      <w:r w:rsidRPr="00512AB0">
        <w:rPr>
          <w:rFonts w:ascii="Times New Roman" w:hAnsi="Times New Roman" w:cs="Times New Roman"/>
          <w:sz w:val="28"/>
          <w:szCs w:val="28"/>
        </w:rPr>
        <w:t xml:space="preserve">: </w:t>
      </w:r>
      <w:r w:rsidRPr="00512AB0">
        <w:rPr>
          <w:rFonts w:ascii="Times New Roman" w:hAnsi="Times New Roman" w:cs="Times New Roman"/>
          <w:spacing w:val="-5"/>
          <w:sz w:val="28"/>
          <w:szCs w:val="28"/>
        </w:rPr>
        <w:t xml:space="preserve"> Ю.Л. Хотунцев, В.Д. Симоненко «Программа общеобразовательных учреждений. Технология. Технический труд» 5-11  кл. Москва; Прсвещение.  2008 г.,  </w:t>
      </w:r>
      <w:r w:rsidRPr="00512AB0">
        <w:rPr>
          <w:rFonts w:ascii="Times New Roman" w:hAnsi="Times New Roman" w:cs="Times New Roman"/>
          <w:sz w:val="28"/>
          <w:szCs w:val="28"/>
        </w:rPr>
        <w:t>рекомендованой Министерством образования  и науки  Российской Федерации.</w:t>
      </w:r>
    </w:p>
    <w:p w:rsidR="006E32FF" w:rsidRPr="00B71171" w:rsidRDefault="006E32FF" w:rsidP="006E32FF">
      <w:pPr>
        <w:spacing w:after="0"/>
        <w:rPr>
          <w:sz w:val="28"/>
          <w:szCs w:val="28"/>
        </w:rPr>
      </w:pP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B65E9">
        <w:rPr>
          <w:rFonts w:ascii="Times New Roman" w:eastAsia="Times New Roman" w:hAnsi="Times New Roman" w:cs="Times New Roman"/>
          <w:sz w:val="28"/>
          <w:szCs w:val="28"/>
        </w:rPr>
        <w:t xml:space="preserve"> Изучение технологии в основной школе направлено на достижение следующих целей: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sz w:val="28"/>
          <w:szCs w:val="28"/>
        </w:rPr>
        <w:t>-освоение технологических знаний, культуры;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sz w:val="28"/>
          <w:szCs w:val="28"/>
        </w:rPr>
        <w:t>-овладение  общетрудовыми и специальными умениями ведения домашнего хозяйства, безопасных приемов труда, самостоятельного составления жизненных и профессиональных планов;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sz w:val="28"/>
          <w:szCs w:val="28"/>
        </w:rPr>
        <w:t>- развития познавательных интересов, творческих, интеллектуальных, коммуникативных и организаторских способностей;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бережливости, аккуратности, предприимчивости, уважительного отношения к людям различных профессий и результатам труда;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sz w:val="28"/>
          <w:szCs w:val="28"/>
        </w:rPr>
        <w:t>-получение опыта применения знаний и умений в самостоятельной и практической деятельности.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B65E9">
        <w:rPr>
          <w:rFonts w:ascii="Times New Roman" w:eastAsia="Times New Roman" w:hAnsi="Times New Roman" w:cs="Times New Roman"/>
          <w:sz w:val="28"/>
          <w:szCs w:val="28"/>
        </w:rPr>
        <w:t>Цели данной программы могут быть достигнуты, если необходимое внимание будет уделено экологическому и экономическому аспектам деятельности, качественному выполнению работ и готовности к самообразованию, восстановлению и сохранению  традиций семьи, национальных и общечеловеческих ценностей.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содержании рабочей программы предполагается реализовать актуальные в настоящее время компетентностный, личностно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деятелностный подходы, которые определяют задачи обучения: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наладке оборудования, приспособлений и инструментов;</w:t>
      </w:r>
    </w:p>
    <w:p w:rsidR="006E32FF" w:rsidRPr="00BB65E9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освоение компетенций – умение действовать автономно: защищать, планировать и организовывать личностные планы, самостоятельно приобретать знания; способность работать с разными видами информации, осмысливать полученные сведения,  применять их для расширения своих знаний.</w:t>
      </w: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2FF" w:rsidRDefault="006E32FF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B65E9">
        <w:rPr>
          <w:rFonts w:ascii="Times New Roman" w:eastAsia="Times New Roman" w:hAnsi="Times New Roman" w:cs="Times New Roman"/>
          <w:sz w:val="28"/>
          <w:szCs w:val="28"/>
        </w:rPr>
        <w:t>ребования к подготовке учащихся по предмету  в полном объеме совпадают с авторской программой по предмету.</w:t>
      </w: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C02" w:rsidRDefault="00107C02" w:rsidP="006E3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3F0" w:rsidRPr="00107C02" w:rsidRDefault="007453F0" w:rsidP="008B0092">
      <w:pPr>
        <w:spacing w:before="120" w:after="45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C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учебно-методического обеспечения: </w:t>
      </w:r>
    </w:p>
    <w:p w:rsidR="008B0092" w:rsidRDefault="008B0092" w:rsidP="008B0092">
      <w:pPr>
        <w:spacing w:before="120" w:after="45"/>
        <w:ind w:firstLine="360"/>
        <w:jc w:val="both"/>
        <w:rPr>
          <w:bCs/>
          <w:i/>
          <w:iCs/>
          <w:sz w:val="28"/>
          <w:szCs w:val="28"/>
        </w:rPr>
      </w:pPr>
      <w:r w:rsidRPr="0074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3F0">
        <w:rPr>
          <w:bCs/>
          <w:i/>
          <w:iCs/>
          <w:sz w:val="28"/>
          <w:szCs w:val="28"/>
        </w:rPr>
        <w:t>Для учителя:</w:t>
      </w:r>
    </w:p>
    <w:p w:rsidR="007453F0" w:rsidRPr="007453F0" w:rsidRDefault="007453F0" w:rsidP="007453F0">
      <w:pPr>
        <w:spacing w:before="120" w:after="45"/>
        <w:ind w:firstLine="360"/>
        <w:jc w:val="both"/>
        <w:rPr>
          <w:bCs/>
          <w:i/>
          <w:iCs/>
          <w:sz w:val="28"/>
          <w:szCs w:val="28"/>
        </w:rPr>
      </w:pPr>
      <w:r w:rsidRPr="0094164A">
        <w:rPr>
          <w:bCs/>
          <w:i/>
          <w:iCs/>
          <w:sz w:val="28"/>
          <w:szCs w:val="28"/>
        </w:rPr>
        <w:t xml:space="preserve">- </w:t>
      </w:r>
      <w:r>
        <w:rPr>
          <w:bCs/>
          <w:i/>
          <w:iCs/>
          <w:sz w:val="28"/>
          <w:szCs w:val="28"/>
        </w:rPr>
        <w:t xml:space="preserve"> </w:t>
      </w:r>
      <w:r w:rsidRPr="0094164A">
        <w:rPr>
          <w:bCs/>
          <w:iCs/>
          <w:sz w:val="28"/>
          <w:szCs w:val="28"/>
        </w:rPr>
        <w:t>примерная программа основного общего образования по направлению</w:t>
      </w:r>
      <w:r w:rsidRPr="0094164A">
        <w:rPr>
          <w:bCs/>
          <w:i/>
          <w:iCs/>
          <w:sz w:val="28"/>
          <w:szCs w:val="28"/>
        </w:rPr>
        <w:t xml:space="preserve"> «Технология. Технический труд»  (М.: МОН, 2005);.                                </w:t>
      </w:r>
    </w:p>
    <w:p w:rsidR="008B0092" w:rsidRPr="007453F0" w:rsidRDefault="008B0092" w:rsidP="008B0092">
      <w:pPr>
        <w:spacing w:after="0"/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Ворошин, Г. Б.</w:t>
      </w:r>
      <w:r w:rsidRPr="007453F0">
        <w:rPr>
          <w:sz w:val="28"/>
          <w:szCs w:val="28"/>
        </w:rPr>
        <w:t xml:space="preserve"> Занятие по трудовому обучению. 5</w:t>
      </w:r>
      <w:r w:rsidR="00E42A8B" w:rsidRPr="007453F0">
        <w:rPr>
          <w:sz w:val="28"/>
          <w:szCs w:val="28"/>
        </w:rPr>
        <w:t>-8</w:t>
      </w:r>
      <w:r w:rsidRPr="007453F0">
        <w:rPr>
          <w:sz w:val="28"/>
          <w:szCs w:val="28"/>
        </w:rPr>
        <w:t xml:space="preserve">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2009.</w:t>
      </w:r>
    </w:p>
    <w:p w:rsidR="008B0092" w:rsidRPr="007453F0" w:rsidRDefault="008B0092" w:rsidP="008B0092">
      <w:pPr>
        <w:spacing w:after="0"/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Рихвк, Э.</w:t>
      </w:r>
      <w:r w:rsidRPr="007453F0">
        <w:rPr>
          <w:sz w:val="28"/>
          <w:szCs w:val="28"/>
        </w:rPr>
        <w:t xml:space="preserve"> </w:t>
      </w:r>
      <w:r w:rsidRPr="007453F0">
        <w:rPr>
          <w:i/>
          <w:iCs/>
          <w:sz w:val="28"/>
          <w:szCs w:val="28"/>
        </w:rPr>
        <w:t>Обработка</w:t>
      </w:r>
      <w:r w:rsidRPr="007453F0">
        <w:rPr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Рихвк. – М.: Просвещение, 2008.</w:t>
      </w:r>
    </w:p>
    <w:p w:rsidR="008B0092" w:rsidRPr="007453F0" w:rsidRDefault="008B0092" w:rsidP="008B0092">
      <w:pPr>
        <w:spacing w:after="0"/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Коваленко, В. И.</w:t>
      </w:r>
      <w:r w:rsidRPr="007453F0">
        <w:rPr>
          <w:sz w:val="28"/>
          <w:szCs w:val="28"/>
        </w:rPr>
        <w:t xml:space="preserve"> </w:t>
      </w:r>
      <w:r w:rsidRPr="007453F0">
        <w:rPr>
          <w:i/>
          <w:iCs/>
          <w:sz w:val="28"/>
          <w:szCs w:val="28"/>
        </w:rPr>
        <w:t>Объекты</w:t>
      </w:r>
      <w:r w:rsidR="00E42A8B" w:rsidRPr="007453F0">
        <w:rPr>
          <w:sz w:val="28"/>
          <w:szCs w:val="28"/>
        </w:rPr>
        <w:t xml:space="preserve"> труда. 5-8</w:t>
      </w:r>
      <w:r w:rsidRPr="007453F0">
        <w:rPr>
          <w:sz w:val="28"/>
          <w:szCs w:val="28"/>
        </w:rPr>
        <w:t xml:space="preserve"> кл. Обработка древесины и металла: пособие для учителя / В. И. Коваленко, В. В. Куленёнок. – М.: Просвещение, 2008.</w:t>
      </w:r>
    </w:p>
    <w:p w:rsidR="008B0092" w:rsidRPr="007453F0" w:rsidRDefault="008B0092" w:rsidP="008B0092">
      <w:pPr>
        <w:ind w:firstLine="360"/>
        <w:jc w:val="both"/>
        <w:rPr>
          <w:rStyle w:val="a3"/>
          <w:b w:val="0"/>
          <w:bCs w:val="0"/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Программа</w:t>
      </w:r>
      <w:r w:rsidRPr="007453F0">
        <w:rPr>
          <w:sz w:val="28"/>
          <w:szCs w:val="28"/>
        </w:rPr>
        <w:t xml:space="preserve"> «Технология» начального и основного общего образования 1–4, 5–9 классы. – М.:  Вентана – Граф, 2010. – 192 </w:t>
      </w:r>
      <w:proofErr w:type="gramStart"/>
      <w:r w:rsidRPr="007453F0">
        <w:rPr>
          <w:sz w:val="28"/>
          <w:szCs w:val="28"/>
        </w:rPr>
        <w:t>с</w:t>
      </w:r>
      <w:proofErr w:type="gramEnd"/>
      <w:r w:rsidRPr="007453F0">
        <w:rPr>
          <w:sz w:val="28"/>
          <w:szCs w:val="28"/>
        </w:rPr>
        <w:t xml:space="preserve">..                             </w:t>
      </w:r>
    </w:p>
    <w:p w:rsidR="008B0092" w:rsidRPr="007453F0" w:rsidRDefault="008B0092" w:rsidP="008B0092">
      <w:pPr>
        <w:spacing w:before="105" w:after="45"/>
        <w:jc w:val="both"/>
        <w:rPr>
          <w:bCs/>
          <w:i/>
          <w:iCs/>
          <w:sz w:val="28"/>
          <w:szCs w:val="28"/>
        </w:rPr>
      </w:pPr>
      <w:r w:rsidRPr="007453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53F0">
        <w:rPr>
          <w:bCs/>
          <w:i/>
          <w:iCs/>
          <w:sz w:val="28"/>
          <w:szCs w:val="28"/>
        </w:rPr>
        <w:t>Для учащихся:</w:t>
      </w:r>
    </w:p>
    <w:p w:rsidR="008B0092" w:rsidRPr="007453F0" w:rsidRDefault="008B0092" w:rsidP="008B0092">
      <w:pPr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Викторов, Е. А.</w:t>
      </w:r>
      <w:r w:rsidR="00E42A8B" w:rsidRPr="007453F0">
        <w:rPr>
          <w:sz w:val="28"/>
          <w:szCs w:val="28"/>
        </w:rPr>
        <w:t xml:space="preserve"> Технология: тетрадь для 6</w:t>
      </w:r>
      <w:r w:rsidRPr="007453F0">
        <w:rPr>
          <w:sz w:val="28"/>
          <w:szCs w:val="28"/>
        </w:rPr>
        <w:t xml:space="preserve"> кл. (вариант для мальчиков) / Е. А. Викторов. – Саратов: Лицей, 2008.</w:t>
      </w:r>
    </w:p>
    <w:p w:rsidR="008B0092" w:rsidRPr="007453F0" w:rsidRDefault="008B0092" w:rsidP="008B0092">
      <w:pPr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Тищенко, А. Т.</w:t>
      </w:r>
      <w:r w:rsidR="00E42A8B" w:rsidRPr="007453F0">
        <w:rPr>
          <w:sz w:val="28"/>
          <w:szCs w:val="28"/>
        </w:rPr>
        <w:t xml:space="preserve"> Технология: учебник для 6</w:t>
      </w:r>
      <w:r w:rsidRPr="007453F0">
        <w:rPr>
          <w:sz w:val="28"/>
          <w:szCs w:val="28"/>
        </w:rPr>
        <w:t xml:space="preserve"> кл. общеобр. уч. / А. Т. Тищенко, П. С. Самородский, В. Д. Симоненко. – М.: Просвещение, 2007.</w:t>
      </w:r>
    </w:p>
    <w:p w:rsidR="008B0092" w:rsidRPr="007453F0" w:rsidRDefault="008B0092" w:rsidP="008B0092">
      <w:pPr>
        <w:ind w:firstLine="360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– </w:t>
      </w:r>
      <w:r w:rsidRPr="007453F0">
        <w:rPr>
          <w:i/>
          <w:iCs/>
          <w:sz w:val="28"/>
          <w:szCs w:val="28"/>
        </w:rPr>
        <w:t>Карабанов, И. А.</w:t>
      </w:r>
      <w:r w:rsidRPr="007453F0">
        <w:rPr>
          <w:sz w:val="28"/>
          <w:szCs w:val="28"/>
        </w:rPr>
        <w:t xml:space="preserve"> </w:t>
      </w:r>
      <w:r w:rsidRPr="007453F0">
        <w:rPr>
          <w:i/>
          <w:iCs/>
          <w:sz w:val="28"/>
          <w:szCs w:val="28"/>
        </w:rPr>
        <w:t>Технология</w:t>
      </w:r>
      <w:r w:rsidRPr="007453F0">
        <w:rPr>
          <w:sz w:val="28"/>
          <w:szCs w:val="28"/>
        </w:rPr>
        <w:t xml:space="preserve"> обработки древесины: учеб</w:t>
      </w:r>
      <w:proofErr w:type="gramStart"/>
      <w:r w:rsidRPr="007453F0">
        <w:rPr>
          <w:sz w:val="28"/>
          <w:szCs w:val="28"/>
        </w:rPr>
        <w:t>.</w:t>
      </w:r>
      <w:proofErr w:type="gramEnd"/>
      <w:r w:rsidRPr="007453F0">
        <w:rPr>
          <w:sz w:val="28"/>
          <w:szCs w:val="28"/>
        </w:rPr>
        <w:t xml:space="preserve"> </w:t>
      </w:r>
      <w:proofErr w:type="gramStart"/>
      <w:r w:rsidRPr="007453F0">
        <w:rPr>
          <w:sz w:val="28"/>
          <w:szCs w:val="28"/>
        </w:rPr>
        <w:t>д</w:t>
      </w:r>
      <w:proofErr w:type="gramEnd"/>
      <w:r w:rsidRPr="007453F0">
        <w:rPr>
          <w:sz w:val="28"/>
          <w:szCs w:val="28"/>
        </w:rPr>
        <w:t>ля учащихся 5–9 кл. общеобр. уч. – 2-е изд. / И. А. Карабанов</w:t>
      </w:r>
      <w:r w:rsidRPr="007453F0">
        <w:rPr>
          <w:i/>
          <w:iCs/>
          <w:sz w:val="28"/>
          <w:szCs w:val="28"/>
        </w:rPr>
        <w:t>.</w:t>
      </w:r>
      <w:r w:rsidRPr="007453F0">
        <w:rPr>
          <w:sz w:val="28"/>
          <w:szCs w:val="28"/>
        </w:rPr>
        <w:t xml:space="preserve"> – М.: Просвещение,2007.</w:t>
      </w:r>
    </w:p>
    <w:p w:rsidR="008B0092" w:rsidRPr="007453F0" w:rsidRDefault="008B0092" w:rsidP="008B0092">
      <w:pPr>
        <w:shd w:val="clear" w:color="auto" w:fill="FFFFFF"/>
        <w:tabs>
          <w:tab w:val="left" w:pos="816"/>
        </w:tabs>
        <w:spacing w:line="326" w:lineRule="exact"/>
        <w:ind w:left="19" w:right="19"/>
        <w:jc w:val="both"/>
        <w:rPr>
          <w:sz w:val="28"/>
          <w:szCs w:val="28"/>
        </w:rPr>
      </w:pPr>
      <w:r w:rsidRPr="007453F0">
        <w:rPr>
          <w:sz w:val="28"/>
          <w:szCs w:val="28"/>
        </w:rPr>
        <w:t>Дополнительная литература:</w:t>
      </w:r>
    </w:p>
    <w:p w:rsidR="008B0092" w:rsidRPr="007453F0" w:rsidRDefault="008B0092" w:rsidP="008B0092">
      <w:pPr>
        <w:shd w:val="clear" w:color="auto" w:fill="FFFFFF"/>
        <w:tabs>
          <w:tab w:val="left" w:pos="816"/>
        </w:tabs>
        <w:spacing w:line="326" w:lineRule="exact"/>
        <w:ind w:left="19" w:right="19"/>
        <w:jc w:val="both"/>
        <w:rPr>
          <w:spacing w:val="-23"/>
          <w:sz w:val="28"/>
          <w:szCs w:val="28"/>
        </w:rPr>
      </w:pPr>
      <w:r w:rsidRPr="007453F0">
        <w:rPr>
          <w:b/>
          <w:sz w:val="28"/>
          <w:szCs w:val="28"/>
        </w:rPr>
        <w:tab/>
      </w:r>
      <w:r w:rsidRPr="007453F0">
        <w:rPr>
          <w:bCs/>
          <w:sz w:val="28"/>
          <w:szCs w:val="28"/>
        </w:rPr>
        <w:t>1</w:t>
      </w:r>
      <w:r w:rsidRPr="007453F0">
        <w:rPr>
          <w:b/>
          <w:sz w:val="28"/>
          <w:szCs w:val="28"/>
        </w:rPr>
        <w:t xml:space="preserve"> </w:t>
      </w:r>
      <w:r w:rsidRPr="007453F0">
        <w:rPr>
          <w:i/>
          <w:iCs/>
          <w:spacing w:val="-1"/>
          <w:sz w:val="28"/>
          <w:szCs w:val="28"/>
        </w:rPr>
        <w:t xml:space="preserve">Боровков, Ю. А. </w:t>
      </w:r>
      <w:r w:rsidRPr="007453F0">
        <w:rPr>
          <w:spacing w:val="-1"/>
          <w:sz w:val="28"/>
          <w:szCs w:val="28"/>
        </w:rPr>
        <w:t xml:space="preserve">Технический справочник учителя труда: пособие для учителей 4-8 кл. / </w:t>
      </w:r>
      <w:r w:rsidRPr="007453F0">
        <w:rPr>
          <w:sz w:val="28"/>
          <w:szCs w:val="28"/>
        </w:rPr>
        <w:t>Ю. А. Боровков, С. Ф. Легорнев, Б. А. Черепашенец. - 2-е изд., перераб. и доп. - М: Про</w:t>
      </w:r>
      <w:r w:rsidRPr="007453F0">
        <w:rPr>
          <w:sz w:val="28"/>
          <w:szCs w:val="28"/>
        </w:rPr>
        <w:softHyphen/>
        <w:t>свещение, 1980.</w:t>
      </w:r>
    </w:p>
    <w:p w:rsidR="008B0092" w:rsidRPr="007453F0" w:rsidRDefault="008B0092" w:rsidP="008B0092">
      <w:pPr>
        <w:shd w:val="clear" w:color="auto" w:fill="FFFFFF"/>
        <w:tabs>
          <w:tab w:val="left" w:pos="816"/>
        </w:tabs>
        <w:spacing w:line="326" w:lineRule="exact"/>
        <w:ind w:right="29"/>
        <w:jc w:val="both"/>
        <w:rPr>
          <w:spacing w:val="-9"/>
          <w:sz w:val="28"/>
          <w:szCs w:val="28"/>
        </w:rPr>
      </w:pPr>
      <w:r w:rsidRPr="007453F0">
        <w:rPr>
          <w:sz w:val="28"/>
          <w:szCs w:val="28"/>
        </w:rPr>
        <w:t xml:space="preserve">              2</w:t>
      </w:r>
      <w:r w:rsidRPr="007453F0">
        <w:rPr>
          <w:i/>
          <w:iCs/>
          <w:sz w:val="28"/>
          <w:szCs w:val="28"/>
        </w:rPr>
        <w:t xml:space="preserve">.Бушелева, Б. В. </w:t>
      </w:r>
      <w:r w:rsidRPr="007453F0">
        <w:rPr>
          <w:sz w:val="28"/>
          <w:szCs w:val="28"/>
        </w:rPr>
        <w:t xml:space="preserve">Поговорим о воспитанности / Б. В. Бушелева. - М.: Просвещение, 1988.-144 </w:t>
      </w:r>
      <w:proofErr w:type="gramStart"/>
      <w:r w:rsidRPr="007453F0">
        <w:rPr>
          <w:sz w:val="28"/>
          <w:szCs w:val="28"/>
        </w:rPr>
        <w:t>с</w:t>
      </w:r>
      <w:proofErr w:type="gramEnd"/>
      <w:r w:rsidRPr="007453F0">
        <w:rPr>
          <w:sz w:val="28"/>
          <w:szCs w:val="28"/>
        </w:rPr>
        <w:t>.</w:t>
      </w:r>
    </w:p>
    <w:p w:rsidR="008B0092" w:rsidRPr="007453F0" w:rsidRDefault="008B0092" w:rsidP="008B0092">
      <w:pPr>
        <w:shd w:val="clear" w:color="auto" w:fill="FFFFFF"/>
        <w:tabs>
          <w:tab w:val="left" w:pos="816"/>
        </w:tabs>
        <w:spacing w:line="326" w:lineRule="exact"/>
        <w:ind w:right="19"/>
        <w:jc w:val="both"/>
        <w:rPr>
          <w:sz w:val="28"/>
          <w:szCs w:val="28"/>
        </w:rPr>
      </w:pPr>
      <w:r w:rsidRPr="007453F0">
        <w:rPr>
          <w:sz w:val="28"/>
          <w:szCs w:val="28"/>
        </w:rPr>
        <w:t xml:space="preserve">         </w:t>
      </w:r>
    </w:p>
    <w:p w:rsidR="002E0A25" w:rsidRPr="007453F0" w:rsidRDefault="002E0A25">
      <w:pPr>
        <w:rPr>
          <w:sz w:val="28"/>
          <w:szCs w:val="28"/>
        </w:rPr>
      </w:pPr>
    </w:p>
    <w:sectPr w:rsidR="002E0A25" w:rsidRPr="007453F0" w:rsidSect="00CA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092"/>
    <w:rsid w:val="00107C02"/>
    <w:rsid w:val="002E0A25"/>
    <w:rsid w:val="00512AB0"/>
    <w:rsid w:val="006B0AFB"/>
    <w:rsid w:val="006E32FF"/>
    <w:rsid w:val="006F1ABD"/>
    <w:rsid w:val="00743D94"/>
    <w:rsid w:val="007453F0"/>
    <w:rsid w:val="007E5CDB"/>
    <w:rsid w:val="008B0092"/>
    <w:rsid w:val="008C12A6"/>
    <w:rsid w:val="008F4DB8"/>
    <w:rsid w:val="00CA16EA"/>
    <w:rsid w:val="00E42A8B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0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2014-11-09T20:24:00Z</cp:lastPrinted>
  <dcterms:created xsi:type="dcterms:W3CDTF">2013-12-26T18:59:00Z</dcterms:created>
  <dcterms:modified xsi:type="dcterms:W3CDTF">2014-11-09T20:25:00Z</dcterms:modified>
</cp:coreProperties>
</file>