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3A" w:rsidRPr="00AC473A" w:rsidRDefault="0036015D" w:rsidP="00664DC9">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AC473A" w:rsidRPr="00AC473A">
        <w:rPr>
          <w:rFonts w:ascii="Times New Roman" w:hAnsi="Times New Roman" w:cs="Times New Roman"/>
          <w:b/>
          <w:sz w:val="24"/>
          <w:szCs w:val="24"/>
        </w:rPr>
        <w:t>«Переходный возраст:</w:t>
      </w:r>
    </w:p>
    <w:p w:rsidR="00AC473A" w:rsidRPr="00AC473A" w:rsidRDefault="00AC473A" w:rsidP="00AC473A">
      <w:pPr>
        <w:spacing w:after="0"/>
        <w:jc w:val="both"/>
        <w:rPr>
          <w:rFonts w:ascii="Times New Roman" w:hAnsi="Times New Roman" w:cs="Times New Roman"/>
          <w:b/>
          <w:sz w:val="24"/>
          <w:szCs w:val="24"/>
        </w:rPr>
      </w:pPr>
      <w:r w:rsidRPr="00AC473A">
        <w:rPr>
          <w:rFonts w:ascii="Times New Roman" w:hAnsi="Times New Roman" w:cs="Times New Roman"/>
          <w:b/>
          <w:sz w:val="24"/>
          <w:szCs w:val="24"/>
        </w:rPr>
        <w:t xml:space="preserve">особенности контакта с подростками» </w:t>
      </w:r>
    </w:p>
    <w:p w:rsidR="00AC473A" w:rsidRPr="00883050" w:rsidRDefault="00AC473A" w:rsidP="00AC473A">
      <w:pPr>
        <w:spacing w:after="0"/>
        <w:jc w:val="both"/>
        <w:rPr>
          <w:rFonts w:ascii="Times New Roman" w:hAnsi="Times New Roman" w:cs="Times New Roman"/>
        </w:rPr>
      </w:pPr>
      <w:r w:rsidRPr="00883050">
        <w:rPr>
          <w:rFonts w:ascii="Times New Roman" w:hAnsi="Times New Roman" w:cs="Times New Roman"/>
        </w:rPr>
        <w:t>Как и когда ребенок становится</w:t>
      </w:r>
      <w:r w:rsidR="00883050" w:rsidRPr="00883050">
        <w:rPr>
          <w:rFonts w:ascii="Times New Roman" w:hAnsi="Times New Roman" w:cs="Times New Roman"/>
        </w:rPr>
        <w:t xml:space="preserve"> подростком, подросток – юношей</w:t>
      </w:r>
      <w:r w:rsidRPr="00883050">
        <w:rPr>
          <w:rFonts w:ascii="Times New Roman" w:hAnsi="Times New Roman" w:cs="Times New Roman"/>
        </w:rPr>
        <w:t>, юноша</w:t>
      </w:r>
      <w:r w:rsidR="00883050" w:rsidRPr="00883050">
        <w:rPr>
          <w:rFonts w:ascii="Times New Roman" w:hAnsi="Times New Roman" w:cs="Times New Roman"/>
        </w:rPr>
        <w:t xml:space="preserve"> </w:t>
      </w:r>
      <w:r w:rsidRPr="00883050">
        <w:rPr>
          <w:rFonts w:ascii="Times New Roman" w:hAnsi="Times New Roman" w:cs="Times New Roman"/>
        </w:rPr>
        <w:t xml:space="preserve">- взрослым? Это происходит не в один день, и часто возрастные перемены незаметны для нас: еще вчера наши дети были маленькими, нуждались в нашей заботе и опеке, а сегодня они заявляют о своей взрослости, требуют самостоятельности и независимости. Этот возраст называют по-разному: «трудным», «переходным», «кризисным». Он действительно резко отличается от прочих этапов жизни ребенка. Подростковый возраст – это время интенсивного, но неравномерного развития. Различные системы организма развиваются с разной скоростью. Так, зачастую кровеносная система не успевает за ростом костной и мышечной. Такие же значительные различия существуют и в 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Подросток часто уже ставит перед собой цели, сам планирует их </w:t>
      </w:r>
      <w:r w:rsidRPr="00883050">
        <w:rPr>
          <w:rFonts w:ascii="Times New Roman" w:hAnsi="Times New Roman" w:cs="Times New Roman"/>
        </w:rPr>
        <w:lastRenderedPageBreak/>
        <w:t xml:space="preserve">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Наряду с этим подростковый возраст характеризуется импульсивностью. Порой подростки сначала сделают, а потом подумают, хотя при этом осознают, что следовало бы поступить наоборот. 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приводит к конфликтам в семье и школе. Какие психологические особенности подростков делают этот возраст особенно опасным? Неравномерность физического развития сказывается на общей деятельности. Часто в этом возрасте дети жалуются на головные боли, головокружения, на быструю утомляемость. Это, как правило, не симуляция, а проявления особенностей развития. В этот период организм особенно раним и чувствителен к внешним воздействиям. Поэтому очень важно создавать для подростков щадящий режим, следить, чтобы они достаточно спали, отдыхали, гуляли. Психическая организация подростка очень нестабильна, причем на всех уровнях: эмоций, чувств, интеллекта. Это и крайняя неустойчивость самооценки и при </w:t>
      </w:r>
      <w:r w:rsidRPr="00883050">
        <w:rPr>
          <w:rFonts w:ascii="Times New Roman" w:hAnsi="Times New Roman" w:cs="Times New Roman"/>
        </w:rPr>
        <w:lastRenderedPageBreak/>
        <w:t xml:space="preserve">этом максимализм; и снижение настроения, тревожность, легко возникающие страхи. Подростки часто бывают ранимыми и в то же время грубыми, тонко переживающими и одновременно несдержанными. Часто нам приходится слышать от наших детей обидные или несправедливые высказывания. Но, как правило, эти высказывания вызваны не столько их действительным отношением к нам, сколько ситуативным эмоциональным состоянием. Нам, взрослым, важно понимать, что подростки не всегда способны себя контролировать. </w:t>
      </w:r>
    </w:p>
    <w:p w:rsidR="00883050" w:rsidRDefault="00AC473A" w:rsidP="00AC473A">
      <w:pPr>
        <w:spacing w:after="0"/>
        <w:jc w:val="both"/>
        <w:rPr>
          <w:rFonts w:ascii="Times New Roman" w:hAnsi="Times New Roman" w:cs="Times New Roman"/>
        </w:rPr>
      </w:pPr>
      <w:r w:rsidRPr="00883050">
        <w:rPr>
          <w:rFonts w:ascii="Times New Roman" w:hAnsi="Times New Roman" w:cs="Times New Roman"/>
        </w:rPr>
        <w:t xml:space="preserve">Несмотря на все свое стремление к взрослости, они еще недостаточно зрелы для этого и нуждаются в руководстве со стороны взрослых. В подростковом возрасте с особой остротой встает проблема баланса поддержки и контроля. Часто подростки активно восстают против контроля и руководства со стороны взрослых, отстаивая право на самостоятельность. Но отрочество – это еще не то время, когда дети могут совершенно обходиться без родительского контроля, просто нужно поменять соотношение этого контроля. </w:t>
      </w:r>
      <w:r w:rsidR="00883050">
        <w:rPr>
          <w:rFonts w:ascii="Times New Roman" w:hAnsi="Times New Roman" w:cs="Times New Roman"/>
        </w:rPr>
        <w:t>О</w:t>
      </w:r>
      <w:r w:rsidRPr="00883050">
        <w:rPr>
          <w:rFonts w:ascii="Times New Roman" w:hAnsi="Times New Roman" w:cs="Times New Roman"/>
        </w:rPr>
        <w:t xml:space="preserve">чень важно, чтоб мы, взрослые, помогли подросткам справиться с внутренними конфликтами. Именно от нас требуется гибкость поведения и реагирования на потребности ребенка. </w:t>
      </w:r>
    </w:p>
    <w:p w:rsidR="00883050" w:rsidRDefault="00883050"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r w:rsidRPr="00883050">
        <w:rPr>
          <w:rFonts w:ascii="Times New Roman" w:hAnsi="Times New Roman" w:cs="Times New Roman"/>
        </w:rPr>
        <w:lastRenderedPageBreak/>
        <w:t xml:space="preserve">Каким образом можно искать баланс контроля и самостоятельности? Когда ребенок достигает подросткового возраста, можно разделить все предъявляемые к нему требования на три условные группы. К первой группе относятся требования, выполнение которых не обсуждается (возвращаться домой к определенному времени, звонить, когда задерживаешься). Ко второй группе относятся требования, варианты, выполнения которых мы как родители готовы обсуждать с подростком (сколько времени проводить за компьютером, как планировать свободное время). К третьей группе относится то, что ребенок решает самостоятельно, но вы готовы оказать ему помощь поддержкой </w:t>
      </w:r>
      <w:r w:rsidR="00883050">
        <w:rPr>
          <w:rFonts w:ascii="Times New Roman" w:hAnsi="Times New Roman" w:cs="Times New Roman"/>
        </w:rPr>
        <w:t>или советом, если потребуется (</w:t>
      </w:r>
      <w:r w:rsidRPr="00883050">
        <w:rPr>
          <w:rFonts w:ascii="Times New Roman" w:hAnsi="Times New Roman" w:cs="Times New Roman"/>
        </w:rPr>
        <w:t xml:space="preserve">с кем дружить, какие кружки посещать). Эти группы требований необходимо обсудить с ребенком. Сделать это можно примерно в такой форме: «Теперь ты уже взрослый и многие вещи можешь решать сам. Например, мне кажется, что ты способен сам решать, какие кружки посещать. В некоторых случаях я готова обсуждать с тобой вариант. Например, как ты считаешь, сколько времени ты можешь проводить за компьютером? Но есть некоторые правила жизни в доме, которые тебе придется соблюдать, пока ты живешь с нами. Например, это касается времени возвращения домой». Постепенно некоторые требования могут переходить из одной группы в другую: </w:t>
      </w:r>
      <w:r w:rsidRPr="00883050">
        <w:rPr>
          <w:rFonts w:ascii="Times New Roman" w:hAnsi="Times New Roman" w:cs="Times New Roman"/>
        </w:rPr>
        <w:lastRenderedPageBreak/>
        <w:t xml:space="preserve">скажем, когда Вы уверены в том, что Ваш ребенок способен самостоятельно планировать выполнение уроков, контроль можно передать ему. Немалую трудность доставляют нам частые перепады настроения и эмоциональные срывы у подростков. Вспомним то время, когда дети были совсем маленькими, когда они только научились ходить. Нам приходилось прятать от них острые предметы, запирать ящики и т.п. Мы относились к этому с пониманием, осознавая, что эти трудности временные. А когда дети достигают подросткового возраста, нам все труднее снисходительно относиться к тем или иным капризам и выпадам. Нам кажется, что они уже достаточно взрослые, а их поступки – вполне осмысленные. На самом деле очень часто подростки, подобно маленьким детям, поступают под влиянием не осмысленных мотивов, а сиюминутных эмоциональных состояний. Поэтому очень важно не обсуждать с ними их поведение или их высказывания в тех ситуациях, когда подростки возбуждены, расстроены, раздражены. Лучше перенести разговор на то время, когда дети успокоятся. Кроме того, в некоторых ситуациях необходимо учитывать их нестабильное состояние и делать на это скидку, реагируя на те или иные слова и поступки. Возникающее у подростков чувство взрослости тоже требует к себе особого отношения. С одной стороны, очень важно </w:t>
      </w:r>
      <w:r w:rsidRPr="00883050">
        <w:rPr>
          <w:rFonts w:ascii="Times New Roman" w:hAnsi="Times New Roman" w:cs="Times New Roman"/>
        </w:rPr>
        <w:lastRenderedPageBreak/>
        <w:t>поддерживать у них ощущение компетентности, независимости, значимости. Это можно сделать различными способами. Например, спрашивать их мнение или совет по тому или иному вопросу жизни семьи. Если решение было принято на основании мнения подростка и оказалось удачным, необходимо во всеуслышание подчеркнуть этот факт. Если подростку кажется, что с ним считаются, его мнение имеет значение для взрослых, это, с одной стороны, помогает поддерживать его самооценку, а с другой – облегчает контакт с ним. Вот те некоторые пути установления контакта с подростками. Буду рада, если моя консультация поможет Вам в ваших отношениях с подростком. Успехов Вам в воспитании ваших детей.</w:t>
      </w: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Pr="00883050" w:rsidRDefault="00AC473A" w:rsidP="00AC473A">
      <w:pPr>
        <w:spacing w:after="0"/>
        <w:jc w:val="both"/>
        <w:rPr>
          <w:rFonts w:ascii="Times New Roman" w:hAnsi="Times New Roman" w:cs="Times New Roman"/>
        </w:rPr>
      </w:pPr>
    </w:p>
    <w:p w:rsidR="00AC473A" w:rsidRDefault="00AC473A" w:rsidP="00AC473A">
      <w:pPr>
        <w:rPr>
          <w:rFonts w:ascii="Times New Roman" w:hAnsi="Times New Roman"/>
          <w:b/>
          <w:i/>
        </w:rPr>
      </w:pPr>
    </w:p>
    <w:p w:rsidR="00C04CAB" w:rsidRDefault="00C04CAB" w:rsidP="00AC473A">
      <w:pPr>
        <w:jc w:val="center"/>
        <w:rPr>
          <w:rFonts w:ascii="Times New Roman" w:hAnsi="Times New Roman"/>
          <w:b/>
          <w:i/>
        </w:rPr>
      </w:pPr>
    </w:p>
    <w:p w:rsidR="00264A92" w:rsidRDefault="00264A92" w:rsidP="00CC56CC">
      <w:pPr>
        <w:spacing w:after="0"/>
        <w:jc w:val="both"/>
        <w:rPr>
          <w:rFonts w:ascii="Times New Roman" w:hAnsi="Times New Roman" w:cs="Times New Roman"/>
          <w:sz w:val="24"/>
          <w:szCs w:val="24"/>
        </w:rPr>
      </w:pPr>
    </w:p>
    <w:p w:rsidR="00CC56CC" w:rsidRPr="00CC56CC" w:rsidRDefault="00CC56CC" w:rsidP="00CC56CC">
      <w:pPr>
        <w:spacing w:after="0"/>
        <w:jc w:val="center"/>
        <w:rPr>
          <w:rFonts w:ascii="Times New Roman" w:hAnsi="Times New Roman" w:cs="Times New Roman"/>
          <w:b/>
          <w:sz w:val="24"/>
          <w:szCs w:val="24"/>
          <w:u w:val="single"/>
        </w:rPr>
      </w:pPr>
      <w:r w:rsidRPr="00CC56CC">
        <w:rPr>
          <w:rFonts w:ascii="Times New Roman" w:hAnsi="Times New Roman" w:cs="Times New Roman"/>
          <w:b/>
          <w:sz w:val="24"/>
          <w:szCs w:val="24"/>
          <w:u w:val="single"/>
        </w:rPr>
        <w:t>Памятка «Как воспитать правдивого ребенка»</w:t>
      </w:r>
    </w:p>
    <w:p w:rsidR="00CC56CC" w:rsidRDefault="00CC56CC" w:rsidP="00CC56CC">
      <w:pPr>
        <w:spacing w:after="0"/>
        <w:jc w:val="both"/>
        <w:rPr>
          <w:rFonts w:ascii="Times New Roman" w:hAnsi="Times New Roman" w:cs="Times New Roman"/>
          <w:sz w:val="24"/>
          <w:szCs w:val="24"/>
        </w:rPr>
      </w:pPr>
      <w:r w:rsidRPr="0031300C">
        <w:rPr>
          <w:rFonts w:ascii="Times New Roman" w:hAnsi="Times New Roman" w:cs="Times New Roman"/>
          <w:sz w:val="24"/>
          <w:szCs w:val="24"/>
        </w:rPr>
        <w:t xml:space="preserve"> Родителям нужно знать, что детская ложь не проявляется неожиданно и сама по себе. Ребенок учится лгать так же, как всему остальному. То есть у нас, взрослых. И воспитывают, убеждают ребенка не только слова, сколько модели поведения, демонстрируемые взрослыми. Задуматься о том, как воспитать ребенка правдивым, лучше до того, как появились первые проявления лжи. Предотвратить и искоренить – задачи разные. Воспитать правдивого ребенка помогут следующие рекомендации. </w:t>
      </w:r>
    </w:p>
    <w:p w:rsidR="00CC56CC" w:rsidRPr="0031300C" w:rsidRDefault="00CC56CC" w:rsidP="00CC56CC">
      <w:pPr>
        <w:spacing w:after="0"/>
        <w:jc w:val="both"/>
        <w:rPr>
          <w:rFonts w:ascii="Times New Roman" w:hAnsi="Times New Roman" w:cs="Times New Roman"/>
          <w:sz w:val="24"/>
          <w:szCs w:val="24"/>
        </w:rPr>
      </w:pPr>
      <w:r w:rsidRPr="00CC56CC">
        <w:rPr>
          <w:rFonts w:ascii="Times New Roman" w:hAnsi="Times New Roman" w:cs="Times New Roman"/>
          <w:b/>
          <w:sz w:val="24"/>
          <w:szCs w:val="24"/>
        </w:rPr>
        <w:t>1.</w:t>
      </w:r>
      <w:r w:rsidRPr="0031300C">
        <w:rPr>
          <w:rFonts w:ascii="Times New Roman" w:hAnsi="Times New Roman" w:cs="Times New Roman"/>
          <w:sz w:val="24"/>
          <w:szCs w:val="24"/>
        </w:rPr>
        <w:t xml:space="preserve"> Будьте единодушны в требованиях к ребенку. Самые опытные манипуляторы вырастают в семьях, где нет единых требований, и родители соревнуются между собой. Ребенок в такой семье уже к пяти годам знает, что сказать маме, если что-то запретил папа, чтобы получить желаемое. Единые требования к ребенку должны быть у семьи и школы.</w:t>
      </w:r>
    </w:p>
    <w:p w:rsidR="00CC56CC" w:rsidRPr="0031300C" w:rsidRDefault="00CC56CC" w:rsidP="00CC56CC">
      <w:pPr>
        <w:spacing w:after="0"/>
        <w:jc w:val="both"/>
        <w:rPr>
          <w:rFonts w:ascii="Times New Roman" w:hAnsi="Times New Roman" w:cs="Times New Roman"/>
          <w:sz w:val="24"/>
          <w:szCs w:val="24"/>
        </w:rPr>
      </w:pPr>
      <w:r w:rsidRPr="0031300C">
        <w:rPr>
          <w:rFonts w:ascii="Times New Roman" w:hAnsi="Times New Roman" w:cs="Times New Roman"/>
          <w:sz w:val="24"/>
          <w:szCs w:val="24"/>
        </w:rPr>
        <w:t xml:space="preserve"> </w:t>
      </w:r>
      <w:r w:rsidRPr="00CC56CC">
        <w:rPr>
          <w:rFonts w:ascii="Times New Roman" w:hAnsi="Times New Roman" w:cs="Times New Roman"/>
          <w:b/>
          <w:sz w:val="24"/>
          <w:szCs w:val="24"/>
        </w:rPr>
        <w:t>2.</w:t>
      </w:r>
      <w:r w:rsidRPr="0031300C">
        <w:rPr>
          <w:rFonts w:ascii="Times New Roman" w:hAnsi="Times New Roman" w:cs="Times New Roman"/>
          <w:sz w:val="24"/>
          <w:szCs w:val="24"/>
        </w:rPr>
        <w:t xml:space="preserve"> Сдерживайте свои обещания. Как в отношении поощрений, так и в отношении наказаний. Чтобы выполнить этот пункт, нужно быть внимательными к </w:t>
      </w:r>
      <w:r w:rsidRPr="0031300C">
        <w:rPr>
          <w:rFonts w:ascii="Times New Roman" w:hAnsi="Times New Roman" w:cs="Times New Roman"/>
          <w:sz w:val="24"/>
          <w:szCs w:val="24"/>
        </w:rPr>
        <w:lastRenderedPageBreak/>
        <w:t>своим словам и обещаниям, не бросаться словами и обещать только, то, что, Вы действительно сможете выполнить.</w:t>
      </w:r>
    </w:p>
    <w:p w:rsidR="00CC56CC" w:rsidRPr="0031300C" w:rsidRDefault="00CC56CC" w:rsidP="00CC56CC">
      <w:pPr>
        <w:spacing w:after="0"/>
        <w:jc w:val="both"/>
        <w:rPr>
          <w:rFonts w:ascii="Times New Roman" w:hAnsi="Times New Roman" w:cs="Times New Roman"/>
          <w:sz w:val="24"/>
          <w:szCs w:val="24"/>
        </w:rPr>
      </w:pPr>
      <w:r w:rsidRPr="00CC56CC">
        <w:rPr>
          <w:rFonts w:ascii="Times New Roman" w:hAnsi="Times New Roman" w:cs="Times New Roman"/>
          <w:b/>
          <w:sz w:val="24"/>
          <w:szCs w:val="24"/>
        </w:rPr>
        <w:t xml:space="preserve"> 3.</w:t>
      </w:r>
      <w:r w:rsidRPr="0031300C">
        <w:rPr>
          <w:rFonts w:ascii="Times New Roman" w:hAnsi="Times New Roman" w:cs="Times New Roman"/>
          <w:sz w:val="24"/>
          <w:szCs w:val="24"/>
        </w:rPr>
        <w:t xml:space="preserve"> Старайтесь быть честными и искренними при ребенке даже в мелочах. Ребенок копирует Вас, и в подавляющем большинстве случаев причины негативного поведения – это слепок с поведения одного из родителей или значимого для ребенка взрослого человека.</w:t>
      </w:r>
    </w:p>
    <w:p w:rsidR="00CC56CC" w:rsidRPr="0031300C" w:rsidRDefault="00CC56CC" w:rsidP="00CC56CC">
      <w:pPr>
        <w:spacing w:after="0"/>
        <w:jc w:val="both"/>
        <w:rPr>
          <w:rFonts w:ascii="Times New Roman" w:hAnsi="Times New Roman" w:cs="Times New Roman"/>
          <w:sz w:val="24"/>
          <w:szCs w:val="24"/>
        </w:rPr>
      </w:pPr>
      <w:r w:rsidRPr="00CC56CC">
        <w:rPr>
          <w:rFonts w:ascii="Times New Roman" w:hAnsi="Times New Roman" w:cs="Times New Roman"/>
          <w:b/>
          <w:sz w:val="24"/>
          <w:szCs w:val="24"/>
        </w:rPr>
        <w:t xml:space="preserve"> 4.</w:t>
      </w:r>
      <w:r w:rsidRPr="0031300C">
        <w:rPr>
          <w:rFonts w:ascii="Times New Roman" w:hAnsi="Times New Roman" w:cs="Times New Roman"/>
          <w:sz w:val="24"/>
          <w:szCs w:val="24"/>
        </w:rPr>
        <w:t xml:space="preserve"> Постарайтесь понять, почему ребенок солгал. Работать нужно не с самим фактом лжи, а с мотивом, причиной, по которой ребенок солгал. В 10% случаев Вы обнаружите, что это не ложь, а недоразумение. В 20% ситуаций лежит стремление ребенка получить или продолжить запретное удовольствие. В 30% - это страх, стремление избежать наказания. И если вы будете ругать и запугивать ребенка, произойдет усугубление: ребенок не перестанет бояться, а следовательно лгать. В оставшихся 40% случаях лежат причины, описанные в памятке «Причины лживого поведения».</w:t>
      </w:r>
    </w:p>
    <w:p w:rsidR="00CC56CC" w:rsidRPr="0031300C" w:rsidRDefault="00CC56CC" w:rsidP="00CC56CC">
      <w:pPr>
        <w:spacing w:after="0"/>
        <w:jc w:val="both"/>
        <w:rPr>
          <w:rFonts w:ascii="Times New Roman" w:hAnsi="Times New Roman" w:cs="Times New Roman"/>
          <w:sz w:val="24"/>
          <w:szCs w:val="24"/>
        </w:rPr>
      </w:pPr>
      <w:r w:rsidRPr="00CC56CC">
        <w:rPr>
          <w:rFonts w:ascii="Times New Roman" w:hAnsi="Times New Roman" w:cs="Times New Roman"/>
          <w:b/>
          <w:sz w:val="24"/>
          <w:szCs w:val="24"/>
        </w:rPr>
        <w:t xml:space="preserve"> 5</w:t>
      </w:r>
      <w:r w:rsidRPr="0031300C">
        <w:rPr>
          <w:rFonts w:ascii="Times New Roman" w:hAnsi="Times New Roman" w:cs="Times New Roman"/>
          <w:sz w:val="24"/>
          <w:szCs w:val="24"/>
        </w:rPr>
        <w:t xml:space="preserve">. Следует проговаривать с ребенком эту ситуацию, не акцентируя внимания на его </w:t>
      </w:r>
      <w:r w:rsidRPr="0031300C">
        <w:rPr>
          <w:rFonts w:ascii="Times New Roman" w:hAnsi="Times New Roman" w:cs="Times New Roman"/>
          <w:sz w:val="24"/>
          <w:szCs w:val="24"/>
        </w:rPr>
        <w:lastRenderedPageBreak/>
        <w:t>лжи. Не следует уличать ребенка во лжи, приписывать ему «плохие мысли», «коварные планы», «наличие дурных генов». От Вас зависит, какая жизненная стратегия у него закрепится.</w:t>
      </w:r>
    </w:p>
    <w:p w:rsidR="00CC56CC" w:rsidRPr="0031300C" w:rsidRDefault="00CC56CC" w:rsidP="00CC56CC">
      <w:pPr>
        <w:spacing w:after="0"/>
        <w:jc w:val="both"/>
        <w:rPr>
          <w:rFonts w:ascii="Times New Roman" w:hAnsi="Times New Roman" w:cs="Times New Roman"/>
          <w:sz w:val="24"/>
          <w:szCs w:val="24"/>
        </w:rPr>
      </w:pPr>
      <w:r w:rsidRPr="00CC56CC">
        <w:rPr>
          <w:rFonts w:ascii="Times New Roman" w:hAnsi="Times New Roman" w:cs="Times New Roman"/>
          <w:b/>
          <w:sz w:val="24"/>
          <w:szCs w:val="24"/>
        </w:rPr>
        <w:t xml:space="preserve"> 6.</w:t>
      </w:r>
      <w:r w:rsidRPr="0031300C">
        <w:rPr>
          <w:rFonts w:ascii="Times New Roman" w:hAnsi="Times New Roman" w:cs="Times New Roman"/>
          <w:sz w:val="24"/>
          <w:szCs w:val="24"/>
        </w:rPr>
        <w:t xml:space="preserve"> Пересмотрите систему запретов в семье или в школе. Может быть, в жизни ребенка слишком много «нельзя». И здесь снова следует поговорить и в доступных выражениях объяснить, почему существуют все эти «нельзя».</w:t>
      </w:r>
    </w:p>
    <w:p w:rsidR="00CC56CC" w:rsidRPr="0031300C" w:rsidRDefault="00CC56CC" w:rsidP="00CC56CC">
      <w:pPr>
        <w:spacing w:after="0"/>
        <w:jc w:val="both"/>
        <w:rPr>
          <w:rFonts w:ascii="Times New Roman" w:hAnsi="Times New Roman" w:cs="Times New Roman"/>
          <w:sz w:val="24"/>
          <w:szCs w:val="24"/>
        </w:rPr>
      </w:pPr>
      <w:r w:rsidRPr="00CC56CC">
        <w:rPr>
          <w:rFonts w:ascii="Times New Roman" w:hAnsi="Times New Roman" w:cs="Times New Roman"/>
          <w:b/>
          <w:sz w:val="24"/>
          <w:szCs w:val="24"/>
        </w:rPr>
        <w:t xml:space="preserve"> 7.</w:t>
      </w:r>
      <w:r w:rsidRPr="0031300C">
        <w:rPr>
          <w:rFonts w:ascii="Times New Roman" w:hAnsi="Times New Roman" w:cs="Times New Roman"/>
          <w:sz w:val="24"/>
          <w:szCs w:val="24"/>
        </w:rPr>
        <w:t xml:space="preserve"> Если ребенок признался во лжи, ни в коем случае нельзя его наказывать. Каким бы ни был проступок, или Вы рискуете больше никогда не услышать правды.</w:t>
      </w:r>
    </w:p>
    <w:p w:rsidR="00CC56CC" w:rsidRPr="0031300C" w:rsidRDefault="00CC56CC" w:rsidP="00CC56CC">
      <w:pPr>
        <w:spacing w:after="0"/>
        <w:jc w:val="both"/>
        <w:rPr>
          <w:rFonts w:ascii="Times New Roman" w:hAnsi="Times New Roman" w:cs="Times New Roman"/>
          <w:sz w:val="24"/>
          <w:szCs w:val="24"/>
        </w:rPr>
      </w:pPr>
      <w:r w:rsidRPr="00CC56CC">
        <w:rPr>
          <w:rFonts w:ascii="Times New Roman" w:hAnsi="Times New Roman" w:cs="Times New Roman"/>
          <w:b/>
          <w:sz w:val="24"/>
          <w:szCs w:val="24"/>
        </w:rPr>
        <w:t xml:space="preserve"> 8.</w:t>
      </w:r>
      <w:r w:rsidRPr="0031300C">
        <w:rPr>
          <w:rFonts w:ascii="Times New Roman" w:hAnsi="Times New Roman" w:cs="Times New Roman"/>
          <w:sz w:val="24"/>
          <w:szCs w:val="24"/>
        </w:rPr>
        <w:t xml:space="preserve"> Программируйте ребенка на правду, а не на ложь. Фразы: «Тебе столько лет, а ты врешь… Ты хочешь вырасти лгуном, преступником?» - деструктивны и содержат в себе негативные программы, побуждающие ко лжи. Скажите лучше: «Ты у меня такой честный, почему же ты не сказал правду? Или «Ты похож на отца, а он всегда говорит правду. Я думала, и ты будешь всегда честным».</w:t>
      </w:r>
    </w:p>
    <w:p w:rsidR="00CC56CC" w:rsidRPr="0031300C" w:rsidRDefault="00CC56CC" w:rsidP="00CC56CC">
      <w:pPr>
        <w:spacing w:after="0"/>
        <w:jc w:val="both"/>
        <w:rPr>
          <w:rFonts w:ascii="Times New Roman" w:hAnsi="Times New Roman" w:cs="Times New Roman"/>
          <w:sz w:val="24"/>
          <w:szCs w:val="24"/>
        </w:rPr>
      </w:pPr>
      <w:r w:rsidRPr="00CC56CC">
        <w:rPr>
          <w:rFonts w:ascii="Times New Roman" w:hAnsi="Times New Roman" w:cs="Times New Roman"/>
          <w:b/>
          <w:sz w:val="24"/>
          <w:szCs w:val="24"/>
        </w:rPr>
        <w:t xml:space="preserve"> 9.</w:t>
      </w:r>
      <w:r w:rsidRPr="0031300C">
        <w:rPr>
          <w:rFonts w:ascii="Times New Roman" w:hAnsi="Times New Roman" w:cs="Times New Roman"/>
          <w:sz w:val="24"/>
          <w:szCs w:val="24"/>
        </w:rPr>
        <w:t xml:space="preserve"> Не подыгрывайте ребенку в его первых хитростях, не умиляйтесь проявлениям лукавства. Показывайте, что Вы поняли, что за этим стоит.</w:t>
      </w:r>
    </w:p>
    <w:p w:rsidR="00D941B6" w:rsidRDefault="00D941B6" w:rsidP="00CC56CC">
      <w:pPr>
        <w:spacing w:after="0"/>
        <w:jc w:val="both"/>
        <w:rPr>
          <w:rFonts w:ascii="Times New Roman" w:hAnsi="Times New Roman" w:cs="Times New Roman"/>
          <w:sz w:val="24"/>
          <w:szCs w:val="24"/>
        </w:rPr>
      </w:pPr>
    </w:p>
    <w:p w:rsidR="00D941B6" w:rsidRPr="00D941B6" w:rsidRDefault="00D941B6" w:rsidP="00D941B6">
      <w:pPr>
        <w:jc w:val="center"/>
        <w:rPr>
          <w:rFonts w:ascii="Century Gothic" w:hAnsi="Century Gothic" w:cs="Times New Roman"/>
          <w:b/>
          <w:sz w:val="28"/>
          <w:szCs w:val="28"/>
          <w:u w:val="single"/>
        </w:rPr>
      </w:pPr>
      <w:r w:rsidRPr="00D941B6">
        <w:rPr>
          <w:rFonts w:ascii="Century Gothic" w:hAnsi="Century Gothic" w:cs="Times New Roman"/>
          <w:b/>
          <w:sz w:val="28"/>
          <w:szCs w:val="28"/>
          <w:u w:val="single"/>
        </w:rPr>
        <w:t>Как распознать, что ребенок лжет?</w:t>
      </w:r>
    </w:p>
    <w:p w:rsidR="00D941B6" w:rsidRPr="00D941B6" w:rsidRDefault="00D941B6" w:rsidP="00D941B6">
      <w:pPr>
        <w:jc w:val="both"/>
        <w:rPr>
          <w:rFonts w:ascii="Century Gothic" w:hAnsi="Century Gothic" w:cs="Times New Roman"/>
          <w:b/>
          <w:sz w:val="28"/>
          <w:szCs w:val="28"/>
        </w:rPr>
      </w:pPr>
      <w:r w:rsidRPr="00D941B6">
        <w:rPr>
          <w:rFonts w:ascii="Century Gothic" w:hAnsi="Century Gothic" w:cs="Times New Roman"/>
          <w:b/>
          <w:sz w:val="28"/>
          <w:szCs w:val="28"/>
        </w:rPr>
        <w:t>Можно определить, что ребенок лжет по следующим признакам:</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Нервозность. Ребенок совершает лишние движения, суетится без причины</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 · Особенности взгляда: ускользающий взор, не смотрит в глаза.</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Очень пристальный, немигающий взгляд, изучающий Вашу реакцию на его слова. · Жест, прикрывающий рот рукой, как будто не хочет, чтобы лживые слова вылетели из его рта.</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lastRenderedPageBreak/>
        <w:t xml:space="preserve">Неточность, путаность речи. </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Многословие, отсутствие четких формулировок.</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Говорит много и ни о чем, не отвечает на вопрос конкретно.</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Многократное повторение одной и той же мысли.</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Излишняя эмоциональность, когда ребенок кричит, нервничает.</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Причины лживого поведения</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Лжет: · для того, чтобы избежать наказания;</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потому что у ребенка такая вредная привычка;</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потому что родился лгуном;</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lastRenderedPageBreak/>
        <w:t>потому что хочет получить какую-то выгоду;</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потому что считает других глупее себя;</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хочет сэкономить время на ненужных объяснениях;</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потому что боится, что о нем плохо подумают;</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потому что говорит не то, что думает, а то, что от него хотят услышать;</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потому что хочет казаться лучше, чем на самом деле;</w:t>
      </w:r>
    </w:p>
    <w:p w:rsidR="00D941B6" w:rsidRPr="00D941B6" w:rsidRDefault="00D941B6" w:rsidP="00D941B6">
      <w:pPr>
        <w:pStyle w:val="a9"/>
        <w:numPr>
          <w:ilvl w:val="0"/>
          <w:numId w:val="1"/>
        </w:numPr>
        <w:jc w:val="both"/>
        <w:rPr>
          <w:rFonts w:ascii="Century Gothic" w:hAnsi="Century Gothic" w:cs="Times New Roman"/>
          <w:b/>
          <w:sz w:val="28"/>
          <w:szCs w:val="28"/>
        </w:rPr>
      </w:pPr>
      <w:r w:rsidRPr="00D941B6">
        <w:rPr>
          <w:rFonts w:ascii="Century Gothic" w:hAnsi="Century Gothic" w:cs="Times New Roman"/>
          <w:b/>
          <w:sz w:val="28"/>
          <w:szCs w:val="28"/>
        </w:rPr>
        <w:t>от бессилия изменить что-то в своей жизни.</w:t>
      </w:r>
    </w:p>
    <w:p w:rsidR="00D941B6" w:rsidRPr="00D941B6" w:rsidRDefault="00D941B6" w:rsidP="00D941B6">
      <w:pPr>
        <w:ind w:firstLine="72"/>
        <w:jc w:val="both"/>
        <w:rPr>
          <w:rFonts w:ascii="Century Gothic" w:hAnsi="Century Gothic" w:cs="Times New Roman"/>
          <w:b/>
          <w:sz w:val="28"/>
          <w:szCs w:val="28"/>
        </w:rPr>
      </w:pPr>
    </w:p>
    <w:p w:rsidR="00D941B6" w:rsidRPr="00D941B6" w:rsidRDefault="00D941B6" w:rsidP="00D941B6">
      <w:pPr>
        <w:jc w:val="both"/>
        <w:rPr>
          <w:rFonts w:ascii="Century Gothic" w:hAnsi="Century Gothic" w:cs="Times New Roman"/>
          <w:b/>
          <w:sz w:val="28"/>
          <w:szCs w:val="28"/>
        </w:rPr>
      </w:pPr>
      <w:r w:rsidRPr="00D941B6">
        <w:rPr>
          <w:rFonts w:ascii="Century Gothic" w:hAnsi="Century Gothic" w:cs="Times New Roman"/>
          <w:b/>
          <w:sz w:val="28"/>
          <w:szCs w:val="28"/>
        </w:rPr>
        <w:t xml:space="preserve"> </w:t>
      </w:r>
    </w:p>
    <w:p w:rsidR="00CC56CC" w:rsidRPr="00D941B6" w:rsidRDefault="00CC56CC" w:rsidP="00CC56CC">
      <w:pPr>
        <w:spacing w:after="0"/>
        <w:jc w:val="both"/>
        <w:rPr>
          <w:rFonts w:ascii="Century Gothic" w:hAnsi="Century Gothic" w:cs="Times New Roman"/>
          <w:b/>
          <w:sz w:val="28"/>
          <w:szCs w:val="28"/>
        </w:rPr>
      </w:pPr>
      <w:r w:rsidRPr="00D941B6">
        <w:rPr>
          <w:rFonts w:ascii="Century Gothic" w:hAnsi="Century Gothic" w:cs="Times New Roman"/>
          <w:b/>
          <w:sz w:val="28"/>
          <w:szCs w:val="28"/>
        </w:rPr>
        <w:t xml:space="preserve"> </w:t>
      </w:r>
    </w:p>
    <w:p w:rsidR="00D941B6" w:rsidRPr="009352C3" w:rsidRDefault="00D941B6" w:rsidP="009352C3">
      <w:pPr>
        <w:spacing w:after="0"/>
        <w:jc w:val="both"/>
        <w:rPr>
          <w:rFonts w:ascii="Century Gothic" w:hAnsi="Century Gothic"/>
          <w:b/>
          <w:sz w:val="28"/>
          <w:szCs w:val="28"/>
        </w:rPr>
      </w:pPr>
    </w:p>
    <w:p w:rsidR="00D941B6" w:rsidRDefault="00D941B6" w:rsidP="00D941B6">
      <w:pPr>
        <w:rPr>
          <w:rFonts w:ascii="Times New Roman" w:hAnsi="Times New Roman"/>
          <w:b/>
          <w:i/>
        </w:rPr>
      </w:pPr>
    </w:p>
    <w:p w:rsidR="004B0A63" w:rsidRPr="004B0A63" w:rsidRDefault="004B0A63" w:rsidP="004B0A63">
      <w:pPr>
        <w:jc w:val="center"/>
        <w:rPr>
          <w:rFonts w:ascii="Times New Roman" w:hAnsi="Times New Roman" w:cs="Times New Roman"/>
          <w:b/>
          <w:i/>
          <w:sz w:val="28"/>
          <w:szCs w:val="28"/>
        </w:rPr>
      </w:pPr>
      <w:r w:rsidRPr="004B0A63">
        <w:rPr>
          <w:rFonts w:ascii="Times New Roman" w:hAnsi="Times New Roman" w:cs="Times New Roman"/>
          <w:b/>
          <w:i/>
          <w:sz w:val="28"/>
          <w:szCs w:val="28"/>
        </w:rPr>
        <w:t>Если ваш ребенок курит</w:t>
      </w:r>
    </w:p>
    <w:p w:rsidR="004B0A63" w:rsidRPr="004B0A63" w:rsidRDefault="004B0A63" w:rsidP="004B0A63">
      <w:pPr>
        <w:ind w:firstLine="708"/>
        <w:jc w:val="both"/>
        <w:rPr>
          <w:rFonts w:ascii="Times New Roman" w:hAnsi="Times New Roman" w:cs="Times New Roman"/>
          <w:i/>
          <w:sz w:val="28"/>
          <w:szCs w:val="28"/>
        </w:rPr>
      </w:pPr>
      <w:r w:rsidRPr="004B0A63">
        <w:rPr>
          <w:rFonts w:ascii="Times New Roman" w:hAnsi="Times New Roman" w:cs="Times New Roman"/>
          <w:i/>
          <w:sz w:val="28"/>
          <w:szCs w:val="28"/>
        </w:rPr>
        <w:t xml:space="preserve">Вы узнали, что ваш ребенок курит. Прежде всего, следует успокоиться, так как волнение или гнев никогда не помогают решать проблемы. В такой ситуации неэффективно прибегать к скандалу и наказаниям, это может озлобить подростка и подорвать доверительность в отношениях. Лучше спокойно обсудите с ним возникшую проблему, скажите, что это вас беспокоит, вы огорчены создавшейся ситуацией. Вам следует подобрать литературу по проблеме курения, ознакомиться с ней самому (самой) и познакомить подростка. Нельзя запугивать ребенка или предоставлять ему недостоверную информацию. Четко заявите свою позицию относительно курения, не отвергая при этом самого ребенка и не </w:t>
      </w:r>
      <w:r w:rsidRPr="004B0A63">
        <w:rPr>
          <w:rFonts w:ascii="Times New Roman" w:hAnsi="Times New Roman" w:cs="Times New Roman"/>
          <w:i/>
          <w:sz w:val="28"/>
          <w:szCs w:val="28"/>
        </w:rPr>
        <w:lastRenderedPageBreak/>
        <w:t>отказывая ему в понимании и поддержке. Расскажите о возможностях преодоления вредной привычки. Вам надо набраться терпения, потому что избавление от курения требует времени.</w:t>
      </w:r>
    </w:p>
    <w:p w:rsidR="004B0A63" w:rsidRPr="004B0A63" w:rsidRDefault="004B0A63" w:rsidP="004B0A63">
      <w:pPr>
        <w:jc w:val="both"/>
        <w:rPr>
          <w:rFonts w:ascii="Times New Roman" w:hAnsi="Times New Roman" w:cs="Times New Roman"/>
          <w:b/>
          <w:i/>
          <w:sz w:val="28"/>
          <w:szCs w:val="28"/>
        </w:rPr>
      </w:pPr>
      <w:r w:rsidRPr="004B0A63">
        <w:rPr>
          <w:rFonts w:ascii="Times New Roman" w:hAnsi="Times New Roman" w:cs="Times New Roman"/>
          <w:b/>
          <w:i/>
          <w:sz w:val="28"/>
          <w:szCs w:val="28"/>
        </w:rPr>
        <w:t xml:space="preserve">Фразы, которые не рекомендуется произносить в разговоре с подростком, и предполагаемая ответная реакция на них </w:t>
      </w:r>
    </w:p>
    <w:p w:rsidR="004B0A63" w:rsidRPr="004B0A63" w:rsidRDefault="004B0A63" w:rsidP="004B0A63">
      <w:pPr>
        <w:jc w:val="both"/>
        <w:rPr>
          <w:rFonts w:ascii="Times New Roman" w:hAnsi="Times New Roman" w:cs="Times New Roman"/>
          <w:i/>
          <w:sz w:val="28"/>
          <w:szCs w:val="28"/>
          <w:u w:val="single"/>
        </w:rPr>
      </w:pPr>
      <w:r w:rsidRPr="004B0A63">
        <w:rPr>
          <w:rFonts w:ascii="Times New Roman" w:hAnsi="Times New Roman" w:cs="Times New Roman"/>
          <w:i/>
          <w:sz w:val="28"/>
          <w:szCs w:val="28"/>
          <w:u w:val="single"/>
        </w:rPr>
        <w:t>Фраза  - реакция</w:t>
      </w:r>
    </w:p>
    <w:p w:rsidR="004B0A63" w:rsidRPr="004B0A63" w:rsidRDefault="004B0A63" w:rsidP="004B0A63">
      <w:pPr>
        <w:pStyle w:val="a9"/>
        <w:numPr>
          <w:ilvl w:val="0"/>
          <w:numId w:val="3"/>
        </w:numPr>
        <w:jc w:val="both"/>
        <w:rPr>
          <w:rFonts w:ascii="Times New Roman" w:hAnsi="Times New Roman" w:cs="Times New Roman"/>
          <w:i/>
          <w:sz w:val="28"/>
          <w:szCs w:val="28"/>
        </w:rPr>
      </w:pPr>
      <w:r w:rsidRPr="004B0A63">
        <w:rPr>
          <w:rFonts w:ascii="Times New Roman" w:hAnsi="Times New Roman" w:cs="Times New Roman"/>
          <w:i/>
          <w:sz w:val="28"/>
          <w:szCs w:val="28"/>
        </w:rPr>
        <w:t>«Ты еще мал курить!»</w:t>
      </w:r>
      <w:r w:rsidRPr="004B0A63">
        <w:rPr>
          <w:rFonts w:ascii="Times New Roman" w:hAnsi="Times New Roman" w:cs="Times New Roman"/>
          <w:i/>
          <w:sz w:val="28"/>
          <w:szCs w:val="28"/>
        </w:rPr>
        <w:tab/>
        <w:t>«Отлично! Как только вырасту…Хотя я уже взрослый».</w:t>
      </w:r>
    </w:p>
    <w:p w:rsidR="004B0A63" w:rsidRPr="004B0A63" w:rsidRDefault="004B0A63" w:rsidP="004B0A63">
      <w:pPr>
        <w:pStyle w:val="a9"/>
        <w:numPr>
          <w:ilvl w:val="0"/>
          <w:numId w:val="3"/>
        </w:numPr>
        <w:jc w:val="both"/>
        <w:rPr>
          <w:rFonts w:ascii="Times New Roman" w:hAnsi="Times New Roman" w:cs="Times New Roman"/>
          <w:i/>
          <w:sz w:val="28"/>
          <w:szCs w:val="28"/>
        </w:rPr>
      </w:pPr>
      <w:r w:rsidRPr="004B0A63">
        <w:rPr>
          <w:rFonts w:ascii="Times New Roman" w:hAnsi="Times New Roman" w:cs="Times New Roman"/>
          <w:i/>
          <w:sz w:val="28"/>
          <w:szCs w:val="28"/>
        </w:rPr>
        <w:t>«Чтоб я не видел тебя с сигаретой!»</w:t>
      </w:r>
      <w:r w:rsidRPr="004B0A63">
        <w:rPr>
          <w:rFonts w:ascii="Times New Roman" w:hAnsi="Times New Roman" w:cs="Times New Roman"/>
          <w:i/>
          <w:sz w:val="28"/>
          <w:szCs w:val="28"/>
        </w:rPr>
        <w:tab/>
        <w:t>«Нет проблем! Буду курить в более приятной компании».</w:t>
      </w:r>
    </w:p>
    <w:p w:rsidR="004B0A63" w:rsidRPr="004B0A63" w:rsidRDefault="004B0A63" w:rsidP="004B0A63">
      <w:pPr>
        <w:pStyle w:val="a9"/>
        <w:numPr>
          <w:ilvl w:val="0"/>
          <w:numId w:val="3"/>
        </w:numPr>
        <w:jc w:val="both"/>
        <w:rPr>
          <w:rFonts w:ascii="Times New Roman" w:hAnsi="Times New Roman" w:cs="Times New Roman"/>
          <w:i/>
          <w:sz w:val="28"/>
          <w:szCs w:val="28"/>
        </w:rPr>
      </w:pPr>
      <w:r w:rsidRPr="004B0A63">
        <w:rPr>
          <w:rFonts w:ascii="Times New Roman" w:hAnsi="Times New Roman" w:cs="Times New Roman"/>
          <w:i/>
          <w:sz w:val="28"/>
          <w:szCs w:val="28"/>
        </w:rPr>
        <w:t>«Курят только глупые люди».</w:t>
      </w:r>
      <w:r w:rsidRPr="004B0A63">
        <w:rPr>
          <w:rFonts w:ascii="Times New Roman" w:hAnsi="Times New Roman" w:cs="Times New Roman"/>
          <w:i/>
          <w:sz w:val="28"/>
          <w:szCs w:val="28"/>
        </w:rPr>
        <w:tab/>
        <w:t xml:space="preserve">«Может твой дядя Петя и глупый, а я знаю </w:t>
      </w:r>
      <w:r w:rsidRPr="004B0A63">
        <w:rPr>
          <w:rFonts w:ascii="Times New Roman" w:hAnsi="Times New Roman" w:cs="Times New Roman"/>
          <w:i/>
          <w:sz w:val="28"/>
          <w:szCs w:val="28"/>
        </w:rPr>
        <w:lastRenderedPageBreak/>
        <w:t>много отличных ребят, и все они курят».</w:t>
      </w:r>
    </w:p>
    <w:p w:rsidR="004B0A63" w:rsidRPr="004B0A63" w:rsidRDefault="004B0A63" w:rsidP="004B0A63">
      <w:pPr>
        <w:pStyle w:val="a9"/>
        <w:numPr>
          <w:ilvl w:val="0"/>
          <w:numId w:val="3"/>
        </w:numPr>
        <w:jc w:val="both"/>
        <w:rPr>
          <w:rFonts w:ascii="Times New Roman" w:hAnsi="Times New Roman" w:cs="Times New Roman"/>
          <w:i/>
          <w:sz w:val="28"/>
          <w:szCs w:val="28"/>
        </w:rPr>
      </w:pPr>
      <w:r w:rsidRPr="004B0A63">
        <w:rPr>
          <w:rFonts w:ascii="Times New Roman" w:hAnsi="Times New Roman" w:cs="Times New Roman"/>
          <w:i/>
          <w:sz w:val="28"/>
          <w:szCs w:val="28"/>
        </w:rPr>
        <w:t>«Не смей курить!»</w:t>
      </w:r>
      <w:r w:rsidRPr="004B0A63">
        <w:rPr>
          <w:rFonts w:ascii="Times New Roman" w:hAnsi="Times New Roman" w:cs="Times New Roman"/>
          <w:i/>
          <w:sz w:val="28"/>
          <w:szCs w:val="28"/>
        </w:rPr>
        <w:tab/>
        <w:t>«Не надо мне приказывать!»</w:t>
      </w:r>
    </w:p>
    <w:p w:rsidR="004B0A63" w:rsidRPr="004B0A63" w:rsidRDefault="004B0A63" w:rsidP="004B0A63">
      <w:pPr>
        <w:pStyle w:val="a9"/>
        <w:numPr>
          <w:ilvl w:val="0"/>
          <w:numId w:val="3"/>
        </w:numPr>
        <w:jc w:val="both"/>
        <w:rPr>
          <w:rFonts w:ascii="Times New Roman" w:hAnsi="Times New Roman" w:cs="Times New Roman"/>
          <w:i/>
          <w:sz w:val="28"/>
          <w:szCs w:val="28"/>
        </w:rPr>
      </w:pPr>
      <w:r w:rsidRPr="004B0A63">
        <w:rPr>
          <w:rFonts w:ascii="Times New Roman" w:hAnsi="Times New Roman" w:cs="Times New Roman"/>
          <w:i/>
          <w:sz w:val="28"/>
          <w:szCs w:val="28"/>
        </w:rPr>
        <w:t>«Увижу с сигаретой – выгоню из дома!»</w:t>
      </w:r>
      <w:r w:rsidRPr="004B0A63">
        <w:rPr>
          <w:rFonts w:ascii="Times New Roman" w:hAnsi="Times New Roman" w:cs="Times New Roman"/>
          <w:i/>
          <w:sz w:val="28"/>
          <w:szCs w:val="28"/>
        </w:rPr>
        <w:tab/>
        <w:t>«Какая ерунда! Любопытно на это посмотреть».</w:t>
      </w:r>
    </w:p>
    <w:p w:rsidR="004B0A63" w:rsidRPr="004B0A63" w:rsidRDefault="004B0A63" w:rsidP="004B0A63">
      <w:pPr>
        <w:pStyle w:val="a9"/>
        <w:numPr>
          <w:ilvl w:val="0"/>
          <w:numId w:val="3"/>
        </w:numPr>
        <w:jc w:val="both"/>
        <w:rPr>
          <w:rFonts w:ascii="Times New Roman" w:hAnsi="Times New Roman" w:cs="Times New Roman"/>
          <w:i/>
          <w:sz w:val="28"/>
          <w:szCs w:val="28"/>
        </w:rPr>
      </w:pPr>
      <w:r w:rsidRPr="004B0A63">
        <w:rPr>
          <w:rFonts w:ascii="Times New Roman" w:hAnsi="Times New Roman" w:cs="Times New Roman"/>
          <w:i/>
          <w:sz w:val="28"/>
          <w:szCs w:val="28"/>
        </w:rPr>
        <w:t>«Сигарета – это яд. Капля никотина убивает лошадь».</w:t>
      </w:r>
      <w:r w:rsidRPr="004B0A63">
        <w:rPr>
          <w:rFonts w:ascii="Times New Roman" w:hAnsi="Times New Roman" w:cs="Times New Roman"/>
          <w:i/>
          <w:sz w:val="28"/>
          <w:szCs w:val="28"/>
        </w:rPr>
        <w:tab/>
        <w:t>«Это банально, к тому же я не лошадь».</w:t>
      </w:r>
    </w:p>
    <w:p w:rsidR="004B0A63" w:rsidRPr="004B0A63" w:rsidRDefault="004B0A63" w:rsidP="004B0A63">
      <w:pPr>
        <w:pStyle w:val="a9"/>
        <w:numPr>
          <w:ilvl w:val="0"/>
          <w:numId w:val="3"/>
        </w:numPr>
        <w:jc w:val="both"/>
        <w:rPr>
          <w:rFonts w:ascii="Times New Roman" w:hAnsi="Times New Roman" w:cs="Times New Roman"/>
          <w:i/>
          <w:sz w:val="28"/>
          <w:szCs w:val="28"/>
        </w:rPr>
      </w:pPr>
      <w:r w:rsidRPr="004B0A63">
        <w:rPr>
          <w:rFonts w:ascii="Times New Roman" w:hAnsi="Times New Roman" w:cs="Times New Roman"/>
          <w:i/>
          <w:sz w:val="28"/>
          <w:szCs w:val="28"/>
        </w:rPr>
        <w:t>«Вот сейчас ты куришь, а потом начнешь пить и употреблять наркотики».</w:t>
      </w:r>
      <w:r w:rsidRPr="004B0A63">
        <w:rPr>
          <w:rFonts w:ascii="Times New Roman" w:hAnsi="Times New Roman" w:cs="Times New Roman"/>
          <w:i/>
          <w:sz w:val="28"/>
          <w:szCs w:val="28"/>
        </w:rPr>
        <w:tab/>
        <w:t>«А что, можно попробовать!»</w:t>
      </w:r>
    </w:p>
    <w:p w:rsidR="004B0A63" w:rsidRDefault="004B0A63" w:rsidP="00CC56CC">
      <w:pPr>
        <w:spacing w:after="0"/>
        <w:rPr>
          <w:rFonts w:ascii="Century Gothic" w:hAnsi="Century Gothic"/>
          <w:b/>
          <w:i/>
          <w:sz w:val="28"/>
          <w:szCs w:val="28"/>
        </w:rPr>
      </w:pPr>
    </w:p>
    <w:p w:rsidR="004B0A63" w:rsidRDefault="004B0A63" w:rsidP="00CC56CC">
      <w:pPr>
        <w:spacing w:after="0"/>
        <w:rPr>
          <w:rFonts w:ascii="Century Gothic" w:hAnsi="Century Gothic"/>
          <w:b/>
          <w:i/>
          <w:sz w:val="28"/>
          <w:szCs w:val="28"/>
        </w:rPr>
      </w:pPr>
    </w:p>
    <w:p w:rsidR="004B0A63" w:rsidRDefault="004B0A63" w:rsidP="00CC56CC">
      <w:pPr>
        <w:spacing w:after="0"/>
        <w:rPr>
          <w:rFonts w:ascii="Century Gothic" w:hAnsi="Century Gothic"/>
          <w:b/>
          <w:i/>
          <w:sz w:val="28"/>
          <w:szCs w:val="28"/>
        </w:rPr>
      </w:pPr>
    </w:p>
    <w:p w:rsidR="004B0A63" w:rsidRDefault="004B0A63" w:rsidP="00CC56CC">
      <w:pPr>
        <w:spacing w:after="0"/>
        <w:rPr>
          <w:rFonts w:ascii="Century Gothic" w:hAnsi="Century Gothic"/>
          <w:b/>
          <w:i/>
          <w:sz w:val="28"/>
          <w:szCs w:val="28"/>
        </w:rPr>
      </w:pPr>
    </w:p>
    <w:p w:rsidR="006276E8" w:rsidRDefault="006276E8" w:rsidP="004B0A63">
      <w:pPr>
        <w:rPr>
          <w:rFonts w:ascii="Times New Roman" w:hAnsi="Times New Roman"/>
          <w:b/>
          <w:i/>
        </w:rPr>
      </w:pPr>
    </w:p>
    <w:p w:rsidR="004B0A63" w:rsidRPr="004B0A63" w:rsidRDefault="004B0A63" w:rsidP="00CC56CC">
      <w:pPr>
        <w:spacing w:after="0"/>
        <w:rPr>
          <w:rFonts w:ascii="Century Gothic" w:hAnsi="Century Gothic"/>
          <w:b/>
          <w:i/>
          <w:sz w:val="28"/>
          <w:szCs w:val="28"/>
        </w:rPr>
      </w:pPr>
    </w:p>
    <w:sectPr w:rsidR="004B0A63" w:rsidRPr="004B0A63" w:rsidSect="00883050">
      <w:pgSz w:w="16838" w:h="11906" w:orient="landscape"/>
      <w:pgMar w:top="851" w:right="1134" w:bottom="1701" w:left="1134" w:header="709" w:footer="709" w:gutter="0"/>
      <w:pgBorders w:offsetFrom="page">
        <w:top w:val="classicalWave" w:sz="10" w:space="24" w:color="auto"/>
        <w:left w:val="classicalWave" w:sz="10" w:space="24" w:color="auto"/>
        <w:bottom w:val="classicalWave" w:sz="10" w:space="24" w:color="auto"/>
        <w:right w:val="classicalWave" w:sz="10" w:space="24" w:color="auto"/>
      </w:pgBorders>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B81" w:rsidRDefault="006E2B81" w:rsidP="00AC473A">
      <w:pPr>
        <w:spacing w:after="0" w:line="240" w:lineRule="auto"/>
      </w:pPr>
      <w:r>
        <w:separator/>
      </w:r>
    </w:p>
  </w:endnote>
  <w:endnote w:type="continuationSeparator" w:id="1">
    <w:p w:rsidR="006E2B81" w:rsidRDefault="006E2B81" w:rsidP="00AC47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B81" w:rsidRDefault="006E2B81" w:rsidP="00AC473A">
      <w:pPr>
        <w:spacing w:after="0" w:line="240" w:lineRule="auto"/>
      </w:pPr>
      <w:r>
        <w:separator/>
      </w:r>
    </w:p>
  </w:footnote>
  <w:footnote w:type="continuationSeparator" w:id="1">
    <w:p w:rsidR="006E2B81" w:rsidRDefault="006E2B81" w:rsidP="00AC47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C94"/>
      </v:shape>
    </w:pict>
  </w:numPicBullet>
  <w:abstractNum w:abstractNumId="0">
    <w:nsid w:val="1A933926"/>
    <w:multiLevelType w:val="hybridMultilevel"/>
    <w:tmpl w:val="29587C4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3C665C"/>
    <w:multiLevelType w:val="hybridMultilevel"/>
    <w:tmpl w:val="A418AB96"/>
    <w:lvl w:ilvl="0" w:tplc="30E63AEA">
      <w:start w:val="11"/>
      <w:numFmt w:val="bullet"/>
      <w:lvlText w:val="·"/>
      <w:lvlJc w:val="left"/>
      <w:pPr>
        <w:ind w:left="720" w:hanging="648"/>
      </w:pPr>
      <w:rPr>
        <w:rFonts w:ascii="Century Gothic" w:eastAsiaTheme="minorEastAsia" w:hAnsi="Century Gothic"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2">
    <w:nsid w:val="62A5123A"/>
    <w:multiLevelType w:val="hybridMultilevel"/>
    <w:tmpl w:val="ECF659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AC473A"/>
    <w:rsid w:val="000125BC"/>
    <w:rsid w:val="000423BA"/>
    <w:rsid w:val="00075D47"/>
    <w:rsid w:val="00117B02"/>
    <w:rsid w:val="001701ED"/>
    <w:rsid w:val="00264A92"/>
    <w:rsid w:val="0031101D"/>
    <w:rsid w:val="0036015D"/>
    <w:rsid w:val="00487D4E"/>
    <w:rsid w:val="004A27CE"/>
    <w:rsid w:val="004B0A63"/>
    <w:rsid w:val="004B7731"/>
    <w:rsid w:val="00535FB0"/>
    <w:rsid w:val="005767FE"/>
    <w:rsid w:val="005D4CBA"/>
    <w:rsid w:val="006276E8"/>
    <w:rsid w:val="00664DC9"/>
    <w:rsid w:val="006652FC"/>
    <w:rsid w:val="00685191"/>
    <w:rsid w:val="00696983"/>
    <w:rsid w:val="006E2B81"/>
    <w:rsid w:val="006E708D"/>
    <w:rsid w:val="00727851"/>
    <w:rsid w:val="0076029C"/>
    <w:rsid w:val="00883050"/>
    <w:rsid w:val="00911D86"/>
    <w:rsid w:val="009247ED"/>
    <w:rsid w:val="009352C3"/>
    <w:rsid w:val="00947573"/>
    <w:rsid w:val="00A029C0"/>
    <w:rsid w:val="00AC473A"/>
    <w:rsid w:val="00AF33BF"/>
    <w:rsid w:val="00B63DF6"/>
    <w:rsid w:val="00C04CAB"/>
    <w:rsid w:val="00CC56CC"/>
    <w:rsid w:val="00D941B6"/>
    <w:rsid w:val="00EA7A41"/>
    <w:rsid w:val="00FD1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47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473A"/>
    <w:rPr>
      <w:rFonts w:ascii="Tahoma" w:hAnsi="Tahoma" w:cs="Tahoma"/>
      <w:sz w:val="16"/>
      <w:szCs w:val="16"/>
    </w:rPr>
  </w:style>
  <w:style w:type="paragraph" w:styleId="a5">
    <w:name w:val="header"/>
    <w:basedOn w:val="a"/>
    <w:link w:val="a6"/>
    <w:uiPriority w:val="99"/>
    <w:semiHidden/>
    <w:unhideWhenUsed/>
    <w:rsid w:val="00AC47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C473A"/>
  </w:style>
  <w:style w:type="paragraph" w:styleId="a7">
    <w:name w:val="footer"/>
    <w:basedOn w:val="a"/>
    <w:link w:val="a8"/>
    <w:uiPriority w:val="99"/>
    <w:semiHidden/>
    <w:unhideWhenUsed/>
    <w:rsid w:val="00AC473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C473A"/>
  </w:style>
  <w:style w:type="paragraph" w:styleId="a9">
    <w:name w:val="List Paragraph"/>
    <w:basedOn w:val="a"/>
    <w:uiPriority w:val="34"/>
    <w:qFormat/>
    <w:rsid w:val="00D941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1889</Words>
  <Characters>10770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Filin</dc:creator>
  <cp:keywords/>
  <dc:description/>
  <cp:lastModifiedBy>Filin</cp:lastModifiedBy>
  <cp:revision>23</cp:revision>
  <dcterms:created xsi:type="dcterms:W3CDTF">2011-04-08T11:24:00Z</dcterms:created>
  <dcterms:modified xsi:type="dcterms:W3CDTF">2015-02-19T07:36:00Z</dcterms:modified>
</cp:coreProperties>
</file>