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5F" w:rsidRPr="00343A7F" w:rsidRDefault="00F1085F" w:rsidP="00F1085F">
      <w:pPr>
        <w:outlineLvl w:val="0"/>
        <w:rPr>
          <w:rFonts w:ascii="Times New Roman" w:hAnsi="Times New Roman"/>
          <w:sz w:val="24"/>
          <w:szCs w:val="24"/>
        </w:rPr>
      </w:pPr>
      <w:r w:rsidRPr="00B21744">
        <w:rPr>
          <w:rFonts w:ascii="Times New Roman" w:hAnsi="Times New Roman"/>
          <w:sz w:val="24"/>
          <w:szCs w:val="24"/>
        </w:rPr>
        <w:t>Муниципальное общеобраз</w:t>
      </w:r>
      <w:r>
        <w:rPr>
          <w:rFonts w:ascii="Times New Roman" w:hAnsi="Times New Roman"/>
          <w:sz w:val="24"/>
          <w:szCs w:val="24"/>
        </w:rPr>
        <w:t xml:space="preserve">овательное учреждение – средняя  </w:t>
      </w:r>
      <w:r w:rsidRPr="00B21744"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Pr="00343A7F">
        <w:rPr>
          <w:rFonts w:ascii="Times New Roman" w:hAnsi="Times New Roman"/>
          <w:sz w:val="24"/>
          <w:szCs w:val="24"/>
        </w:rPr>
        <w:t>школа № 3 города Аткарска.</w:t>
      </w:r>
    </w:p>
    <w:p w:rsidR="00F1085F" w:rsidRDefault="00F1085F" w:rsidP="00F1085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1085F" w:rsidRPr="00A65645" w:rsidRDefault="00F1085F" w:rsidP="00F1085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5645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                                                                                 «Утверждено»</w:t>
      </w:r>
    </w:p>
    <w:p w:rsidR="00F1085F" w:rsidRPr="00A65645" w:rsidRDefault="00F1085F" w:rsidP="00F1085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A65645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ВР                                                Директор МОУ - СОШ № 3</w:t>
      </w:r>
    </w:p>
    <w:p w:rsidR="00F1085F" w:rsidRPr="00343A7F" w:rsidRDefault="0054721D" w:rsidP="00F1085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343A7F">
        <w:rPr>
          <w:rFonts w:ascii="Times New Roman" w:hAnsi="Times New Roman"/>
          <w:sz w:val="24"/>
          <w:szCs w:val="24"/>
        </w:rPr>
        <w:t xml:space="preserve">__________/М.А </w:t>
      </w:r>
      <w:proofErr w:type="spellStart"/>
      <w:r w:rsidRPr="00343A7F">
        <w:rPr>
          <w:rFonts w:ascii="Times New Roman" w:hAnsi="Times New Roman"/>
          <w:sz w:val="24"/>
          <w:szCs w:val="24"/>
        </w:rPr>
        <w:t>Лунёва</w:t>
      </w:r>
      <w:proofErr w:type="spellEnd"/>
      <w:r w:rsidRPr="00343A7F">
        <w:rPr>
          <w:rFonts w:ascii="Times New Roman" w:hAnsi="Times New Roman"/>
          <w:sz w:val="24"/>
          <w:szCs w:val="24"/>
        </w:rPr>
        <w:t xml:space="preserve"> /. </w:t>
      </w:r>
      <w:r w:rsidR="00F1085F" w:rsidRPr="00343A7F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43A7F">
        <w:rPr>
          <w:rFonts w:ascii="Times New Roman" w:hAnsi="Times New Roman"/>
          <w:sz w:val="24"/>
          <w:szCs w:val="24"/>
        </w:rPr>
        <w:t xml:space="preserve">              </w:t>
      </w:r>
      <w:r w:rsidR="00F1085F" w:rsidRPr="00343A7F">
        <w:rPr>
          <w:rFonts w:ascii="Times New Roman" w:hAnsi="Times New Roman"/>
          <w:sz w:val="24"/>
          <w:szCs w:val="24"/>
        </w:rPr>
        <w:t xml:space="preserve">   ____________/ Э.Н. </w:t>
      </w:r>
      <w:proofErr w:type="spellStart"/>
      <w:r w:rsidR="00F1085F" w:rsidRPr="00343A7F">
        <w:rPr>
          <w:rFonts w:ascii="Times New Roman" w:hAnsi="Times New Roman"/>
          <w:sz w:val="24"/>
          <w:szCs w:val="24"/>
        </w:rPr>
        <w:t>Дусаева</w:t>
      </w:r>
      <w:proofErr w:type="spellEnd"/>
      <w:r w:rsidR="00F1085F" w:rsidRPr="00343A7F">
        <w:rPr>
          <w:rFonts w:ascii="Times New Roman" w:hAnsi="Times New Roman"/>
          <w:sz w:val="24"/>
          <w:szCs w:val="24"/>
        </w:rPr>
        <w:t xml:space="preserve"> /.        </w:t>
      </w:r>
    </w:p>
    <w:p w:rsidR="00F1085F" w:rsidRPr="00A65645" w:rsidRDefault="00B942B9" w:rsidP="00F1085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«____»___________2014</w:t>
      </w:r>
      <w:r w:rsidR="00F1085F">
        <w:rPr>
          <w:rFonts w:ascii="Times New Roman" w:hAnsi="Times New Roman"/>
          <w:sz w:val="24"/>
          <w:szCs w:val="24"/>
        </w:rPr>
        <w:t xml:space="preserve"> г.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«____»___________2014 </w:t>
      </w:r>
      <w:r w:rsidR="00F1085F">
        <w:rPr>
          <w:rFonts w:ascii="Times New Roman" w:hAnsi="Times New Roman"/>
          <w:sz w:val="24"/>
          <w:szCs w:val="24"/>
        </w:rPr>
        <w:t>г.</w:t>
      </w:r>
    </w:p>
    <w:p w:rsidR="00F1085F" w:rsidRDefault="00F1085F" w:rsidP="00F1085F">
      <w:pPr>
        <w:spacing w:line="240" w:lineRule="auto"/>
        <w:outlineLvl w:val="0"/>
        <w:rPr>
          <w:sz w:val="28"/>
          <w:szCs w:val="28"/>
        </w:rPr>
      </w:pPr>
    </w:p>
    <w:p w:rsidR="00F1085F" w:rsidRDefault="00F1085F" w:rsidP="00F1085F">
      <w:pPr>
        <w:outlineLvl w:val="0"/>
        <w:rPr>
          <w:sz w:val="28"/>
          <w:szCs w:val="28"/>
        </w:rPr>
      </w:pPr>
    </w:p>
    <w:p w:rsidR="00F1085F" w:rsidRDefault="00F1085F" w:rsidP="00F1085F">
      <w:pPr>
        <w:outlineLvl w:val="0"/>
        <w:rPr>
          <w:sz w:val="28"/>
          <w:szCs w:val="28"/>
        </w:rPr>
      </w:pPr>
    </w:p>
    <w:p w:rsidR="00F1085F" w:rsidRPr="00333BC9" w:rsidRDefault="00F1085F" w:rsidP="00F1085F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33BC9">
        <w:rPr>
          <w:rFonts w:ascii="Times New Roman" w:hAnsi="Times New Roman"/>
          <w:sz w:val="24"/>
          <w:szCs w:val="24"/>
        </w:rPr>
        <w:t>РАБОЧАЯ  ПРОГРАММА  ВНЕУРОЧНОЙ  ДЕЯТЕЛЬНОСТИ</w:t>
      </w:r>
    </w:p>
    <w:p w:rsidR="00F1085F" w:rsidRPr="00333BC9" w:rsidRDefault="00F1085F" w:rsidP="00F1085F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«Подвижные народные игры</w:t>
      </w:r>
      <w:r w:rsidRPr="00333BC9">
        <w:rPr>
          <w:rFonts w:ascii="Times New Roman" w:hAnsi="Times New Roman"/>
          <w:sz w:val="28"/>
          <w:szCs w:val="28"/>
        </w:rPr>
        <w:t>».</w:t>
      </w:r>
    </w:p>
    <w:p w:rsidR="008076C6" w:rsidRDefault="00F1085F" w:rsidP="00F1085F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один год</w:t>
      </w:r>
    </w:p>
    <w:p w:rsidR="008076C6" w:rsidRDefault="008076C6" w:rsidP="00F1085F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0C66">
        <w:rPr>
          <w:rFonts w:ascii="Times New Roman" w:hAnsi="Times New Roman"/>
          <w:sz w:val="24"/>
          <w:szCs w:val="24"/>
        </w:rPr>
        <w:t xml:space="preserve">спортивно - </w:t>
      </w:r>
      <w:r w:rsidR="00F1085F" w:rsidRPr="00333BC9">
        <w:rPr>
          <w:rFonts w:ascii="Times New Roman" w:hAnsi="Times New Roman"/>
          <w:sz w:val="24"/>
          <w:szCs w:val="24"/>
        </w:rPr>
        <w:t>оздоровитель</w:t>
      </w:r>
      <w:r w:rsidR="00F1085F">
        <w:rPr>
          <w:rFonts w:ascii="Times New Roman" w:hAnsi="Times New Roman"/>
          <w:sz w:val="24"/>
          <w:szCs w:val="24"/>
        </w:rPr>
        <w:t xml:space="preserve">ной направленности                                                                                           </w:t>
      </w:r>
      <w:r w:rsidR="00F1085F" w:rsidRPr="00333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1085F" w:rsidRPr="00333BC9" w:rsidRDefault="008076C6" w:rsidP="00F1085F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1085F" w:rsidRPr="00333BC9">
        <w:rPr>
          <w:rFonts w:ascii="Times New Roman" w:hAnsi="Times New Roman"/>
          <w:sz w:val="24"/>
          <w:szCs w:val="24"/>
        </w:rPr>
        <w:t xml:space="preserve">форма организации образовательной деятельности – кружок                             </w:t>
      </w:r>
      <w:r>
        <w:rPr>
          <w:rFonts w:ascii="Times New Roman" w:hAnsi="Times New Roman"/>
          <w:sz w:val="24"/>
          <w:szCs w:val="24"/>
        </w:rPr>
        <w:t xml:space="preserve">для учащихся  </w:t>
      </w:r>
      <w:r w:rsidR="00F1085F">
        <w:rPr>
          <w:rFonts w:ascii="Times New Roman" w:hAnsi="Times New Roman"/>
          <w:sz w:val="24"/>
          <w:szCs w:val="24"/>
        </w:rPr>
        <w:t>6-7</w:t>
      </w:r>
      <w:r w:rsidR="00F1085F" w:rsidRPr="00333BC9">
        <w:rPr>
          <w:rFonts w:ascii="Times New Roman" w:hAnsi="Times New Roman"/>
          <w:sz w:val="24"/>
          <w:szCs w:val="24"/>
        </w:rPr>
        <w:t>лет</w:t>
      </w:r>
    </w:p>
    <w:p w:rsidR="00F1085F" w:rsidRPr="00F6479F" w:rsidRDefault="00F1085F" w:rsidP="00F1085F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1085F" w:rsidRPr="00F6479F" w:rsidRDefault="00F1085F" w:rsidP="00F1085F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85F" w:rsidRPr="00F6479F" w:rsidRDefault="00F1085F" w:rsidP="00F1085F">
      <w:pPr>
        <w:outlineLvl w:val="0"/>
        <w:rPr>
          <w:sz w:val="28"/>
          <w:szCs w:val="28"/>
        </w:rPr>
      </w:pPr>
    </w:p>
    <w:p w:rsidR="00F1085F" w:rsidRDefault="00F1085F" w:rsidP="00F1085F">
      <w:pPr>
        <w:outlineLvl w:val="0"/>
        <w:rPr>
          <w:sz w:val="28"/>
          <w:szCs w:val="28"/>
        </w:rPr>
      </w:pPr>
    </w:p>
    <w:p w:rsidR="00F1085F" w:rsidRDefault="00F1085F" w:rsidP="00F1085F">
      <w:pPr>
        <w:outlineLvl w:val="0"/>
        <w:rPr>
          <w:sz w:val="28"/>
          <w:szCs w:val="28"/>
        </w:rPr>
      </w:pPr>
    </w:p>
    <w:p w:rsidR="00F1085F" w:rsidRDefault="00F1085F" w:rsidP="00F1085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085F" w:rsidRPr="001267E7" w:rsidRDefault="00343A7F" w:rsidP="00343A7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1085F" w:rsidRPr="001267E7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Кузнецова </w:t>
      </w:r>
      <w:r w:rsidR="00F1085F" w:rsidRPr="001267E7">
        <w:rPr>
          <w:rFonts w:ascii="Times New Roman" w:hAnsi="Times New Roman"/>
          <w:sz w:val="24"/>
          <w:szCs w:val="24"/>
        </w:rPr>
        <w:t>А.В.-</w:t>
      </w:r>
    </w:p>
    <w:p w:rsidR="00F1085F" w:rsidRDefault="00F1085F" w:rsidP="00F1085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267E7">
        <w:rPr>
          <w:rFonts w:ascii="Times New Roman" w:hAnsi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F1085F" w:rsidRDefault="00F1085F" w:rsidP="00F1085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категории.</w:t>
      </w:r>
    </w:p>
    <w:p w:rsidR="00F1085F" w:rsidRPr="001267E7" w:rsidRDefault="00F1085F" w:rsidP="00F1085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085F" w:rsidRPr="001267E7" w:rsidRDefault="00F1085F" w:rsidP="00F1085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33D7" w:rsidRDefault="004C33D7">
      <w:pPr>
        <w:rPr>
          <w:rFonts w:ascii="Times New Roman" w:hAnsi="Times New Roman"/>
          <w:sz w:val="24"/>
          <w:szCs w:val="24"/>
        </w:rPr>
      </w:pPr>
    </w:p>
    <w:p w:rsidR="004C33D7" w:rsidRDefault="004C33D7">
      <w:pPr>
        <w:rPr>
          <w:rFonts w:ascii="Times New Roman" w:hAnsi="Times New Roman"/>
          <w:sz w:val="24"/>
          <w:szCs w:val="24"/>
        </w:rPr>
      </w:pPr>
    </w:p>
    <w:p w:rsidR="004C33D7" w:rsidRDefault="004C33D7">
      <w:pPr>
        <w:rPr>
          <w:rFonts w:ascii="Times New Roman" w:hAnsi="Times New Roman"/>
          <w:sz w:val="24"/>
          <w:szCs w:val="24"/>
        </w:rPr>
      </w:pPr>
    </w:p>
    <w:p w:rsidR="004C33D7" w:rsidRDefault="004C33D7">
      <w:pPr>
        <w:rPr>
          <w:rFonts w:ascii="Times New Roman" w:hAnsi="Times New Roman"/>
          <w:sz w:val="24"/>
          <w:szCs w:val="24"/>
        </w:rPr>
      </w:pPr>
    </w:p>
    <w:p w:rsidR="00FB2E40" w:rsidRDefault="004C33D7" w:rsidP="00B942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Аткарск</w:t>
      </w:r>
    </w:p>
    <w:p w:rsidR="004C33D7" w:rsidRDefault="007B14FF" w:rsidP="004C33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D3ECA" w:rsidRDefault="00235B27" w:rsidP="00BD3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FB7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составлена на основе Федерального компонента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утвержденного Прик</w:t>
      </w:r>
      <w:r w:rsidR="00892BB5">
        <w:rPr>
          <w:rFonts w:ascii="Times New Roman" w:eastAsia="Times New Roman" w:hAnsi="Times New Roman"/>
          <w:sz w:val="24"/>
          <w:szCs w:val="24"/>
          <w:lang w:eastAsia="ru-RU"/>
        </w:rPr>
        <w:t>азом Минобразования РФ от 2010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Закона РФ от 10.07.1992 № 3266 -1 « Об образовании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 редакции Федерального закона от 17.07 2009 № 148 – ФЗ)»</w:t>
      </w:r>
      <w:r w:rsidR="000C1F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C1FB7" w:rsidRPr="000C1FB7">
        <w:rPr>
          <w:rFonts w:ascii="Times New Roman" w:hAnsi="Times New Roman"/>
          <w:sz w:val="24"/>
          <w:szCs w:val="24"/>
        </w:rPr>
        <w:t>Примерной программы внеу</w:t>
      </w:r>
      <w:r w:rsidR="000C1FB7">
        <w:rPr>
          <w:rFonts w:ascii="Times New Roman" w:hAnsi="Times New Roman"/>
          <w:sz w:val="24"/>
          <w:szCs w:val="24"/>
        </w:rPr>
        <w:t>рочной деятельности.</w:t>
      </w:r>
      <w:r w:rsidR="000C1FB7" w:rsidRPr="000C1FB7">
        <w:rPr>
          <w:rFonts w:ascii="Times New Roman" w:hAnsi="Times New Roman"/>
          <w:sz w:val="24"/>
          <w:szCs w:val="24"/>
        </w:rPr>
        <w:t xml:space="preserve"> Начальное и основное образование.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="000C1FB7" w:rsidRPr="000C1FB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плана муниципального образовательного учреждения средней общеобразовательной </w:t>
      </w:r>
      <w:r w:rsidR="00BD3ECA">
        <w:rPr>
          <w:rFonts w:ascii="Times New Roman" w:eastAsia="Times New Roman" w:hAnsi="Times New Roman"/>
          <w:sz w:val="24"/>
          <w:szCs w:val="24"/>
          <w:lang w:eastAsia="ru-RU"/>
        </w:rPr>
        <w:t>школы № 3</w:t>
      </w:r>
      <w:r w:rsidR="006A7C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2014 – 2015</w:t>
      </w:r>
      <w:r w:rsidR="00BD3EC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040414" w:rsidRDefault="00BD3ECA" w:rsidP="00BD3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ECA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в рамках внеклассно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работы в значительной степени   </w:t>
      </w:r>
      <w:r w:rsidRPr="00BD3EC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восполняют недостаток движения, а также помогают предупредить умственное переутомление и повысить работоспособность детей во время учёбы. </w:t>
      </w:r>
      <w:r w:rsidR="009040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40414">
        <w:rPr>
          <w:rFonts w:ascii="Times New Roman" w:eastAsia="Times New Roman" w:hAnsi="Times New Roman"/>
          <w:sz w:val="24"/>
          <w:szCs w:val="24"/>
          <w:lang w:eastAsia="ru-RU"/>
        </w:rPr>
        <w:t xml:space="preserve">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 Проявлять смекалку, выдержку, творческую выдумку, находчивость, волю, стремление к победе.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игры - сознательная деятельность, в которой </w:t>
      </w:r>
      <w:r w:rsidR="000404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проявляется и развивается умение анализировать, сопоставлять, обобщать и делать правильные выводы. Занятия играми, обогащая участников новыми ощущениями, представлениями, понятиями, тем самым способствуют развитию способностей к действиям, которые имеют значение в повседневной практической деятельности.</w:t>
      </w:r>
    </w:p>
    <w:p w:rsidR="006B6394" w:rsidRDefault="00603018" w:rsidP="006B6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FF7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A045C1" w:rsidRPr="00A045C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физическо</w:t>
      </w:r>
      <w:r w:rsidR="006B6394">
        <w:rPr>
          <w:rFonts w:ascii="Times New Roman" w:eastAsia="Times New Roman" w:hAnsi="Times New Roman"/>
          <w:sz w:val="24"/>
          <w:szCs w:val="24"/>
          <w:lang w:eastAsia="ru-RU"/>
        </w:rPr>
        <w:t xml:space="preserve">го развития детей,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формирование гармонически развитой, активной личности, сочетающей в себе духовное богатство, моральную чи</w:t>
      </w:r>
      <w:r w:rsidR="006B639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стоту и физическое </w:t>
      </w:r>
      <w:proofErr w:type="spellStart"/>
      <w:r w:rsidR="006B6394">
        <w:rPr>
          <w:rFonts w:ascii="Times New Roman" w:eastAsia="Times New Roman" w:hAnsi="Times New Roman"/>
          <w:sz w:val="24"/>
          <w:szCs w:val="24"/>
          <w:lang w:eastAsia="ru-RU"/>
        </w:rPr>
        <w:t>совершенство</w:t>
      </w:r>
      <w:proofErr w:type="gramStart"/>
      <w:r w:rsidR="006B63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6394" w:rsidRPr="006B639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6B6394" w:rsidRPr="006B6394">
        <w:rPr>
          <w:rFonts w:ascii="Times New Roman" w:eastAsia="Times New Roman" w:hAnsi="Times New Roman"/>
          <w:sz w:val="24"/>
          <w:szCs w:val="24"/>
          <w:lang w:eastAsia="ru-RU"/>
        </w:rPr>
        <w:t>формировать</w:t>
      </w:r>
      <w:proofErr w:type="spellEnd"/>
      <w:r w:rsidR="006B6394" w:rsidRPr="006B6394">
        <w:rPr>
          <w:rFonts w:ascii="Times New Roman" w:eastAsia="Times New Roman" w:hAnsi="Times New Roman"/>
          <w:sz w:val="24"/>
          <w:szCs w:val="24"/>
          <w:lang w:eastAsia="ru-RU"/>
        </w:rPr>
        <w:t xml:space="preserve"> у младших школьников мотивацию сохранения и приумножения здо</w:t>
      </w:r>
      <w:r w:rsidR="006B6394">
        <w:rPr>
          <w:rFonts w:ascii="Times New Roman" w:eastAsia="Times New Roman" w:hAnsi="Times New Roman"/>
          <w:sz w:val="24"/>
          <w:szCs w:val="24"/>
          <w:lang w:eastAsia="ru-RU"/>
        </w:rPr>
        <w:t xml:space="preserve">ровья  средством подвижной игры        </w:t>
      </w:r>
    </w:p>
    <w:p w:rsidR="002513CA" w:rsidRDefault="00603018" w:rsidP="005E0F6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7FF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23172A" w:rsidRDefault="00040414" w:rsidP="005E0F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укрепление  здоровья учащихся, приобщение их к занятиям физической культурой и здоровому образу  жизни, содействие гармоническому, физическому развитию;                                                                                                                                                     - обучение жизненно важным двигательным умениям и нав</w:t>
      </w:r>
      <w:r w:rsidR="000D3B4E">
        <w:rPr>
          <w:rFonts w:ascii="Times New Roman" w:eastAsia="Times New Roman" w:hAnsi="Times New Roman"/>
          <w:sz w:val="24"/>
          <w:szCs w:val="24"/>
          <w:lang w:eastAsia="ru-RU"/>
        </w:rPr>
        <w:t xml:space="preserve">ыкам; </w:t>
      </w:r>
      <w:r w:rsidR="002513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0D3B4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D3B4E" w:rsidRPr="005A6E9A">
        <w:rPr>
          <w:rFonts w:ascii="Times New Roman" w:eastAsia="Times New Roman" w:hAnsi="Times New Roman"/>
          <w:sz w:val="24"/>
          <w:szCs w:val="24"/>
          <w:lang w:eastAsia="ru-RU"/>
        </w:rPr>
        <w:t>обобщение и углубление знаний об истории, культуре народных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379">
        <w:rPr>
          <w:rFonts w:ascii="Times New Roman" w:eastAsia="Times New Roman" w:hAnsi="Times New Roman"/>
          <w:sz w:val="24"/>
          <w:szCs w:val="24"/>
          <w:lang w:eastAsia="ru-RU"/>
        </w:rPr>
        <w:t xml:space="preserve">игр;                           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23172A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работать в коллективе;                                                                                 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23172A"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воспитание дисциплинированности, доброжелательного отношения к товарищам, формирование коммуникативных     компетенций.</w:t>
      </w:r>
    </w:p>
    <w:p w:rsidR="00AF2C97" w:rsidRDefault="00CB564F" w:rsidP="00231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 предполагает </w:t>
      </w:r>
      <w:r w:rsidR="00BD3ECA" w:rsidRPr="00BD3ECA">
        <w:rPr>
          <w:rFonts w:ascii="Times New Roman" w:hAnsi="Times New Roman"/>
          <w:b/>
          <w:sz w:val="24"/>
          <w:szCs w:val="24"/>
        </w:rPr>
        <w:t>следующую организацию учебно-воспи</w:t>
      </w:r>
      <w:r>
        <w:rPr>
          <w:rFonts w:ascii="Times New Roman" w:hAnsi="Times New Roman"/>
          <w:b/>
          <w:sz w:val="24"/>
          <w:szCs w:val="24"/>
        </w:rPr>
        <w:t xml:space="preserve">тательного   </w:t>
      </w:r>
      <w:r w:rsidR="00BD3ECA" w:rsidRPr="00BD3ECA">
        <w:rPr>
          <w:rFonts w:ascii="Times New Roman" w:hAnsi="Times New Roman"/>
          <w:b/>
          <w:sz w:val="24"/>
          <w:szCs w:val="24"/>
        </w:rPr>
        <w:t>процесса: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="00B20C66">
        <w:rPr>
          <w:rFonts w:ascii="Times New Roman" w:eastAsia="Times New Roman" w:hAnsi="Times New Roman"/>
          <w:sz w:val="24"/>
          <w:szCs w:val="24"/>
          <w:lang w:eastAsia="ru-RU"/>
        </w:rPr>
        <w:t>рассчитана на учащихся 1 класса, 1 час в неделю</w:t>
      </w:r>
      <w:r w:rsidR="00056BD0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(продолжительностью 45 мин.)</w:t>
      </w:r>
      <w:r w:rsidR="00B20C66">
        <w:rPr>
          <w:rFonts w:ascii="Times New Roman" w:eastAsia="Times New Roman" w:hAnsi="Times New Roman"/>
          <w:sz w:val="24"/>
          <w:szCs w:val="24"/>
          <w:lang w:eastAsia="ru-RU"/>
        </w:rPr>
        <w:t>, 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</w:t>
      </w:r>
    </w:p>
    <w:p w:rsidR="00CB564F" w:rsidRDefault="00AF2C97" w:rsidP="00CB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64F">
        <w:rPr>
          <w:rFonts w:ascii="Times New Roman" w:hAnsi="Times New Roman"/>
          <w:sz w:val="24"/>
          <w:szCs w:val="24"/>
        </w:rPr>
        <w:t>Программ</w:t>
      </w:r>
      <w:r w:rsidR="006C1B67">
        <w:rPr>
          <w:rFonts w:ascii="Times New Roman" w:hAnsi="Times New Roman"/>
          <w:sz w:val="24"/>
          <w:szCs w:val="24"/>
        </w:rPr>
        <w:t>ой предусматривается обучение</w:t>
      </w:r>
      <w:r w:rsidRPr="00CB564F"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1B67">
        <w:rPr>
          <w:rFonts w:ascii="Times New Roman" w:eastAsia="Times New Roman" w:hAnsi="Times New Roman"/>
          <w:sz w:val="24"/>
          <w:szCs w:val="24"/>
          <w:lang w:eastAsia="ru-RU"/>
        </w:rPr>
        <w:t>одвижным народным  играм,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B67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</w:t>
      </w:r>
      <w:r w:rsidR="009A1B01" w:rsidRPr="009A1B0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вырабатывают у детей характер, упорство, здоровое желание быть лучше других, развивают лидерские качества. Групповые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</w:t>
      </w:r>
      <w:r w:rsidR="009A1B01" w:rsidRPr="009A1B01">
        <w:rPr>
          <w:rFonts w:ascii="Times New Roman" w:eastAsia="Times New Roman" w:hAnsi="Times New Roman"/>
          <w:sz w:val="24"/>
          <w:szCs w:val="24"/>
          <w:lang w:eastAsia="ru-RU"/>
        </w:rPr>
        <w:t>учат сплоченности, товариществу, взаимовыручке. Игровой проце</w:t>
      </w:r>
      <w:proofErr w:type="gramStart"/>
      <w:r w:rsidR="009A1B01" w:rsidRPr="009A1B01">
        <w:rPr>
          <w:rFonts w:ascii="Times New Roman" w:eastAsia="Times New Roman" w:hAnsi="Times New Roman"/>
          <w:sz w:val="24"/>
          <w:szCs w:val="24"/>
          <w:lang w:eastAsia="ru-RU"/>
        </w:rPr>
        <w:t xml:space="preserve">сс 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1B01" w:rsidRPr="009A1B01">
        <w:rPr>
          <w:rFonts w:ascii="Times New Roman" w:eastAsia="Times New Roman" w:hAnsi="Times New Roman"/>
          <w:sz w:val="24"/>
          <w:szCs w:val="24"/>
          <w:lang w:eastAsia="ru-RU"/>
        </w:rPr>
        <w:t>вкл</w:t>
      </w:r>
      <w:proofErr w:type="gramEnd"/>
      <w:r w:rsidR="009A1B01" w:rsidRPr="009A1B01">
        <w:rPr>
          <w:rFonts w:ascii="Times New Roman" w:eastAsia="Times New Roman" w:hAnsi="Times New Roman"/>
          <w:sz w:val="24"/>
          <w:szCs w:val="24"/>
          <w:lang w:eastAsia="ru-RU"/>
        </w:rPr>
        <w:t>ючает в себя и постоянное общение со сверстниками, а значит, создаются благоприятные условия для успешной социальной адаптации ф</w:t>
      </w:r>
      <w:r w:rsidR="009A1B01">
        <w:rPr>
          <w:rFonts w:ascii="Times New Roman" w:eastAsia="Times New Roman" w:hAnsi="Times New Roman"/>
          <w:sz w:val="24"/>
          <w:szCs w:val="24"/>
          <w:lang w:eastAsia="ru-RU"/>
        </w:rPr>
        <w:t>ормирующейся личности в будущем.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B67" w:rsidRPr="006C1B67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Народные игры являются неотъемлемой частью интернационального, художественного и физического воспитания школьников. Радость движения сочетается с духовным обогащением детей. У них формируется устойчивое, заинтересованное, уважительное отношение к </w:t>
      </w:r>
      <w:r w:rsidR="006C1B67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культуре  </w:t>
      </w:r>
      <w:r w:rsidR="006C1B67" w:rsidRPr="006C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родной</w:t>
      </w:r>
      <w:r w:rsidR="0023172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страны, создается эмоционально-</w:t>
      </w:r>
      <w:r w:rsidR="006C1B67" w:rsidRPr="006C1B67">
        <w:rPr>
          <w:rFonts w:ascii="Times New Roman" w:eastAsia="Times New Roman" w:hAnsi="Times New Roman"/>
          <w:sz w:val="24"/>
          <w:szCs w:val="24"/>
          <w:lang w:eastAsia="ru-RU"/>
        </w:rPr>
        <w:t>положительная основа для развития патриотических чувств: любви и преданности Родине.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55F" w:rsidRPr="000866A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народных играх много юмора, </w:t>
      </w:r>
      <w:r w:rsidR="0023172A">
        <w:rPr>
          <w:rFonts w:ascii="Times New Roman" w:eastAsia="Times New Roman" w:hAnsi="Times New Roman"/>
          <w:sz w:val="24"/>
          <w:szCs w:val="24"/>
          <w:lang w:eastAsia="ru-RU"/>
        </w:rPr>
        <w:t>шуток, соревновательного задора,</w:t>
      </w:r>
      <w:r w:rsidR="0029155F" w:rsidRPr="000866A0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 точны и образны, часто сопровождаются неожиданными веселыми моментами, заманчивыми и любимыми детьми счит</w:t>
      </w:r>
      <w:r w:rsidR="0029155F">
        <w:rPr>
          <w:rFonts w:ascii="Times New Roman" w:eastAsia="Times New Roman" w:hAnsi="Times New Roman"/>
          <w:sz w:val="24"/>
          <w:szCs w:val="24"/>
          <w:lang w:eastAsia="ru-RU"/>
        </w:rPr>
        <w:t>алками, жеребьевками.</w:t>
      </w:r>
      <w:r w:rsidR="0029155F" w:rsidRPr="000866A0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сохраняют свою художественную прелесть, эстетическое значение и составляют ценнейший, неповторимый игровой фольклор. Есть игры, которые воспитывают доброе отношение к окружающему миру</w:t>
      </w:r>
      <w:r w:rsidR="002915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55F" w:rsidRPr="000866A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помериться силой и ловкостью появляется у ребят при изучении игр, которые отражают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</w:t>
      </w:r>
      <w:r w:rsidR="0029155F" w:rsidRPr="00CB564F">
        <w:rPr>
          <w:rFonts w:ascii="Times New Roman" w:hAnsi="Times New Roman"/>
          <w:sz w:val="24"/>
          <w:szCs w:val="24"/>
        </w:rPr>
        <w:t xml:space="preserve">Программа кружка также составлена на основе материала, который учащиеся изучают на уроке физической культуры в общеобразовательной школе, дополняя его учетом интересов учеников (в зависимости от возраста, пола, времени года и </w:t>
      </w:r>
      <w:r w:rsidR="0029155F">
        <w:rPr>
          <w:rFonts w:ascii="Times New Roman" w:hAnsi="Times New Roman"/>
          <w:sz w:val="24"/>
          <w:szCs w:val="24"/>
        </w:rPr>
        <w:t xml:space="preserve">местных особенностей). </w:t>
      </w:r>
      <w:r w:rsidR="0029155F" w:rsidRPr="00CB564F">
        <w:rPr>
          <w:rFonts w:ascii="Times New Roman" w:hAnsi="Times New Roman"/>
          <w:sz w:val="24"/>
          <w:szCs w:val="24"/>
        </w:rPr>
        <w:t>Настоящая п</w:t>
      </w:r>
      <w:r w:rsidR="0029155F">
        <w:rPr>
          <w:rFonts w:ascii="Times New Roman" w:hAnsi="Times New Roman"/>
          <w:sz w:val="24"/>
          <w:szCs w:val="24"/>
        </w:rPr>
        <w:t xml:space="preserve">рограмма относится к программам спортивно-оздоровительной </w:t>
      </w:r>
      <w:r w:rsidR="0029155F" w:rsidRPr="00CB564F">
        <w:rPr>
          <w:rFonts w:ascii="Times New Roman" w:hAnsi="Times New Roman"/>
          <w:sz w:val="24"/>
          <w:szCs w:val="24"/>
        </w:rPr>
        <w:t>на</w:t>
      </w:r>
      <w:r w:rsidR="0029155F">
        <w:rPr>
          <w:rFonts w:ascii="Times New Roman" w:hAnsi="Times New Roman"/>
          <w:sz w:val="24"/>
          <w:szCs w:val="24"/>
        </w:rPr>
        <w:t>правленности.</w:t>
      </w:r>
    </w:p>
    <w:p w:rsidR="00D010E9" w:rsidRPr="00D010E9" w:rsidRDefault="00D010E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0E9">
        <w:rPr>
          <w:rFonts w:ascii="Times New Roman" w:hAnsi="Times New Roman"/>
          <w:b/>
          <w:sz w:val="24"/>
          <w:szCs w:val="24"/>
        </w:rPr>
        <w:t>Основная форма занятий</w:t>
      </w:r>
      <w:r w:rsidRPr="00D010E9">
        <w:rPr>
          <w:rFonts w:ascii="Times New Roman" w:hAnsi="Times New Roman"/>
          <w:sz w:val="24"/>
          <w:szCs w:val="24"/>
        </w:rPr>
        <w:t xml:space="preserve"> – организованные заня</w:t>
      </w:r>
      <w:r w:rsidR="00A045C1">
        <w:rPr>
          <w:rFonts w:ascii="Times New Roman" w:hAnsi="Times New Roman"/>
          <w:sz w:val="24"/>
          <w:szCs w:val="24"/>
        </w:rPr>
        <w:t>тия</w:t>
      </w:r>
      <w:r w:rsidR="00982DD8" w:rsidRPr="00982DD8">
        <w:rPr>
          <w:rFonts w:ascii="Times New Roman" w:hAnsi="Times New Roman"/>
          <w:sz w:val="24"/>
          <w:szCs w:val="24"/>
        </w:rPr>
        <w:t xml:space="preserve"> </w:t>
      </w:r>
      <w:r w:rsidR="00982DD8">
        <w:rPr>
          <w:rFonts w:ascii="Times New Roman" w:hAnsi="Times New Roman"/>
          <w:sz w:val="24"/>
          <w:szCs w:val="24"/>
        </w:rPr>
        <w:t>подвижных игр</w:t>
      </w:r>
      <w:r w:rsidR="00A045C1">
        <w:rPr>
          <w:rFonts w:ascii="Times New Roman" w:hAnsi="Times New Roman"/>
          <w:sz w:val="24"/>
          <w:szCs w:val="24"/>
        </w:rPr>
        <w:t xml:space="preserve">, </w:t>
      </w:r>
      <w:r w:rsidRPr="00D010E9">
        <w:rPr>
          <w:rFonts w:ascii="Times New Roman" w:hAnsi="Times New Roman"/>
          <w:sz w:val="24"/>
          <w:szCs w:val="24"/>
        </w:rPr>
        <w:t xml:space="preserve">соревнования, </w:t>
      </w:r>
      <w:r w:rsidR="00982DD8">
        <w:rPr>
          <w:rFonts w:ascii="Times New Roman" w:hAnsi="Times New Roman"/>
          <w:sz w:val="24"/>
          <w:szCs w:val="24"/>
        </w:rPr>
        <w:t xml:space="preserve">конкурсы, </w:t>
      </w:r>
      <w:r w:rsidRPr="00D010E9">
        <w:rPr>
          <w:rFonts w:ascii="Times New Roman" w:hAnsi="Times New Roman"/>
          <w:sz w:val="24"/>
          <w:szCs w:val="24"/>
        </w:rPr>
        <w:t xml:space="preserve">выполнение  КУ.   </w:t>
      </w:r>
    </w:p>
    <w:p w:rsidR="00892BB5" w:rsidRDefault="001D3AF9" w:rsidP="00BB59E9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b/>
          <w:sz w:val="24"/>
          <w:szCs w:val="24"/>
        </w:rPr>
        <w:t>Прогнозируемые результаты и способы их проверки</w:t>
      </w:r>
    </w:p>
    <w:p w:rsidR="00892BB5" w:rsidRDefault="00413812" w:rsidP="00BB59E9">
      <w:p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Во время</w:t>
      </w:r>
      <w:r w:rsidR="001D3AF9" w:rsidRPr="00893B2B">
        <w:rPr>
          <w:rFonts w:ascii="Times New Roman" w:hAnsi="Times New Roman"/>
          <w:b/>
          <w:sz w:val="24"/>
          <w:szCs w:val="24"/>
        </w:rPr>
        <w:t xml:space="preserve"> обучения</w:t>
      </w:r>
      <w:r w:rsidR="001D3AF9" w:rsidRPr="00893B2B">
        <w:rPr>
          <w:rFonts w:ascii="Times New Roman" w:hAnsi="Times New Roman"/>
          <w:sz w:val="24"/>
          <w:szCs w:val="24"/>
        </w:rPr>
        <w:t xml:space="preserve">  учащие</w:t>
      </w:r>
      <w:r w:rsidR="00A045C1" w:rsidRPr="00893B2B">
        <w:rPr>
          <w:rFonts w:ascii="Times New Roman" w:hAnsi="Times New Roman"/>
          <w:sz w:val="24"/>
          <w:szCs w:val="24"/>
        </w:rPr>
        <w:t>ся должны знать</w:t>
      </w:r>
      <w:r w:rsidR="001D3AF9" w:rsidRPr="00893B2B">
        <w:rPr>
          <w:rFonts w:ascii="Times New Roman" w:hAnsi="Times New Roman"/>
          <w:sz w:val="24"/>
          <w:szCs w:val="24"/>
        </w:rPr>
        <w:t xml:space="preserve"> краткую историю</w:t>
      </w:r>
      <w:r w:rsidR="00893B2B" w:rsidRPr="00893B2B">
        <w:rPr>
          <w:rFonts w:ascii="Times New Roman" w:hAnsi="Times New Roman"/>
          <w:sz w:val="24"/>
          <w:szCs w:val="24"/>
        </w:rPr>
        <w:t xml:space="preserve"> и </w:t>
      </w:r>
      <w:r w:rsidR="00893B2B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B2B">
        <w:rPr>
          <w:rFonts w:ascii="Times New Roman" w:hAnsi="Times New Roman"/>
          <w:sz w:val="24"/>
          <w:szCs w:val="24"/>
        </w:rPr>
        <w:t>народной  игр</w:t>
      </w:r>
      <w:r w:rsidR="00893B2B" w:rsidRPr="00893B2B">
        <w:rPr>
          <w:rFonts w:ascii="Times New Roman" w:hAnsi="Times New Roman"/>
          <w:sz w:val="24"/>
          <w:szCs w:val="24"/>
        </w:rPr>
        <w:t>ы,</w:t>
      </w:r>
      <w:r w:rsidR="001D3AF9" w:rsidRPr="00893B2B">
        <w:rPr>
          <w:rFonts w:ascii="Times New Roman" w:hAnsi="Times New Roman"/>
          <w:sz w:val="24"/>
          <w:szCs w:val="24"/>
        </w:rPr>
        <w:t xml:space="preserve"> ее правила</w:t>
      </w:r>
      <w:r w:rsidR="001D3AF9" w:rsidRPr="001D3AF9">
        <w:rPr>
          <w:rFonts w:ascii="Times New Roman" w:hAnsi="Times New Roman"/>
          <w:sz w:val="24"/>
          <w:szCs w:val="24"/>
        </w:rPr>
        <w:t>,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1D3AF9">
        <w:rPr>
          <w:rFonts w:ascii="Times New Roman" w:hAnsi="Times New Roman"/>
          <w:sz w:val="24"/>
          <w:szCs w:val="24"/>
        </w:rPr>
        <w:t xml:space="preserve">технику безопасности,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</w:t>
      </w:r>
      <w:r w:rsidR="007632AB">
        <w:rPr>
          <w:rFonts w:ascii="Times New Roman" w:eastAsia="Times New Roman" w:hAnsi="Times New Roman"/>
          <w:sz w:val="24"/>
          <w:szCs w:val="24"/>
          <w:lang w:eastAsia="ru-RU"/>
        </w:rPr>
        <w:t>но выбирать и проводить подвижн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игру</w:t>
      </w:r>
      <w:r w:rsidR="001D3AF9" w:rsidRPr="001D3AF9">
        <w:rPr>
          <w:rFonts w:ascii="Times New Roman" w:hAnsi="Times New Roman"/>
          <w:sz w:val="24"/>
          <w:szCs w:val="24"/>
        </w:rPr>
        <w:t>, овладеть элементарным</w:t>
      </w:r>
      <w:r w:rsidR="00893B2B">
        <w:rPr>
          <w:rFonts w:ascii="Times New Roman" w:hAnsi="Times New Roman"/>
          <w:sz w:val="24"/>
          <w:szCs w:val="24"/>
        </w:rPr>
        <w:t>и приё</w:t>
      </w:r>
      <w:r w:rsidR="00A045C1">
        <w:rPr>
          <w:rFonts w:ascii="Times New Roman" w:hAnsi="Times New Roman"/>
          <w:sz w:val="24"/>
          <w:szCs w:val="24"/>
        </w:rPr>
        <w:t>мами</w:t>
      </w:r>
      <w:r w:rsidR="00893B2B">
        <w:rPr>
          <w:rFonts w:ascii="Times New Roman" w:hAnsi="Times New Roman"/>
          <w:sz w:val="24"/>
          <w:szCs w:val="24"/>
        </w:rPr>
        <w:t xml:space="preserve"> двигательных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="00893B2B">
        <w:rPr>
          <w:rFonts w:ascii="Times New Roman" w:hAnsi="Times New Roman"/>
          <w:sz w:val="24"/>
          <w:szCs w:val="24"/>
        </w:rPr>
        <w:t>умений и навыков.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="007779C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>ыработа</w:t>
      </w:r>
      <w:r w:rsidR="007779CC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к систематическим занятиям физическими упражнениями и подвижными играми;</w:t>
      </w:r>
      <w:r w:rsid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сознательно применя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подвижные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народные игры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повышения работоспособности, организации отд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ыха и  укрепления 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  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B4415"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7779CC" w:rsidRPr="007779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в коллективе.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AF9" w:rsidRPr="001D3AF9">
        <w:rPr>
          <w:rFonts w:ascii="Times New Roman" w:hAnsi="Times New Roman"/>
          <w:b/>
          <w:sz w:val="24"/>
          <w:szCs w:val="24"/>
        </w:rPr>
        <w:t>Форма проверки</w:t>
      </w:r>
      <w:r w:rsidR="001D3AF9" w:rsidRPr="001D3AF9">
        <w:rPr>
          <w:rFonts w:ascii="Times New Roman" w:hAnsi="Times New Roman"/>
          <w:sz w:val="24"/>
          <w:szCs w:val="24"/>
        </w:rPr>
        <w:t xml:space="preserve"> – зачет, наблюдение.</w:t>
      </w:r>
      <w:r w:rsidR="007632AB" w:rsidRPr="007632AB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</w:t>
      </w:r>
    </w:p>
    <w:p w:rsidR="007632AB" w:rsidRDefault="00892BB5" w:rsidP="00BB59E9">
      <w:p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F9">
        <w:rPr>
          <w:rFonts w:ascii="Times New Roman" w:hAnsi="Times New Roman"/>
          <w:b/>
          <w:sz w:val="24"/>
          <w:szCs w:val="24"/>
        </w:rPr>
        <w:t xml:space="preserve">Прогнозируемые результаты </w:t>
      </w:r>
      <w:r>
        <w:rPr>
          <w:rFonts w:ascii="Times New Roman" w:hAnsi="Times New Roman"/>
          <w:b/>
          <w:sz w:val="24"/>
          <w:szCs w:val="24"/>
        </w:rPr>
        <w:t>направлены</w:t>
      </w:r>
      <w:r w:rsidR="007632AB" w:rsidRPr="007632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2DD8" w:rsidRDefault="00982DD8" w:rsidP="00982DD8">
      <w:pPr>
        <w:pStyle w:val="a3"/>
        <w:numPr>
          <w:ilvl w:val="0"/>
          <w:numId w:val="10"/>
        </w:num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здоровья;</w:t>
      </w:r>
    </w:p>
    <w:p w:rsidR="00982DD8" w:rsidRDefault="00982DD8" w:rsidP="00982DD8">
      <w:pPr>
        <w:pStyle w:val="a3"/>
        <w:numPr>
          <w:ilvl w:val="0"/>
          <w:numId w:val="10"/>
        </w:num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работоспособности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DD8" w:rsidRDefault="00982DD8" w:rsidP="00982DD8">
      <w:pPr>
        <w:pStyle w:val="a3"/>
        <w:numPr>
          <w:ilvl w:val="0"/>
          <w:numId w:val="10"/>
        </w:num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двига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качеств;</w:t>
      </w:r>
    </w:p>
    <w:p w:rsidR="00982DD8" w:rsidRPr="00982DD8" w:rsidRDefault="00982DD8" w:rsidP="00BB59E9">
      <w:pPr>
        <w:pStyle w:val="a3"/>
        <w:numPr>
          <w:ilvl w:val="0"/>
          <w:numId w:val="10"/>
        </w:numPr>
        <w:spacing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созна</w:t>
      </w:r>
      <w:r w:rsidRPr="00982DD8">
        <w:rPr>
          <w:rFonts w:ascii="Times New Roman" w:hAnsi="Times New Roman"/>
          <w:sz w:val="24"/>
          <w:szCs w:val="24"/>
        </w:rPr>
        <w:t>тельное</w:t>
      </w:r>
      <w:r>
        <w:rPr>
          <w:rFonts w:ascii="Times New Roman" w:hAnsi="Times New Roman"/>
          <w:sz w:val="24"/>
          <w:szCs w:val="24"/>
        </w:rPr>
        <w:t xml:space="preserve"> отношение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собственному здоровью во всех его проя</w:t>
      </w:r>
      <w:r w:rsidR="002513CA">
        <w:rPr>
          <w:rFonts w:ascii="Times New Roman" w:eastAsia="Times New Roman" w:hAnsi="Times New Roman"/>
          <w:sz w:val="24"/>
          <w:szCs w:val="24"/>
          <w:lang w:eastAsia="ru-RU"/>
        </w:rPr>
        <w:t>влениях.</w:t>
      </w:r>
    </w:p>
    <w:p w:rsidR="001D3AF9" w:rsidRPr="001D3AF9" w:rsidRDefault="001D3AF9" w:rsidP="00982DD8">
      <w:pPr>
        <w:spacing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3AF9">
        <w:rPr>
          <w:rFonts w:ascii="Times New Roman" w:hAnsi="Times New Roman"/>
          <w:b/>
          <w:sz w:val="24"/>
          <w:szCs w:val="24"/>
        </w:rPr>
        <w:t xml:space="preserve">Контрольные упражнения по физической подготовке </w:t>
      </w:r>
      <w:r w:rsidRPr="001D3AF9">
        <w:rPr>
          <w:rFonts w:ascii="Times New Roman" w:hAnsi="Times New Roman"/>
          <w:sz w:val="24"/>
          <w:szCs w:val="24"/>
        </w:rPr>
        <w:t>(</w:t>
      </w:r>
      <w:proofErr w:type="gramStart"/>
      <w:r w:rsidRPr="001D3AF9">
        <w:rPr>
          <w:rFonts w:ascii="Times New Roman" w:hAnsi="Times New Roman"/>
          <w:sz w:val="24"/>
          <w:szCs w:val="24"/>
        </w:rPr>
        <w:t>подтягивание</w:t>
      </w:r>
      <w:proofErr w:type="gramEnd"/>
      <w:r w:rsidRPr="001D3AF9">
        <w:rPr>
          <w:rFonts w:ascii="Times New Roman" w:hAnsi="Times New Roman"/>
          <w:sz w:val="24"/>
          <w:szCs w:val="24"/>
        </w:rPr>
        <w:t xml:space="preserve"> из виса лежа; прыжок в длину с места; челночный бег 3*10).</w:t>
      </w:r>
    </w:p>
    <w:p w:rsidR="001D3AF9" w:rsidRPr="001D3AF9" w:rsidRDefault="002513CA" w:rsidP="00BB59E9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D3AF9" w:rsidRPr="001D3AF9">
        <w:rPr>
          <w:rFonts w:ascii="Times New Roman" w:hAnsi="Times New Roman"/>
          <w:b/>
          <w:sz w:val="24"/>
          <w:szCs w:val="24"/>
        </w:rPr>
        <w:t>Универсальными компетенциями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="001D3AF9" w:rsidRPr="001D3AF9">
        <w:rPr>
          <w:rFonts w:ascii="Times New Roman" w:hAnsi="Times New Roman"/>
          <w:b/>
          <w:sz w:val="24"/>
          <w:szCs w:val="24"/>
        </w:rPr>
        <w:t>учащихся является:</w:t>
      </w:r>
    </w:p>
    <w:p w:rsidR="002513CA" w:rsidRDefault="001D3AF9" w:rsidP="002513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умение организовать собственную деятельность и испол</w:t>
      </w:r>
      <w:r w:rsidR="002513CA">
        <w:rPr>
          <w:rFonts w:ascii="Times New Roman" w:hAnsi="Times New Roman"/>
          <w:sz w:val="24"/>
          <w:szCs w:val="24"/>
        </w:rPr>
        <w:t xml:space="preserve">ьзовать средства для достижений </w:t>
      </w:r>
      <w:r w:rsidRPr="001D3AF9">
        <w:rPr>
          <w:rFonts w:ascii="Times New Roman" w:hAnsi="Times New Roman"/>
          <w:sz w:val="24"/>
          <w:szCs w:val="24"/>
        </w:rPr>
        <w:t>цели,</w:t>
      </w:r>
      <w:r w:rsidR="002513CA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2513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D3AF9" w:rsidRPr="001D3AF9" w:rsidRDefault="001D3AF9" w:rsidP="002513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умение активно включаться в коллективную деятельность, взаимодействовать со сверстниками в достижении общих целей,</w:t>
      </w:r>
    </w:p>
    <w:p w:rsidR="001D3AF9" w:rsidRPr="001D3AF9" w:rsidRDefault="001D3AF9" w:rsidP="002513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умение доносить информацию в доступной, эмоционально-яркой форме в процессе обучения и взаимодействия со сверстниками и взрослыми людьми.</w:t>
      </w:r>
    </w:p>
    <w:p w:rsidR="00A95617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b/>
          <w:sz w:val="24"/>
          <w:szCs w:val="24"/>
        </w:rPr>
        <w:t>Личностными результатами освоения</w:t>
      </w:r>
      <w:r w:rsidRPr="001D3AF9">
        <w:rPr>
          <w:rFonts w:ascii="Times New Roman" w:hAnsi="Times New Roman"/>
          <w:sz w:val="24"/>
          <w:szCs w:val="24"/>
        </w:rPr>
        <w:t xml:space="preserve"> учащимися содержания программы по курсу «</w:t>
      </w:r>
      <w:r w:rsidR="009615BE">
        <w:rPr>
          <w:rFonts w:ascii="Times New Roman" w:hAnsi="Times New Roman"/>
          <w:sz w:val="24"/>
          <w:szCs w:val="24"/>
        </w:rPr>
        <w:t>Подвижные народные игры</w:t>
      </w:r>
      <w:r w:rsidRPr="001D3AF9">
        <w:rPr>
          <w:rFonts w:ascii="Times New Roman" w:hAnsi="Times New Roman"/>
          <w:sz w:val="24"/>
          <w:szCs w:val="24"/>
        </w:rPr>
        <w:t>» являются  умения:</w:t>
      </w:r>
    </w:p>
    <w:p w:rsidR="00A95617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 и сопереживания,</w:t>
      </w:r>
    </w:p>
    <w:p w:rsidR="00A95617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lastRenderedPageBreak/>
        <w:t>- проявлять положительные качества личности и управлять своими эмоциями в различных (нест</w:t>
      </w:r>
      <w:r w:rsidR="009615BE">
        <w:rPr>
          <w:rFonts w:ascii="Times New Roman" w:hAnsi="Times New Roman"/>
          <w:sz w:val="24"/>
          <w:szCs w:val="24"/>
        </w:rPr>
        <w:t xml:space="preserve">андартных) </w:t>
      </w:r>
      <w:r w:rsidR="00A95617" w:rsidRPr="00A95617">
        <w:rPr>
          <w:rFonts w:ascii="Times New Roman" w:hAnsi="Times New Roman"/>
          <w:sz w:val="24"/>
          <w:szCs w:val="24"/>
        </w:rPr>
        <w:t>ситуациях и условиях,</w:t>
      </w:r>
    </w:p>
    <w:p w:rsidR="00BD4EC3" w:rsidRPr="00BD4EC3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проявлять дисциплинированность, трудолюбие, упорство в достижении поставленных целей,- оказывать бескорыстную помощь сверстникам, находить с ними общие интересы.</w:t>
      </w:r>
    </w:p>
    <w:p w:rsidR="00A95617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AF9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D3AF9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1D3AF9">
        <w:rPr>
          <w:rFonts w:ascii="Times New Roman" w:hAnsi="Times New Roman"/>
          <w:sz w:val="24"/>
          <w:szCs w:val="24"/>
        </w:rPr>
        <w:t>освоения учащимися содержания программы по курсу</w:t>
      </w:r>
      <w:r w:rsidR="009615BE">
        <w:rPr>
          <w:rFonts w:ascii="Times New Roman" w:hAnsi="Times New Roman"/>
          <w:sz w:val="24"/>
          <w:szCs w:val="24"/>
        </w:rPr>
        <w:t xml:space="preserve"> «Подвижные народные игры</w:t>
      </w:r>
      <w:r w:rsidRPr="001D3AF9">
        <w:rPr>
          <w:rFonts w:ascii="Times New Roman" w:hAnsi="Times New Roman"/>
          <w:sz w:val="24"/>
          <w:szCs w:val="24"/>
        </w:rPr>
        <w:t>» являются следующие умения: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характеризовать явления (действия и поступки), давать им объективную оценку на основе освоенных знаний и имеющегося опыта,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находить ошибки при выполнении учебных заданий, отбирать способы их исправления,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общаться и взаимодействовать со сверстниками на принципах взаимоуважении и взаимопомощи, дружбы и толерантности,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планировать свою собственную деятельность, распределять нагрузку и отдых в процессе ее выполнения,</w:t>
      </w:r>
    </w:p>
    <w:p w:rsidR="001D3AF9" w:rsidRPr="001D3AF9" w:rsidRDefault="001D3AF9" w:rsidP="00BB59E9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управлять своими эмоциями при общении,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технически правильно выполнять двигательные действия в игровой и соревновательной деятельности.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b/>
          <w:sz w:val="24"/>
          <w:szCs w:val="24"/>
        </w:rPr>
        <w:t xml:space="preserve">     Предметными результатами</w:t>
      </w:r>
      <w:r w:rsidRPr="001D3AF9">
        <w:rPr>
          <w:rFonts w:ascii="Times New Roman" w:hAnsi="Times New Roman"/>
          <w:sz w:val="24"/>
          <w:szCs w:val="24"/>
        </w:rPr>
        <w:t xml:space="preserve"> освоения учащимися содержания программы по курсу «</w:t>
      </w:r>
      <w:r w:rsidR="009615BE">
        <w:rPr>
          <w:rFonts w:ascii="Times New Roman" w:hAnsi="Times New Roman"/>
          <w:sz w:val="24"/>
          <w:szCs w:val="24"/>
        </w:rPr>
        <w:t>Подвижные народные игры</w:t>
      </w:r>
      <w:r w:rsidRPr="001D3AF9">
        <w:rPr>
          <w:rFonts w:ascii="Times New Roman" w:hAnsi="Times New Roman"/>
          <w:sz w:val="24"/>
          <w:szCs w:val="24"/>
        </w:rPr>
        <w:t>» являются следующие умения: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представлять игры как средство укрепления здоровья, физического развития и физической подготовки человека,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оказывать носильную помощь и моральную поддержку сверстникам при выполнении учебных заданий, объяснять ошибки и способы их устранения,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организовать и проводить с учащимися подвижные игры и элементы соревнований, осуществлять их судейство,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>- бережно обращаться с мячом, соблюдать требования по технике безопасности к местам проведения,</w:t>
      </w:r>
    </w:p>
    <w:p w:rsidR="001D3AF9" w:rsidRPr="001D3AF9" w:rsidRDefault="001D3AF9" w:rsidP="00BB59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AF9">
        <w:rPr>
          <w:rFonts w:ascii="Times New Roman" w:hAnsi="Times New Roman"/>
          <w:sz w:val="24"/>
          <w:szCs w:val="24"/>
        </w:rPr>
        <w:t xml:space="preserve">- в доступной форме объяснять правила (технику) выполнения, двигательных действий, анализировать и находить ошибки, эффективно их исправлять.  </w:t>
      </w:r>
    </w:p>
    <w:p w:rsidR="007B14FF" w:rsidRDefault="001D3AF9" w:rsidP="00BB5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F9">
        <w:rPr>
          <w:rFonts w:ascii="Times New Roman" w:hAnsi="Times New Roman"/>
          <w:b/>
          <w:sz w:val="24"/>
          <w:szCs w:val="24"/>
        </w:rPr>
        <w:t xml:space="preserve">Социально-психологические основы: </w:t>
      </w:r>
      <w:r w:rsidRPr="001D3AF9">
        <w:rPr>
          <w:rFonts w:ascii="Times New Roman" w:hAnsi="Times New Roman"/>
          <w:sz w:val="24"/>
          <w:szCs w:val="24"/>
        </w:rPr>
        <w:t>влияние физич</w:t>
      </w:r>
      <w:r w:rsidR="006F7545">
        <w:rPr>
          <w:rFonts w:ascii="Times New Roman" w:hAnsi="Times New Roman"/>
          <w:sz w:val="24"/>
          <w:szCs w:val="24"/>
        </w:rPr>
        <w:t xml:space="preserve">еских упражнений, </w:t>
      </w:r>
      <w:r w:rsidRPr="001D3AF9">
        <w:rPr>
          <w:rFonts w:ascii="Times New Roman" w:hAnsi="Times New Roman"/>
          <w:sz w:val="24"/>
          <w:szCs w:val="24"/>
        </w:rPr>
        <w:t xml:space="preserve">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 Физические качества, эмоции и их регу</w:t>
      </w:r>
      <w:r w:rsidR="006F7545">
        <w:rPr>
          <w:rFonts w:ascii="Times New Roman" w:hAnsi="Times New Roman"/>
          <w:sz w:val="24"/>
          <w:szCs w:val="24"/>
        </w:rPr>
        <w:t xml:space="preserve">лирование в  процессе занятий. </w:t>
      </w:r>
      <w:r w:rsidR="00A95617">
        <w:rPr>
          <w:rFonts w:ascii="Times New Roman" w:eastAsia="Times New Roman" w:hAnsi="Times New Roman"/>
          <w:sz w:val="24"/>
          <w:szCs w:val="24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</w:t>
      </w:r>
      <w:r w:rsidR="006F7545">
        <w:rPr>
          <w:rFonts w:ascii="Times New Roman" w:eastAsia="Times New Roman" w:hAnsi="Times New Roman"/>
          <w:sz w:val="24"/>
          <w:szCs w:val="24"/>
          <w:lang w:eastAsia="ru-RU"/>
        </w:rPr>
        <w:t>ень культуры.</w:t>
      </w:r>
      <w:r w:rsidR="00A95617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того, некоторые игры приобретают определённый оттенок в зависимости от географических и климатических условий.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54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того, все подвижные игры имеют занимательный характер, тем самым настраивая учащихся позитивное восприятие мира, на получение положительных эмоций. Подвижные игры являются </w:t>
      </w:r>
      <w:r w:rsidR="006F7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частью патриотического, эстетического и физического воспитания детей. </w:t>
      </w:r>
      <w:r w:rsidR="00BD3ECA">
        <w:rPr>
          <w:rFonts w:ascii="Times New Roman" w:eastAsia="Times New Roman" w:hAnsi="Times New Roman"/>
          <w:sz w:val="24"/>
          <w:szCs w:val="24"/>
          <w:lang w:eastAsia="ru-RU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056BD0" w:rsidRDefault="00056B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B4233" w:rsidRPr="00312557" w:rsidRDefault="008B4233" w:rsidP="00056BD0">
      <w:pPr>
        <w:tabs>
          <w:tab w:val="left" w:pos="2640"/>
          <w:tab w:val="center" w:pos="4564"/>
        </w:tabs>
        <w:jc w:val="center"/>
        <w:rPr>
          <w:rFonts w:ascii="Times New Roman" w:hAnsi="Times New Roman"/>
          <w:b/>
          <w:sz w:val="24"/>
          <w:szCs w:val="24"/>
        </w:rPr>
      </w:pPr>
      <w:r w:rsidRPr="00312557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992"/>
        <w:gridCol w:w="1134"/>
        <w:gridCol w:w="2268"/>
      </w:tblGrid>
      <w:tr w:rsidR="008B4233" w:rsidRPr="00056336" w:rsidTr="008B4233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563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63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8B4233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33" w:rsidRPr="00056336" w:rsidRDefault="008B4233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B4233" w:rsidRPr="00056336" w:rsidRDefault="008B4233" w:rsidP="008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B4233" w:rsidRPr="00056336" w:rsidTr="008B423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4233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Аудито</w:t>
            </w:r>
            <w:proofErr w:type="spellEnd"/>
          </w:p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4233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Неудито</w:t>
            </w:r>
            <w:proofErr w:type="spellEnd"/>
          </w:p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233" w:rsidRPr="00056336" w:rsidRDefault="008B4233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rPr>
          <w:trHeight w:val="37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как средство воспитания. 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 xml:space="preserve"> История возникновения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t>народной игры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C1E2E" w:rsidRPr="008B4233" w:rsidRDefault="007C1E2E" w:rsidP="007C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4233">
              <w:rPr>
                <w:rFonts w:ascii="Times New Roman" w:eastAsia="Times New Roman" w:hAnsi="Times New Roman"/>
                <w:u w:val="single"/>
                <w:lang w:eastAsia="ru-RU"/>
              </w:rPr>
              <w:t>Иметь</w:t>
            </w:r>
            <w:r>
              <w:rPr>
                <w:rFonts w:ascii="Times New Roman" w:eastAsia="Times New Roman" w:hAnsi="Times New Roman"/>
                <w:lang w:eastAsia="ru-RU"/>
              </w:rPr>
              <w:t>предста</w:t>
            </w:r>
            <w:r w:rsidRPr="004A1831">
              <w:rPr>
                <w:rFonts w:ascii="Times New Roman" w:eastAsia="Times New Roman" w:hAnsi="Times New Roman"/>
                <w:lang w:eastAsia="ru-RU"/>
              </w:rPr>
              <w:t>вле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4A1831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4A1831">
              <w:rPr>
                <w:rFonts w:ascii="Times New Roman" w:eastAsia="Times New Roman" w:hAnsi="Times New Roman"/>
                <w:lang w:eastAsia="ru-RU"/>
              </w:rPr>
              <w:t>ие</w:t>
            </w:r>
            <w:proofErr w:type="spellEnd"/>
            <w:r w:rsidRPr="004A1831">
              <w:rPr>
                <w:rFonts w:ascii="Times New Roman" w:eastAsia="Times New Roman" w:hAnsi="Times New Roman"/>
                <w:lang w:eastAsia="ru-RU"/>
              </w:rPr>
              <w:t> о дв</w:t>
            </w:r>
            <w:r>
              <w:rPr>
                <w:rFonts w:ascii="Times New Roman" w:eastAsia="Times New Roman" w:hAnsi="Times New Roman"/>
                <w:lang w:eastAsia="ru-RU"/>
              </w:rPr>
              <w:t>игательном режиме 1-классника</w:t>
            </w:r>
            <w:r w:rsidRPr="0005026F">
              <w:rPr>
                <w:rFonts w:ascii="Times New Roman" w:eastAsia="Times New Roman" w:hAnsi="Times New Roman"/>
                <w:lang w:eastAsia="ru-RU"/>
              </w:rPr>
              <w:t>Знать, выполнят</w:t>
            </w:r>
            <w:r>
              <w:rPr>
                <w:rFonts w:ascii="Times New Roman" w:eastAsia="Times New Roman" w:hAnsi="Times New Roman"/>
                <w:lang w:eastAsia="ru-RU"/>
              </w:rPr>
              <w:t>ь  правила игры. Уметь организо</w:t>
            </w:r>
            <w:r w:rsidRPr="0005026F">
              <w:rPr>
                <w:rFonts w:ascii="Times New Roman" w:eastAsia="Times New Roman" w:hAnsi="Times New Roman"/>
                <w:lang w:eastAsia="ru-RU"/>
              </w:rPr>
              <w:t>вать подвиж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ную </w:t>
            </w:r>
            <w:r w:rsidRPr="000502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5026F">
              <w:rPr>
                <w:rFonts w:ascii="Times New Roman" w:eastAsia="Times New Roman" w:hAnsi="Times New Roman"/>
                <w:lang w:eastAsia="ru-RU"/>
              </w:rPr>
              <w:t>игру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8B4233">
              <w:rPr>
                <w:rFonts w:ascii="Times New Roman" w:eastAsia="Times New Roman" w:hAnsi="Times New Roman"/>
                <w:u w:val="single"/>
                <w:lang w:eastAsia="ru-RU"/>
              </w:rPr>
              <w:t>о</w:t>
            </w:r>
            <w:proofErr w:type="gramEnd"/>
            <w:r w:rsidRPr="008B4233">
              <w:rPr>
                <w:rFonts w:ascii="Times New Roman" w:eastAsia="Times New Roman" w:hAnsi="Times New Roman"/>
                <w:u w:val="single"/>
                <w:lang w:eastAsia="ru-RU"/>
              </w:rPr>
              <w:t>ценивать</w:t>
            </w:r>
            <w:proofErr w:type="spellEnd"/>
            <w:r w:rsidRPr="0005026F">
              <w:rPr>
                <w:rFonts w:ascii="Times New Roman" w:eastAsia="Times New Roman" w:hAnsi="Times New Roman"/>
                <w:lang w:eastAsia="ru-RU"/>
              </w:rPr>
              <w:t xml:space="preserve"> свою двигательную активность, </w:t>
            </w:r>
            <w:r w:rsidRPr="008B4233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выявлять </w:t>
            </w:r>
            <w:r w:rsidRPr="0005026F">
              <w:rPr>
                <w:rFonts w:ascii="Times New Roman" w:eastAsia="Times New Roman" w:hAnsi="Times New Roman"/>
                <w:lang w:eastAsia="ru-RU"/>
              </w:rPr>
              <w:t>причин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 нарушения и корректировать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её</w:t>
            </w:r>
            <w:r w:rsidRPr="007C1E2E">
              <w:rPr>
                <w:rFonts w:ascii="Times New Roman" w:hAnsi="Times New Roman"/>
                <w:bCs/>
              </w:rPr>
              <w:t>Соблюдать</w:t>
            </w:r>
            <w:r w:rsidRPr="007C1E2E">
              <w:rPr>
                <w:rFonts w:ascii="Times New Roman" w:hAnsi="Times New Roman"/>
              </w:rPr>
              <w:t>дисципли</w:t>
            </w:r>
            <w:proofErr w:type="spellEnd"/>
            <w:r>
              <w:rPr>
                <w:rFonts w:ascii="Times New Roman" w:hAnsi="Times New Roman"/>
              </w:rPr>
              <w:t xml:space="preserve"> ну и правила  Т.Б.               </w:t>
            </w:r>
            <w:r w:rsidRPr="007C1E2E">
              <w:rPr>
                <w:rFonts w:ascii="Times New Roman" w:hAnsi="Times New Roman"/>
              </w:rPr>
              <w:t xml:space="preserve"> во время  игр</w:t>
            </w:r>
            <w:r w:rsidR="004D7FF7">
              <w:rPr>
                <w:rFonts w:ascii="Times New Roman" w:hAnsi="Times New Roman"/>
              </w:rPr>
              <w:t>.</w:t>
            </w:r>
          </w:p>
        </w:tc>
      </w:tr>
      <w:tr w:rsidR="007C1E2E" w:rsidRPr="00056336" w:rsidTr="008B4233">
        <w:trPr>
          <w:trHeight w:val="72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Морально-п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сихологическая подготовка младшего школьника в подвижных играх и развитие двигательных 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c>
          <w:tcPr>
            <w:tcW w:w="426" w:type="dxa"/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C1E2E" w:rsidRPr="00056336" w:rsidRDefault="007C1E2E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 xml:space="preserve">Врачебный контроль.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Оздоровительное значение подвижных игр.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состояния здоровья школьника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системы элементарных знаний о здоровом образе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rPr>
          <w:trHeight w:val="359"/>
        </w:trPr>
        <w:tc>
          <w:tcPr>
            <w:tcW w:w="426" w:type="dxa"/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C1E2E" w:rsidRPr="00056336" w:rsidRDefault="007C1E2E" w:rsidP="00F608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Правила подвижных игр и соревнований.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c>
          <w:tcPr>
            <w:tcW w:w="426" w:type="dxa"/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C1E2E" w:rsidRPr="00056336" w:rsidRDefault="007C1E2E" w:rsidP="00F6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</w:t>
            </w:r>
            <w:r w:rsidRPr="00056336">
              <w:rPr>
                <w:rFonts w:ascii="Times New Roman" w:hAnsi="Times New Roman"/>
                <w:sz w:val="24"/>
                <w:szCs w:val="24"/>
              </w:rPr>
              <w:t>изическая подготовка.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c>
          <w:tcPr>
            <w:tcW w:w="426" w:type="dxa"/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C1E2E" w:rsidRPr="00056336" w:rsidRDefault="007C1E2E" w:rsidP="00F6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c>
          <w:tcPr>
            <w:tcW w:w="426" w:type="dxa"/>
          </w:tcPr>
          <w:p w:rsidR="007C1E2E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C1E2E" w:rsidRDefault="007C1E2E" w:rsidP="00F6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="00B575CC">
              <w:rPr>
                <w:rFonts w:ascii="Times New Roman" w:hAnsi="Times New Roman"/>
                <w:sz w:val="24"/>
                <w:szCs w:val="24"/>
              </w:rPr>
              <w:t>игры. Экскурсии в музей.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B575CC" w:rsidP="00B5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2E" w:rsidRPr="00056336" w:rsidTr="008B4233">
        <w:tc>
          <w:tcPr>
            <w:tcW w:w="426" w:type="dxa"/>
          </w:tcPr>
          <w:p w:rsidR="007C1E2E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C1E2E" w:rsidRDefault="007C1E2E" w:rsidP="00F6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E2E" w:rsidRPr="00056336" w:rsidRDefault="00B575CC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1E2E" w:rsidRPr="00056336" w:rsidRDefault="007C1E2E" w:rsidP="00F6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233" w:rsidRDefault="008B4233" w:rsidP="009800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245" w:rsidRDefault="009D4245" w:rsidP="009D424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62E1" w:rsidRDefault="00EB62E1" w:rsidP="009D42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5B9" w:rsidRDefault="004305B9" w:rsidP="004305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352B" w:rsidRPr="0098004D" w:rsidRDefault="007632AB" w:rsidP="004305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04D">
        <w:rPr>
          <w:rFonts w:ascii="Times New Roman" w:hAnsi="Times New Roman"/>
          <w:b/>
          <w:sz w:val="28"/>
          <w:szCs w:val="28"/>
        </w:rPr>
        <w:t>Содержание программы кружка.</w:t>
      </w:r>
    </w:p>
    <w:p w:rsidR="0098004D" w:rsidRDefault="007632AB" w:rsidP="00980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04D">
        <w:rPr>
          <w:rFonts w:ascii="Times New Roman" w:hAnsi="Times New Roman"/>
          <w:b/>
          <w:sz w:val="24"/>
          <w:szCs w:val="24"/>
        </w:rPr>
        <w:lastRenderedPageBreak/>
        <w:t>1</w:t>
      </w:r>
      <w:r w:rsidR="00E72E27" w:rsidRPr="009800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Игра как средство воспитания. </w:t>
      </w:r>
      <w:r w:rsidR="00E72E27" w:rsidRPr="0098004D">
        <w:rPr>
          <w:rFonts w:ascii="Times New Roman" w:hAnsi="Times New Roman"/>
          <w:b/>
          <w:sz w:val="24"/>
          <w:szCs w:val="24"/>
        </w:rPr>
        <w:t xml:space="preserve"> История возникновения и развития народной игры</w:t>
      </w:r>
      <w:r w:rsidR="00F2356E" w:rsidRPr="0098004D">
        <w:rPr>
          <w:b/>
          <w:sz w:val="24"/>
          <w:szCs w:val="24"/>
        </w:rPr>
        <w:t>.</w:t>
      </w:r>
      <w:r w:rsidR="004305B9">
        <w:rPr>
          <w:b/>
          <w:sz w:val="24"/>
          <w:szCs w:val="24"/>
        </w:rPr>
        <w:t xml:space="preserve"> </w:t>
      </w:r>
      <w:r w:rsidR="0005352B">
        <w:rPr>
          <w:rFonts w:ascii="Times New Roman" w:eastAsia="Times New Roman" w:hAnsi="Times New Roman"/>
          <w:sz w:val="24"/>
          <w:szCs w:val="24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52B">
        <w:rPr>
          <w:rFonts w:ascii="Times New Roman" w:eastAsia="Times New Roman" w:hAnsi="Times New Roman"/>
          <w:sz w:val="24"/>
          <w:szCs w:val="24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52B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Народная игра – естественный спутник жизни, ребенка, источник радостных эмоций, обладающий великой воспитательной силой. </w:t>
      </w:r>
    </w:p>
    <w:p w:rsidR="007632AB" w:rsidRPr="0098004D" w:rsidRDefault="007632AB" w:rsidP="00980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04D">
        <w:rPr>
          <w:rFonts w:ascii="Times New Roman" w:hAnsi="Times New Roman"/>
          <w:b/>
          <w:sz w:val="24"/>
          <w:szCs w:val="24"/>
        </w:rPr>
        <w:t xml:space="preserve">2 </w:t>
      </w:r>
      <w:r w:rsidR="00F2356E" w:rsidRPr="0098004D">
        <w:rPr>
          <w:rFonts w:ascii="Times New Roman" w:hAnsi="Times New Roman"/>
          <w:b/>
          <w:sz w:val="24"/>
          <w:szCs w:val="24"/>
        </w:rPr>
        <w:t>Психологическая подготовка младшего школьника в подвижных играх и развитие двигательных способностей.</w:t>
      </w:r>
      <w:r w:rsidRPr="007632AB">
        <w:rPr>
          <w:rFonts w:ascii="Times New Roman" w:hAnsi="Times New Roman"/>
          <w:sz w:val="24"/>
          <w:szCs w:val="24"/>
        </w:rPr>
        <w:t xml:space="preserve">   По своему содержанию  этот раздел подготовки целиком направлен на воспитание у занимающихся лучших черт характера. Значение боевого духа, крепкой воли, дисциплины, самообладания. Психологическая подготовка могла бы успешно способствовать как формировани</w:t>
      </w:r>
      <w:r w:rsidR="00FF643D">
        <w:rPr>
          <w:rFonts w:ascii="Times New Roman" w:hAnsi="Times New Roman"/>
          <w:sz w:val="24"/>
          <w:szCs w:val="24"/>
        </w:rPr>
        <w:t xml:space="preserve">ю морально – волевых </w:t>
      </w:r>
      <w:r w:rsidRPr="007632AB">
        <w:rPr>
          <w:rFonts w:ascii="Times New Roman" w:hAnsi="Times New Roman"/>
          <w:sz w:val="24"/>
          <w:szCs w:val="24"/>
        </w:rPr>
        <w:t xml:space="preserve"> и нравственных качеств, так и развитию психических качеств, от которых  зависят успех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и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="006270D6">
        <w:rPr>
          <w:rFonts w:ascii="Times New Roman" w:hAnsi="Times New Roman"/>
          <w:sz w:val="24"/>
          <w:szCs w:val="24"/>
        </w:rPr>
        <w:t xml:space="preserve">в </w:t>
      </w:r>
      <w:r w:rsidRPr="007632AB">
        <w:rPr>
          <w:rFonts w:ascii="Times New Roman" w:hAnsi="Times New Roman"/>
          <w:sz w:val="24"/>
          <w:szCs w:val="24"/>
        </w:rPr>
        <w:t>физической подготовке. Воспитание этих   качеств,  происходит в процессе  всей учебной и спортивной деятельности. Каждое задание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требует от детей определенного волевого усилия, вызывает у них те или иные эмоции.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Тренинг на формирование и развитие быстроты движения рук и ног, темп, скорость, ориентирование в пространстве, реагирование на  препятствие, перестроение  двигательной  деятельности</w:t>
      </w:r>
      <w:r w:rsidR="006270D6">
        <w:rPr>
          <w:rFonts w:ascii="Times New Roman" w:hAnsi="Times New Roman"/>
          <w:sz w:val="24"/>
          <w:szCs w:val="24"/>
        </w:rPr>
        <w:t>, смена ведущих</w:t>
      </w:r>
      <w:r w:rsidRPr="007632AB">
        <w:rPr>
          <w:rFonts w:ascii="Times New Roman" w:hAnsi="Times New Roman"/>
          <w:sz w:val="24"/>
          <w:szCs w:val="24"/>
        </w:rPr>
        <w:t xml:space="preserve">. </w:t>
      </w:r>
      <w:r w:rsidRPr="007632AB">
        <w:rPr>
          <w:rFonts w:ascii="Times New Roman" w:hAnsi="Times New Roman"/>
          <w:b/>
          <w:sz w:val="24"/>
          <w:szCs w:val="24"/>
        </w:rPr>
        <w:t>Практическая работа -</w:t>
      </w:r>
      <w:r w:rsidRPr="007632AB">
        <w:rPr>
          <w:rFonts w:ascii="Times New Roman" w:hAnsi="Times New Roman"/>
          <w:sz w:val="24"/>
          <w:szCs w:val="24"/>
        </w:rPr>
        <w:t xml:space="preserve">  подвижные игры, игровые  упражнения.</w:t>
      </w:r>
    </w:p>
    <w:p w:rsidR="007632AB" w:rsidRPr="00BB59E9" w:rsidRDefault="0098004D" w:rsidP="0098004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7632AB" w:rsidRPr="0098004D">
        <w:rPr>
          <w:rFonts w:ascii="Times New Roman" w:hAnsi="Times New Roman"/>
          <w:b/>
          <w:sz w:val="24"/>
          <w:szCs w:val="24"/>
        </w:rPr>
        <w:t xml:space="preserve">Врачебный контроль. Самоконтроль состояния здоровья </w:t>
      </w:r>
      <w:proofErr w:type="gramStart"/>
      <w:r w:rsidR="007632AB" w:rsidRPr="0098004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632AB" w:rsidRPr="0098004D">
        <w:rPr>
          <w:rFonts w:ascii="Times New Roman" w:hAnsi="Times New Roman"/>
          <w:b/>
          <w:sz w:val="24"/>
          <w:szCs w:val="24"/>
        </w:rPr>
        <w:t>. Понятие о здоровом образе жизни.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="00637C32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Оздоровительное значение подвижных игр.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  <w:r w:rsidR="00637C32" w:rsidRPr="00056336">
        <w:rPr>
          <w:rFonts w:ascii="Times New Roman" w:hAnsi="Times New Roman"/>
          <w:sz w:val="24"/>
          <w:szCs w:val="24"/>
        </w:rPr>
        <w:t>Врачебный контроль.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="00F2356E" w:rsidRPr="00056336">
        <w:rPr>
          <w:rFonts w:ascii="Times New Roman" w:hAnsi="Times New Roman"/>
          <w:sz w:val="24"/>
          <w:szCs w:val="24"/>
        </w:rPr>
        <w:t>Самоконтроль</w:t>
      </w:r>
      <w:r w:rsidR="00F2356E">
        <w:rPr>
          <w:rFonts w:ascii="Times New Roman" w:hAnsi="Times New Roman"/>
          <w:sz w:val="24"/>
          <w:szCs w:val="24"/>
        </w:rPr>
        <w:t xml:space="preserve">  состояния здоровья школьника</w:t>
      </w:r>
      <w:r w:rsidR="00F2356E" w:rsidRPr="00056336">
        <w:rPr>
          <w:rFonts w:ascii="Times New Roman" w:hAnsi="Times New Roman"/>
          <w:sz w:val="24"/>
          <w:szCs w:val="24"/>
        </w:rPr>
        <w:t xml:space="preserve">. </w:t>
      </w:r>
      <w:r w:rsidR="00F2356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элементарных знаний о здоровом образе жизни.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32AB" w:rsidRPr="007632AB">
        <w:rPr>
          <w:rFonts w:ascii="Times New Roman" w:hAnsi="Times New Roman"/>
          <w:sz w:val="24"/>
          <w:szCs w:val="24"/>
        </w:rPr>
        <w:t xml:space="preserve">Знание и организация самоконтроля в школе и дома. Понятие о субъективных и объективных критериях самоконтроля, подсчет ударов пульса. Воздействие физических упражнений на мышечную, дыхательную и сердечно – сосудистую системы организма.   </w:t>
      </w:r>
      <w:r w:rsidR="007632AB" w:rsidRPr="007632AB">
        <w:rPr>
          <w:rFonts w:ascii="Times New Roman" w:hAnsi="Times New Roman"/>
          <w:b/>
          <w:sz w:val="24"/>
          <w:szCs w:val="24"/>
        </w:rPr>
        <w:t>Практическая работа -</w:t>
      </w:r>
      <w:r w:rsidR="007632AB" w:rsidRPr="007632AB">
        <w:rPr>
          <w:rFonts w:ascii="Times New Roman" w:hAnsi="Times New Roman"/>
          <w:sz w:val="24"/>
          <w:szCs w:val="24"/>
        </w:rPr>
        <w:t xml:space="preserve">  самоконтроль состояния здоровья каждого обучающегося. </w:t>
      </w:r>
    </w:p>
    <w:p w:rsidR="007632AB" w:rsidRPr="007632AB" w:rsidRDefault="007632AB" w:rsidP="00980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04D">
        <w:rPr>
          <w:rFonts w:ascii="Times New Roman" w:hAnsi="Times New Roman"/>
          <w:b/>
          <w:sz w:val="24"/>
          <w:szCs w:val="24"/>
        </w:rPr>
        <w:t>4  Правила подвижных игр и соревнований.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Правила подвижных игр. Права и обязанности</w:t>
      </w:r>
      <w:r w:rsidR="002A6DED">
        <w:rPr>
          <w:rFonts w:ascii="Times New Roman" w:hAnsi="Times New Roman"/>
          <w:sz w:val="24"/>
          <w:szCs w:val="24"/>
        </w:rPr>
        <w:t xml:space="preserve"> ведущего в игре</w:t>
      </w:r>
      <w:r w:rsidRPr="007632AB">
        <w:rPr>
          <w:rFonts w:ascii="Times New Roman" w:hAnsi="Times New Roman"/>
          <w:sz w:val="24"/>
          <w:szCs w:val="24"/>
        </w:rPr>
        <w:t xml:space="preserve">. </w:t>
      </w:r>
      <w:r w:rsidR="002A6DED">
        <w:rPr>
          <w:rFonts w:ascii="Times New Roman" w:hAnsi="Times New Roman"/>
          <w:sz w:val="24"/>
          <w:szCs w:val="24"/>
        </w:rPr>
        <w:t>Одежда и обувь детей на свежем воздухе и спортивном зале</w:t>
      </w:r>
      <w:r w:rsidRPr="007632AB">
        <w:rPr>
          <w:rFonts w:ascii="Times New Roman" w:hAnsi="Times New Roman"/>
          <w:sz w:val="24"/>
          <w:szCs w:val="24"/>
        </w:rPr>
        <w:t>. Основы</w:t>
      </w:r>
      <w:r w:rsidR="002A6DED">
        <w:rPr>
          <w:rFonts w:ascii="Times New Roman" w:hAnsi="Times New Roman"/>
          <w:sz w:val="24"/>
          <w:szCs w:val="24"/>
        </w:rPr>
        <w:t xml:space="preserve"> организации игр</w:t>
      </w:r>
      <w:r w:rsidRPr="007632AB">
        <w:rPr>
          <w:rFonts w:ascii="Times New Roman" w:hAnsi="Times New Roman"/>
          <w:sz w:val="24"/>
          <w:szCs w:val="24"/>
        </w:rPr>
        <w:t xml:space="preserve">. Роль </w:t>
      </w:r>
      <w:r w:rsidR="00FB420B" w:rsidRPr="007632AB">
        <w:rPr>
          <w:rFonts w:ascii="Times New Roman" w:hAnsi="Times New Roman"/>
          <w:sz w:val="24"/>
          <w:szCs w:val="24"/>
        </w:rPr>
        <w:t xml:space="preserve">подвижных игр </w:t>
      </w:r>
      <w:r w:rsidR="00E72E27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воспитании</w:t>
      </w:r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E27">
        <w:rPr>
          <w:rFonts w:ascii="Times New Roman" w:eastAsia="Times New Roman" w:hAnsi="Times New Roman"/>
          <w:sz w:val="24"/>
          <w:szCs w:val="24"/>
          <w:lang w:eastAsia="ru-RU"/>
        </w:rPr>
        <w:t>нравственных чувств, сознании и дальнейшем проявлении</w:t>
      </w:r>
      <w:r w:rsidR="00E72E27" w:rsidRPr="00E72E27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 общественно пол</w:t>
      </w:r>
      <w:r w:rsidR="00E72E27">
        <w:rPr>
          <w:rFonts w:ascii="Times New Roman" w:eastAsia="Times New Roman" w:hAnsi="Times New Roman"/>
          <w:sz w:val="24"/>
          <w:szCs w:val="24"/>
          <w:lang w:eastAsia="ru-RU"/>
        </w:rPr>
        <w:t xml:space="preserve">езной и творческой деятельности детей. </w:t>
      </w:r>
      <w:r w:rsidR="00FB420B" w:rsidRPr="00E72E27">
        <w:rPr>
          <w:rFonts w:ascii="Times New Roman" w:hAnsi="Times New Roman"/>
          <w:sz w:val="24"/>
          <w:szCs w:val="24"/>
        </w:rPr>
        <w:t>Иг</w:t>
      </w:r>
      <w:r w:rsidR="002A6DED" w:rsidRPr="00E72E27">
        <w:rPr>
          <w:rFonts w:ascii="Times New Roman" w:hAnsi="Times New Roman"/>
          <w:sz w:val="24"/>
          <w:szCs w:val="24"/>
        </w:rPr>
        <w:t>ры разных народов</w:t>
      </w:r>
      <w:r w:rsidR="00312557">
        <w:rPr>
          <w:rFonts w:ascii="Times New Roman" w:hAnsi="Times New Roman"/>
          <w:sz w:val="24"/>
          <w:szCs w:val="24"/>
        </w:rPr>
        <w:t xml:space="preserve"> и игровые упражнения.</w:t>
      </w:r>
    </w:p>
    <w:p w:rsidR="007632AB" w:rsidRPr="007632AB" w:rsidRDefault="007632AB" w:rsidP="006270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32AB">
        <w:rPr>
          <w:rFonts w:ascii="Times New Roman" w:hAnsi="Times New Roman"/>
          <w:b/>
          <w:sz w:val="28"/>
          <w:szCs w:val="28"/>
        </w:rPr>
        <w:t xml:space="preserve">5 </w:t>
      </w:r>
      <w:r w:rsidRPr="006F46F1">
        <w:rPr>
          <w:rFonts w:ascii="Times New Roman" w:hAnsi="Times New Roman"/>
          <w:b/>
          <w:sz w:val="24"/>
          <w:szCs w:val="24"/>
        </w:rPr>
        <w:t>Физическая подготовка.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Значение физической подготовки для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физических способностей.</w:t>
      </w:r>
      <w:r w:rsidRPr="007632AB">
        <w:rPr>
          <w:rFonts w:ascii="Times New Roman" w:hAnsi="Times New Roman"/>
          <w:sz w:val="24"/>
          <w:szCs w:val="24"/>
        </w:rPr>
        <w:t xml:space="preserve"> Характеристика основных средств и их значение для достижения высокого спортивного мастерства. Оценка уровня физической подготовки. </w:t>
      </w:r>
      <w:r w:rsidRPr="007632AB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7632AB">
        <w:rPr>
          <w:rFonts w:ascii="Times New Roman" w:hAnsi="Times New Roman"/>
          <w:sz w:val="24"/>
          <w:szCs w:val="24"/>
        </w:rPr>
        <w:t xml:space="preserve">Общеразвивающие   упражнения без предмета и с предметом. Подвижные игры с бегом, прыжками, метаниями и сопротивлением партнера. Специальные легкоатлетические упражнения: бег на короткие дистанции(10-20м); старты  с места из различных исходных положений; ускорения на 3-10м; бег на 100-300м; прыжки с места и с разбега в длину и в  высоту, через препятствия, через </w:t>
      </w:r>
      <w:r w:rsidRPr="007632AB">
        <w:rPr>
          <w:rFonts w:ascii="Times New Roman" w:hAnsi="Times New Roman"/>
          <w:sz w:val="24"/>
          <w:szCs w:val="24"/>
        </w:rPr>
        <w:lastRenderedPageBreak/>
        <w:t>гимнастическую скакалку; метание мячей (малых и набивных) на дальность; бег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6270D6">
        <w:rPr>
          <w:rFonts w:ascii="Times New Roman" w:hAnsi="Times New Roman"/>
          <w:sz w:val="24"/>
          <w:szCs w:val="24"/>
        </w:rPr>
        <w:t>с</w:t>
      </w:r>
      <w:r w:rsidR="004305B9">
        <w:rPr>
          <w:rFonts w:ascii="Times New Roman" w:hAnsi="Times New Roman"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преодолением препятствий; эстафетный бег. Специальные гимнастические  упражнения</w:t>
      </w:r>
      <w:r w:rsidR="002A6DED">
        <w:rPr>
          <w:rFonts w:ascii="Times New Roman" w:hAnsi="Times New Roman"/>
          <w:sz w:val="24"/>
          <w:szCs w:val="24"/>
        </w:rPr>
        <w:t>: перекаты в группировке</w:t>
      </w:r>
      <w:r w:rsidRPr="007632AB">
        <w:rPr>
          <w:rFonts w:ascii="Times New Roman" w:hAnsi="Times New Roman"/>
          <w:sz w:val="24"/>
          <w:szCs w:val="24"/>
        </w:rPr>
        <w:t xml:space="preserve">; упражнения на координацию движений; упражнения для формирования осанки.    </w:t>
      </w:r>
    </w:p>
    <w:p w:rsidR="009D4245" w:rsidRDefault="007632AB" w:rsidP="00F57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C29">
        <w:rPr>
          <w:rFonts w:ascii="Times New Roman" w:hAnsi="Times New Roman"/>
          <w:b/>
          <w:sz w:val="24"/>
          <w:szCs w:val="24"/>
        </w:rPr>
        <w:t>6</w:t>
      </w:r>
      <w:r w:rsidR="004305B9">
        <w:rPr>
          <w:rFonts w:ascii="Times New Roman" w:hAnsi="Times New Roman"/>
          <w:b/>
          <w:sz w:val="24"/>
          <w:szCs w:val="24"/>
        </w:rPr>
        <w:t xml:space="preserve">. </w:t>
      </w:r>
      <w:r w:rsidR="002A6DED" w:rsidRPr="00E52C29">
        <w:rPr>
          <w:rFonts w:ascii="Times New Roman" w:hAnsi="Times New Roman"/>
          <w:b/>
          <w:sz w:val="24"/>
          <w:szCs w:val="24"/>
        </w:rPr>
        <w:t>Подвижные народные игры</w:t>
      </w:r>
      <w:r w:rsidR="00652CD0" w:rsidRPr="00E52C29">
        <w:rPr>
          <w:rFonts w:ascii="Times New Roman" w:hAnsi="Times New Roman"/>
          <w:b/>
          <w:sz w:val="24"/>
          <w:szCs w:val="24"/>
        </w:rPr>
        <w:t>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="0005352B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Народная игра – естественный спутник жизни, ребенка, источник радостных эмоций, обладающий великой воспитательной силой. </w:t>
      </w:r>
      <w:r w:rsidR="0098004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содержанием игры. Объяснение содержания игры. Разучивание игр. Проведение игр.  </w:t>
      </w:r>
      <w:r w:rsidRPr="007632AB">
        <w:rPr>
          <w:rFonts w:ascii="Times New Roman" w:hAnsi="Times New Roman"/>
          <w:sz w:val="24"/>
          <w:szCs w:val="24"/>
        </w:rPr>
        <w:t>Выбор свободного места для</w:t>
      </w:r>
      <w:r w:rsidR="00652CD0">
        <w:rPr>
          <w:rFonts w:ascii="Times New Roman" w:hAnsi="Times New Roman"/>
          <w:sz w:val="24"/>
          <w:szCs w:val="24"/>
        </w:rPr>
        <w:t xml:space="preserve"> игры</w:t>
      </w:r>
      <w:r w:rsidRPr="007632AB">
        <w:rPr>
          <w:rFonts w:ascii="Times New Roman" w:hAnsi="Times New Roman"/>
          <w:sz w:val="24"/>
          <w:szCs w:val="24"/>
        </w:rPr>
        <w:t xml:space="preserve"> им. </w:t>
      </w:r>
      <w:r w:rsidRPr="007632AB">
        <w:rPr>
          <w:rFonts w:ascii="Times New Roman" w:hAnsi="Times New Roman"/>
          <w:b/>
          <w:sz w:val="24"/>
          <w:szCs w:val="24"/>
        </w:rPr>
        <w:t>Практическая  работа.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="009D4245" w:rsidRPr="006270D6">
        <w:rPr>
          <w:rFonts w:ascii="Times New Roman" w:hAnsi="Times New Roman"/>
          <w:sz w:val="24"/>
          <w:szCs w:val="24"/>
        </w:rPr>
        <w:t>Подвижные игры</w:t>
      </w:r>
      <w:r w:rsidR="009D4245" w:rsidRPr="007632AB">
        <w:rPr>
          <w:rFonts w:ascii="Times New Roman" w:hAnsi="Times New Roman"/>
          <w:sz w:val="24"/>
          <w:szCs w:val="24"/>
        </w:rPr>
        <w:t xml:space="preserve">: </w:t>
      </w:r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 xml:space="preserve">«Гуси-лебеди», «Волк во рву», «Волк и овцы», «Вороны и воробьи», «Змейка», «Зайцы в огороде», «Пчелки и ласточки», «Кошки-мышки», «У медведя </w:t>
      </w:r>
      <w:proofErr w:type="gramStart"/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 xml:space="preserve"> бору» и их различные варианты. </w:t>
      </w:r>
      <w:proofErr w:type="gramStart"/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>«Бабки», «Городки», «Горелки», «Городок-бегунок», «Двенадцать палочек», «Жмурки», «Игровая», «Кто дальше», «</w:t>
      </w:r>
      <w:proofErr w:type="spellStart"/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 w:rsidR="009D4245">
        <w:rPr>
          <w:rFonts w:ascii="Times New Roman" w:eastAsia="Times New Roman" w:hAnsi="Times New Roman"/>
          <w:sz w:val="24"/>
          <w:szCs w:val="24"/>
          <w:lang w:eastAsia="ru-RU"/>
        </w:rPr>
        <w:t>», «Лапта», «Мышеловка», «Каравай»</w:t>
      </w:r>
      <w:r w:rsidR="00D27E0F">
        <w:rPr>
          <w:rFonts w:ascii="Times New Roman" w:eastAsia="Times New Roman" w:hAnsi="Times New Roman"/>
          <w:sz w:val="24"/>
          <w:szCs w:val="24"/>
          <w:lang w:eastAsia="ru-RU"/>
        </w:rPr>
        <w:t>, «Салки».</w:t>
      </w:r>
      <w:proofErr w:type="gramEnd"/>
      <w:r w:rsidR="0043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E0F">
        <w:rPr>
          <w:rFonts w:ascii="Times New Roman" w:eastAsia="Times New Roman" w:hAnsi="Times New Roman"/>
          <w:sz w:val="24"/>
          <w:szCs w:val="24"/>
          <w:lang w:eastAsia="ru-RU"/>
        </w:rPr>
        <w:t>«Дедушка-рожок», «Домики», «Ворота», «Вст</w:t>
      </w:r>
      <w:r w:rsidR="00F57F5B">
        <w:rPr>
          <w:rFonts w:ascii="Times New Roman" w:eastAsia="Times New Roman" w:hAnsi="Times New Roman"/>
          <w:sz w:val="24"/>
          <w:szCs w:val="24"/>
          <w:lang w:eastAsia="ru-RU"/>
        </w:rPr>
        <w:t>речный бой», «Заря», «Корзинки», «</w:t>
      </w:r>
      <w:proofErr w:type="spellStart"/>
      <w:r w:rsidR="00F57F5B">
        <w:rPr>
          <w:rFonts w:ascii="Times New Roman" w:eastAsia="Times New Roman" w:hAnsi="Times New Roman"/>
          <w:sz w:val="24"/>
          <w:szCs w:val="24"/>
          <w:lang w:eastAsia="ru-RU"/>
        </w:rPr>
        <w:t>Штандер</w:t>
      </w:r>
      <w:proofErr w:type="spellEnd"/>
      <w:r w:rsidR="00F57F5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632AB" w:rsidRDefault="007632AB" w:rsidP="000535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2C29">
        <w:rPr>
          <w:rFonts w:ascii="Times New Roman" w:hAnsi="Times New Roman"/>
          <w:b/>
          <w:sz w:val="24"/>
          <w:szCs w:val="24"/>
        </w:rPr>
        <w:t>7 Контрольные игры, соревнов</w:t>
      </w:r>
      <w:r w:rsidR="00F2356E" w:rsidRPr="00E52C29">
        <w:rPr>
          <w:rFonts w:ascii="Times New Roman" w:hAnsi="Times New Roman"/>
          <w:b/>
          <w:sz w:val="24"/>
          <w:szCs w:val="24"/>
        </w:rPr>
        <w:t>ания.</w:t>
      </w:r>
      <w:r w:rsidRPr="00E52C29">
        <w:rPr>
          <w:rFonts w:ascii="Times New Roman" w:hAnsi="Times New Roman"/>
          <w:b/>
          <w:sz w:val="24"/>
          <w:szCs w:val="24"/>
        </w:rPr>
        <w:t xml:space="preserve"> Э</w:t>
      </w:r>
      <w:r w:rsidR="00F2356E" w:rsidRPr="00E52C29">
        <w:rPr>
          <w:rFonts w:ascii="Times New Roman" w:hAnsi="Times New Roman"/>
          <w:b/>
          <w:sz w:val="24"/>
          <w:szCs w:val="24"/>
        </w:rPr>
        <w:t>кскурсии.</w:t>
      </w:r>
      <w:r w:rsidR="004305B9">
        <w:rPr>
          <w:rFonts w:ascii="Times New Roman" w:hAnsi="Times New Roman"/>
          <w:b/>
          <w:sz w:val="24"/>
          <w:szCs w:val="24"/>
        </w:rPr>
        <w:t xml:space="preserve"> </w:t>
      </w:r>
      <w:r w:rsidRPr="007632AB">
        <w:rPr>
          <w:rFonts w:ascii="Times New Roman" w:hAnsi="Times New Roman"/>
          <w:sz w:val="24"/>
          <w:szCs w:val="24"/>
        </w:rPr>
        <w:t>Организация и проведение</w:t>
      </w:r>
      <w:r w:rsidR="00F2356E">
        <w:rPr>
          <w:rFonts w:ascii="Times New Roman" w:hAnsi="Times New Roman"/>
          <w:sz w:val="24"/>
          <w:szCs w:val="24"/>
        </w:rPr>
        <w:t xml:space="preserve"> подвижных игр дома, в школе, группе продлённого дня.</w:t>
      </w:r>
      <w:r w:rsidRPr="007632AB">
        <w:rPr>
          <w:rFonts w:ascii="Times New Roman" w:hAnsi="Times New Roman"/>
          <w:sz w:val="24"/>
          <w:szCs w:val="24"/>
        </w:rPr>
        <w:t xml:space="preserve"> Разбор проведенных игр. Устранение ошибок в игре. </w:t>
      </w:r>
      <w:r w:rsidRPr="007632AB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="00652CD0">
        <w:rPr>
          <w:rFonts w:ascii="Times New Roman" w:hAnsi="Times New Roman"/>
          <w:sz w:val="24"/>
          <w:szCs w:val="24"/>
        </w:rPr>
        <w:t xml:space="preserve"> Игры </w:t>
      </w:r>
      <w:r w:rsidRPr="007632AB">
        <w:rPr>
          <w:rFonts w:ascii="Times New Roman" w:hAnsi="Times New Roman"/>
          <w:sz w:val="24"/>
          <w:szCs w:val="24"/>
        </w:rPr>
        <w:t xml:space="preserve">имеют </w:t>
      </w:r>
      <w:proofErr w:type="gramStart"/>
      <w:r w:rsidRPr="007632AB">
        <w:rPr>
          <w:rFonts w:ascii="Times New Roman" w:hAnsi="Times New Roman"/>
          <w:sz w:val="24"/>
          <w:szCs w:val="24"/>
        </w:rPr>
        <w:t>важное  значение</w:t>
      </w:r>
      <w:proofErr w:type="gramEnd"/>
      <w:r w:rsidR="00652CD0">
        <w:rPr>
          <w:rFonts w:ascii="Times New Roman" w:hAnsi="Times New Roman"/>
          <w:sz w:val="24"/>
          <w:szCs w:val="24"/>
        </w:rPr>
        <w:t xml:space="preserve"> для </w:t>
      </w:r>
      <w:r w:rsidRPr="007632AB">
        <w:rPr>
          <w:rFonts w:ascii="Times New Roman" w:hAnsi="Times New Roman"/>
          <w:sz w:val="24"/>
          <w:szCs w:val="24"/>
        </w:rPr>
        <w:t xml:space="preserve">корректировки учебного процесса и  воспитания   морально-волевых качеств.  Экскурсии в музей, на выставки, к памятникам истории и культуры. </w:t>
      </w:r>
    </w:p>
    <w:p w:rsidR="00E52C29" w:rsidRPr="00E52C29" w:rsidRDefault="006D4EA5" w:rsidP="00E52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 </w:t>
      </w:r>
      <w:r w:rsidR="00E52C29" w:rsidRPr="00E52C29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Ожидаемый результат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52C29" w:rsidRDefault="00E52C29" w:rsidP="00E52C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Укрепление здоровья детей, формирование у них навыков здорового образа жизни.     2  Обобщение и углубление знаний об истории, культуре народных игр.                           3  </w:t>
      </w:r>
      <w:r w:rsidRPr="00312557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работать в коллективе.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4  Формирование у детей  уверенности в своих силах.                                                                5  Умение применять игры  самостоятельно.</w:t>
      </w:r>
    </w:p>
    <w:p w:rsidR="00312557" w:rsidRDefault="00312557" w:rsidP="007632AB">
      <w:pPr>
        <w:jc w:val="center"/>
        <w:rPr>
          <w:rFonts w:ascii="Times New Roman" w:hAnsi="Times New Roman"/>
          <w:sz w:val="28"/>
          <w:szCs w:val="28"/>
        </w:rPr>
      </w:pPr>
    </w:p>
    <w:p w:rsidR="00312557" w:rsidRDefault="00312557" w:rsidP="007632AB">
      <w:pPr>
        <w:jc w:val="center"/>
        <w:rPr>
          <w:rFonts w:ascii="Times New Roman" w:hAnsi="Times New Roman"/>
          <w:sz w:val="28"/>
          <w:szCs w:val="28"/>
        </w:rPr>
      </w:pPr>
    </w:p>
    <w:p w:rsidR="00312557" w:rsidRDefault="00312557" w:rsidP="007632AB">
      <w:pPr>
        <w:jc w:val="center"/>
        <w:rPr>
          <w:rFonts w:ascii="Times New Roman" w:hAnsi="Times New Roman"/>
          <w:sz w:val="28"/>
          <w:szCs w:val="28"/>
        </w:rPr>
      </w:pPr>
    </w:p>
    <w:p w:rsidR="00312557" w:rsidRDefault="00312557" w:rsidP="007632AB">
      <w:pPr>
        <w:jc w:val="center"/>
        <w:rPr>
          <w:rFonts w:ascii="Times New Roman" w:hAnsi="Times New Roman"/>
          <w:sz w:val="28"/>
          <w:szCs w:val="28"/>
        </w:rPr>
      </w:pPr>
    </w:p>
    <w:p w:rsidR="00E52C29" w:rsidRDefault="00E52C29" w:rsidP="00763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C29" w:rsidRDefault="00E52C29" w:rsidP="00763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C29" w:rsidRDefault="00E52C29" w:rsidP="00763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C29" w:rsidRDefault="00E52C29" w:rsidP="00763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A5" w:rsidRDefault="006D4EA5" w:rsidP="006A7C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A7C37" w:rsidRDefault="006A7C37" w:rsidP="006A7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5"/>
        <w:gridCol w:w="8085"/>
        <w:gridCol w:w="1417"/>
      </w:tblGrid>
      <w:tr w:rsidR="006D4EA5" w:rsidTr="00EC7A40">
        <w:tc>
          <w:tcPr>
            <w:tcW w:w="705" w:type="dxa"/>
          </w:tcPr>
          <w:p w:rsidR="006D4EA5" w:rsidRDefault="00EC7A40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5" w:type="dxa"/>
          </w:tcPr>
          <w:p w:rsidR="006D4EA5" w:rsidRPr="00EC7A40" w:rsidRDefault="00EC7A40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A40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6D4EA5" w:rsidRDefault="00EC7A40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7A40" w:rsidTr="00345EFB">
        <w:tc>
          <w:tcPr>
            <w:tcW w:w="10207" w:type="dxa"/>
            <w:gridSpan w:val="3"/>
          </w:tcPr>
          <w:p w:rsidR="00EC7A40" w:rsidRPr="00EC7A40" w:rsidRDefault="00EC7A40" w:rsidP="000138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для детей</w:t>
            </w:r>
            <w:r w:rsidR="00013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EA5" w:rsidTr="00EC7A40">
        <w:tc>
          <w:tcPr>
            <w:tcW w:w="705" w:type="dxa"/>
          </w:tcPr>
          <w:p w:rsidR="006D4EA5" w:rsidRPr="008B4233" w:rsidRDefault="00EC7A40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85" w:type="dxa"/>
          </w:tcPr>
          <w:p w:rsidR="006D4EA5" w:rsidRDefault="00EC7A40" w:rsidP="00EC7A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М.Ф. Литвинова  «Русские народные игры». М.,</w:t>
            </w:r>
            <w:r w:rsidR="009F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«Просвещение», 1986.</w:t>
            </w:r>
          </w:p>
        </w:tc>
        <w:tc>
          <w:tcPr>
            <w:tcW w:w="1417" w:type="dxa"/>
          </w:tcPr>
          <w:p w:rsidR="006D4EA5" w:rsidRDefault="00EC7A40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Pr="008B4233" w:rsidRDefault="00EC7A40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</w:tcPr>
          <w:p w:rsidR="006D4EA5" w:rsidRDefault="00EC7A40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Панкеев  «Русские народные игры». М., 1998.</w:t>
            </w:r>
          </w:p>
        </w:tc>
        <w:tc>
          <w:tcPr>
            <w:tcW w:w="1417" w:type="dxa"/>
          </w:tcPr>
          <w:p w:rsidR="006D4EA5" w:rsidRDefault="00EC7A40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8A9" w:rsidTr="0011369F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gridSpan w:val="2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для учителя.</w:t>
            </w:r>
          </w:p>
        </w:tc>
      </w:tr>
      <w:tr w:rsidR="006D4EA5" w:rsidTr="00EC7A40">
        <w:tc>
          <w:tcPr>
            <w:tcW w:w="705" w:type="dxa"/>
          </w:tcPr>
          <w:p w:rsidR="006D4EA5" w:rsidRDefault="00EC7A40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F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О.У </w:t>
            </w:r>
            <w:proofErr w:type="spellStart"/>
            <w:r w:rsidR="00F57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Утё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</w:t>
            </w:r>
            <w:proofErr w:type="spellEnd"/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внеурочных занятий со школьниками  оздоровительной физической культурой, спортом и туризмом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1993.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F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Богданов. Будьте здоровы: Оздоровительная физическая культура, спорт и  туризм в кружковой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работе с молодежью и взрослыми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9F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EC7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етодическое пособие, 1990.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 Васильков. В.Г. Васильков.  «От игры - к спорту», «Просвещение», 1985.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П.А Виноградов « Физическая культура и здоровый образ жизни», М.,1991.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М.Ф. Литвинова. Русские народные игры. Москва, /Просвещение/ 1986.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5" w:type="dxa"/>
          </w:tcPr>
          <w:p w:rsidR="006D4EA5" w:rsidRDefault="00272B93" w:rsidP="00272B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Панкеев. Русские народные игры.- Москва, 1998.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EA5" w:rsidTr="00EC7A40">
        <w:tc>
          <w:tcPr>
            <w:tcW w:w="705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5" w:type="dxa"/>
          </w:tcPr>
          <w:p w:rsidR="006D4EA5" w:rsidRDefault="00272B93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Шмаков. «Нетрадиционные праздники в школе», М.,-  «Новая школа», 1997.</w:t>
            </w:r>
          </w:p>
        </w:tc>
        <w:tc>
          <w:tcPr>
            <w:tcW w:w="1417" w:type="dxa"/>
          </w:tcPr>
          <w:p w:rsidR="006D4EA5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</w:tcPr>
          <w:p w:rsidR="000138A9" w:rsidRDefault="000138A9" w:rsidP="000138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 техническое оборудование.</w:t>
            </w:r>
          </w:p>
        </w:tc>
        <w:tc>
          <w:tcPr>
            <w:tcW w:w="1417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</w:tcPr>
          <w:p w:rsidR="000138A9" w:rsidRDefault="000138A9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дорожка (маты).</w:t>
            </w:r>
          </w:p>
        </w:tc>
        <w:tc>
          <w:tcPr>
            <w:tcW w:w="1417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</w:tcPr>
          <w:p w:rsidR="000138A9" w:rsidRDefault="000138A9" w:rsidP="000138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Теннисные мячи.</w:t>
            </w:r>
          </w:p>
        </w:tc>
        <w:tc>
          <w:tcPr>
            <w:tcW w:w="1417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5" w:type="dxa"/>
          </w:tcPr>
          <w:p w:rsidR="000138A9" w:rsidRDefault="000138A9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кубико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9 штук в каждом).</w:t>
            </w:r>
          </w:p>
        </w:tc>
        <w:tc>
          <w:tcPr>
            <w:tcW w:w="1417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5" w:type="dxa"/>
          </w:tcPr>
          <w:p w:rsidR="000138A9" w:rsidRDefault="000138A9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 обручи</w:t>
            </w:r>
          </w:p>
        </w:tc>
        <w:tc>
          <w:tcPr>
            <w:tcW w:w="1417" w:type="dxa"/>
          </w:tcPr>
          <w:p w:rsidR="000138A9" w:rsidRDefault="00983232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прыгунок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Баскетбольные мячи.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 – клюшки (хоккейные).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Платочков.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 скакалки.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8A9" w:rsidTr="00EC7A40">
        <w:tc>
          <w:tcPr>
            <w:tcW w:w="705" w:type="dxa"/>
          </w:tcPr>
          <w:p w:rsidR="000138A9" w:rsidRDefault="000138A9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Камешков одного размера (галька).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A9" w:rsidTr="00EC7A40">
        <w:tc>
          <w:tcPr>
            <w:tcW w:w="705" w:type="dxa"/>
          </w:tcPr>
          <w:p w:rsidR="000138A9" w:rsidRDefault="00983232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удочки.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38A9" w:rsidTr="00EC7A40">
        <w:tc>
          <w:tcPr>
            <w:tcW w:w="705" w:type="dxa"/>
          </w:tcPr>
          <w:p w:rsidR="000138A9" w:rsidRDefault="00983232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5" w:type="dxa"/>
          </w:tcPr>
          <w:p w:rsidR="000138A9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1417" w:type="dxa"/>
          </w:tcPr>
          <w:p w:rsidR="000138A9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3232" w:rsidTr="00EC7A40">
        <w:tc>
          <w:tcPr>
            <w:tcW w:w="705" w:type="dxa"/>
          </w:tcPr>
          <w:p w:rsidR="00983232" w:rsidRDefault="00983232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5" w:type="dxa"/>
          </w:tcPr>
          <w:p w:rsidR="00983232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«Городки»;</w:t>
            </w:r>
          </w:p>
        </w:tc>
        <w:tc>
          <w:tcPr>
            <w:tcW w:w="1417" w:type="dxa"/>
          </w:tcPr>
          <w:p w:rsidR="00983232" w:rsidRDefault="00983232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83232" w:rsidTr="00EC7A40">
        <w:tc>
          <w:tcPr>
            <w:tcW w:w="705" w:type="dxa"/>
          </w:tcPr>
          <w:p w:rsidR="00983232" w:rsidRDefault="00983232" w:rsidP="00983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5" w:type="dxa"/>
          </w:tcPr>
          <w:p w:rsidR="00983232" w:rsidRDefault="00983232" w:rsidP="006D4E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</w:t>
            </w:r>
            <w:r w:rsidR="008B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палки</w:t>
            </w:r>
          </w:p>
        </w:tc>
        <w:tc>
          <w:tcPr>
            <w:tcW w:w="1417" w:type="dxa"/>
          </w:tcPr>
          <w:p w:rsidR="00983232" w:rsidRDefault="00EB62E1" w:rsidP="008B4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D4EA5" w:rsidRDefault="006D4EA5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E0F" w:rsidRDefault="00D27E0F" w:rsidP="006D4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C3" w:rsidRDefault="00BD4EC3" w:rsidP="00EB62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D4EC3" w:rsidRDefault="00BD4EC3" w:rsidP="00EB62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27E0F" w:rsidRDefault="00D27E0F" w:rsidP="00EB62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E0F">
        <w:rPr>
          <w:rFonts w:ascii="Times New Roman" w:eastAsia="Times New Roman" w:hAnsi="Times New Roman"/>
          <w:b/>
          <w:sz w:val="24"/>
          <w:szCs w:val="24"/>
          <w:lang w:eastAsia="ru-RU"/>
        </w:rPr>
        <w:t>КОЛЕНДАРНО –</w:t>
      </w:r>
      <w:r w:rsidR="00CE70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27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769"/>
        <w:gridCol w:w="6178"/>
        <w:gridCol w:w="1157"/>
        <w:gridCol w:w="986"/>
        <w:gridCol w:w="1401"/>
      </w:tblGrid>
      <w:tr w:rsidR="00DF2CFB" w:rsidTr="001F0B14">
        <w:trPr>
          <w:trHeight w:val="285"/>
        </w:trPr>
        <w:tc>
          <w:tcPr>
            <w:tcW w:w="769" w:type="dxa"/>
            <w:vMerge w:val="restart"/>
          </w:tcPr>
          <w:p w:rsidR="00D27E0F" w:rsidRPr="00D27E0F" w:rsidRDefault="00D27E0F" w:rsidP="001F0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8" w:type="dxa"/>
            <w:vMerge w:val="restart"/>
          </w:tcPr>
          <w:p w:rsidR="00D27E0F" w:rsidRPr="00D27E0F" w:rsidRDefault="001F0B14" w:rsidP="001F0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</w:t>
            </w:r>
            <w:r w:rsidRPr="00075EDA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143" w:type="dxa"/>
            <w:gridSpan w:val="2"/>
          </w:tcPr>
          <w:p w:rsidR="00D27E0F" w:rsidRPr="00D27E0F" w:rsidRDefault="003519CB" w:rsidP="001F0B1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="001F0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7E0F"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01" w:type="dxa"/>
            <w:vMerge w:val="restart"/>
          </w:tcPr>
          <w:p w:rsidR="00D27E0F" w:rsidRPr="00D27E0F" w:rsidRDefault="00D27E0F" w:rsidP="001F0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</w:tr>
      <w:tr w:rsidR="00DF2CFB" w:rsidTr="001F0B14">
        <w:trPr>
          <w:trHeight w:val="429"/>
        </w:trPr>
        <w:tc>
          <w:tcPr>
            <w:tcW w:w="769" w:type="dxa"/>
            <w:vMerge/>
          </w:tcPr>
          <w:p w:rsidR="00D27E0F" w:rsidRPr="00D27E0F" w:rsidRDefault="00D27E0F" w:rsidP="00D27E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vMerge/>
          </w:tcPr>
          <w:p w:rsidR="00D27E0F" w:rsidRPr="00D27E0F" w:rsidRDefault="00D27E0F" w:rsidP="00D27E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D27E0F" w:rsidRPr="003519CB" w:rsidRDefault="00D27E0F" w:rsidP="00D27E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</w:t>
            </w:r>
            <w:proofErr w:type="spellEnd"/>
            <w:r w:rsidR="0035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рная</w:t>
            </w:r>
            <w:proofErr w:type="spellEnd"/>
            <w:proofErr w:type="gramEnd"/>
          </w:p>
        </w:tc>
        <w:tc>
          <w:tcPr>
            <w:tcW w:w="986" w:type="dxa"/>
          </w:tcPr>
          <w:p w:rsidR="00D27E0F" w:rsidRPr="00D27E0F" w:rsidRDefault="00D27E0F" w:rsidP="00D27E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Неауди</w:t>
            </w:r>
            <w:proofErr w:type="spellEnd"/>
            <w:r w:rsidRPr="00D2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торная</w:t>
            </w:r>
            <w:proofErr w:type="gramEnd"/>
          </w:p>
        </w:tc>
        <w:tc>
          <w:tcPr>
            <w:tcW w:w="1401" w:type="dxa"/>
            <w:vMerge/>
          </w:tcPr>
          <w:p w:rsidR="00D27E0F" w:rsidRPr="00D27E0F" w:rsidRDefault="00D27E0F" w:rsidP="00D27E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E0F" w:rsidTr="001F0B14"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78" w:type="dxa"/>
          </w:tcPr>
          <w:p w:rsidR="00D27E0F" w:rsidRPr="00F57F5B" w:rsidRDefault="00F57F5B" w:rsidP="00F57F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F5B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народной игры</w:t>
            </w:r>
            <w:r w:rsidRPr="00F57F5B">
              <w:rPr>
                <w:sz w:val="24"/>
                <w:szCs w:val="24"/>
              </w:rPr>
              <w:t>.</w:t>
            </w:r>
            <w:r w:rsidR="004305B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8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историческом наследии русского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народа и русских  народных играх.</w:t>
            </w:r>
          </w:p>
        </w:tc>
        <w:tc>
          <w:tcPr>
            <w:tcW w:w="1157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D27E0F" w:rsidRPr="00BF7C70" w:rsidRDefault="00BF7C70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</w:tc>
      </w:tr>
      <w:tr w:rsidR="00D27E0F" w:rsidTr="001F0B14"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8" w:type="dxa"/>
          </w:tcPr>
          <w:p w:rsidR="00D27E0F" w:rsidRPr="007261EB" w:rsidRDefault="007261EB" w:rsidP="007261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народная игра?  Познакомить с историей народной подвижной      игры.  </w:t>
            </w:r>
            <w:r w:rsidR="00842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«Бабки»,  «</w:t>
            </w:r>
            <w:proofErr w:type="spellStart"/>
            <w:r w:rsidR="00842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Борящаяся</w:t>
            </w:r>
            <w:proofErr w:type="spellEnd"/>
            <w:r w:rsidR="00842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цепь», «Редька», «Бес соли соль»,</w:t>
            </w:r>
          </w:p>
        </w:tc>
        <w:tc>
          <w:tcPr>
            <w:tcW w:w="1157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D27E0F" w:rsidTr="0023435A">
        <w:trPr>
          <w:trHeight w:val="307"/>
        </w:trPr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8" w:type="dxa"/>
          </w:tcPr>
          <w:p w:rsidR="00D27E0F" w:rsidRPr="00DF2CFB" w:rsidRDefault="008F6043" w:rsidP="008F60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</w:t>
            </w:r>
            <w:r w:rsidR="0072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рый волк»,  «Платок», «Пирожок», «Редька».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D27E0F" w:rsidTr="001F0B14"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8" w:type="dxa"/>
          </w:tcPr>
          <w:p w:rsidR="00D27E0F" w:rsidRDefault="008F6043" w:rsidP="008F604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Общие подвижные символические игры.    Разбор и проигрывание игр наших родителей. Понятие правил игры.  Выработка правил.</w:t>
            </w:r>
          </w:p>
        </w:tc>
        <w:tc>
          <w:tcPr>
            <w:tcW w:w="1157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D27E0F" w:rsidRPr="00BF7C70" w:rsidRDefault="00BF7C70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D27E0F" w:rsidTr="001F0B14"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8" w:type="dxa"/>
          </w:tcPr>
          <w:p w:rsidR="00D27E0F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для формирования правильной осанки.  «Бои на бревне», «Ванька-встанька», «Лошадки».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</w:tr>
      <w:tr w:rsidR="00D27E0F" w:rsidTr="001F0B14"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8" w:type="dxa"/>
          </w:tcPr>
          <w:p w:rsidR="00D27E0F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со скакалками. «Найди жгут»,  «Скакалочка», «Люлька», «Удочка».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D27E0F" w:rsidTr="001F0B14">
        <w:trPr>
          <w:trHeight w:val="450"/>
        </w:trPr>
        <w:tc>
          <w:tcPr>
            <w:tcW w:w="769" w:type="dxa"/>
          </w:tcPr>
          <w:p w:rsidR="00D27E0F" w:rsidRDefault="00025912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8" w:type="dxa"/>
          </w:tcPr>
          <w:p w:rsidR="00B85E1D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бегом  «Дорожк</w:t>
            </w:r>
            <w:r w:rsidR="008F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и», «Караси и щука», «Змейка», 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B85E1D" w:rsidTr="001F0B14">
        <w:trPr>
          <w:trHeight w:val="375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8" w:type="dxa"/>
          </w:tcPr>
          <w:p w:rsidR="00B85E1D" w:rsidRDefault="008F6043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</w:t>
            </w:r>
            <w:r w:rsidR="00B85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Пятнашки обыкновенные», «Салка»,  «Городок - бегунок».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D27E0F" w:rsidTr="001F0B14">
        <w:trPr>
          <w:trHeight w:val="525"/>
        </w:trPr>
        <w:tc>
          <w:tcPr>
            <w:tcW w:w="769" w:type="dxa"/>
          </w:tcPr>
          <w:p w:rsidR="00D27E0F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8" w:type="dxa"/>
          </w:tcPr>
          <w:p w:rsidR="00D27E0F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прыжками   «Кто дальше», «Перетягивание прыжками», «Попрыгунчики», 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4305B9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B85E1D" w:rsidTr="001F0B14">
        <w:trPr>
          <w:trHeight w:val="310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8" w:type="dxa"/>
          </w:tcPr>
          <w:p w:rsidR="00B85E1D" w:rsidRDefault="007259A7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«Воробушки и   кот», «Болото», «Удочка».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4305B9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D27E0F" w:rsidTr="001F0B14">
        <w:trPr>
          <w:trHeight w:val="630"/>
        </w:trPr>
        <w:tc>
          <w:tcPr>
            <w:tcW w:w="769" w:type="dxa"/>
          </w:tcPr>
          <w:p w:rsidR="00D27E0F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8" w:type="dxa"/>
          </w:tcPr>
          <w:p w:rsidR="00D27E0F" w:rsidRPr="00DF2CFB" w:rsidRDefault="00DF2CFB" w:rsidP="007259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метанием, передачей и ловлей мяча «Охотники и утки», «</w:t>
            </w:r>
            <w:r w:rsidR="0072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Сильный бросок», «Мячик к</w:t>
            </w:r>
            <w:r w:rsidR="003B3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верху».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7F70AC" w:rsidRPr="00BF7C70" w:rsidRDefault="004305B9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B85E1D" w:rsidTr="001F0B14">
        <w:trPr>
          <w:trHeight w:val="480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8" w:type="dxa"/>
          </w:tcPr>
          <w:p w:rsidR="00B85E1D" w:rsidRDefault="00B85E1D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</w:t>
            </w:r>
            <w:r w:rsidR="0072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ови мяч»,   «Колодка», «Зевака», «Свечки»,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3519CB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D27E0F" w:rsidTr="001F0B14">
        <w:tc>
          <w:tcPr>
            <w:tcW w:w="769" w:type="dxa"/>
          </w:tcPr>
          <w:p w:rsidR="00D27E0F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8" w:type="dxa"/>
          </w:tcPr>
          <w:p w:rsidR="00D27E0F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лазанием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«Распутай верёвочку», «Защита укрепления», «Кошки - мышки», «Цепи  кованы».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3519CB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D27E0F" w:rsidTr="001F0B14">
        <w:tc>
          <w:tcPr>
            <w:tcW w:w="769" w:type="dxa"/>
          </w:tcPr>
          <w:p w:rsidR="00D27E0F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8" w:type="dxa"/>
          </w:tcPr>
          <w:p w:rsidR="00D27E0F" w:rsidRP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для развития внимания   «Волк и овцы», «Жмурки»,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«Заря», «Корзинки».</w:t>
            </w:r>
          </w:p>
        </w:tc>
        <w:tc>
          <w:tcPr>
            <w:tcW w:w="1157" w:type="dxa"/>
          </w:tcPr>
          <w:p w:rsidR="00D27E0F" w:rsidRPr="00BF7C70" w:rsidRDefault="00D27E0F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7E0F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27E0F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5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F2CFB" w:rsidTr="001F0B14">
        <w:trPr>
          <w:trHeight w:val="690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8" w:type="dxa"/>
          </w:tcPr>
          <w:p w:rsidR="00DF2CFB" w:rsidRDefault="00DF2CFB" w:rsidP="007259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Общеразвивающие игры  «Ворота», «Встречный бой», «Во поле берёза», </w:t>
            </w:r>
            <w:r w:rsidR="0072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«Казаки и  разбойники».</w:t>
            </w:r>
          </w:p>
        </w:tc>
        <w:tc>
          <w:tcPr>
            <w:tcW w:w="1157" w:type="dxa"/>
          </w:tcPr>
          <w:p w:rsidR="00DF2CFB" w:rsidRPr="00BF7C70" w:rsidRDefault="00DF2CFB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F2CFB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F2CFB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  <w:r w:rsidR="0035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B85E1D" w:rsidTr="001F0B14">
        <w:trPr>
          <w:trHeight w:val="405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8" w:type="dxa"/>
          </w:tcPr>
          <w:p w:rsidR="00B85E1D" w:rsidRDefault="00B85E1D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r w:rsidR="00725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еретягивание каната», «Камешек», «Вытолкни за круг».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2CFB" w:rsidTr="001F0B14">
        <w:tc>
          <w:tcPr>
            <w:tcW w:w="769" w:type="dxa"/>
          </w:tcPr>
          <w:p w:rsidR="00DF2CFB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8" w:type="dxa"/>
          </w:tcPr>
          <w:p w:rsidR="00DF2CFB" w:rsidRDefault="00DF2CFB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разными предметами  «Домики», «Городки», «Лапта», «Единоборство», «Бирюльки».</w:t>
            </w:r>
          </w:p>
        </w:tc>
        <w:tc>
          <w:tcPr>
            <w:tcW w:w="1157" w:type="dxa"/>
          </w:tcPr>
          <w:p w:rsidR="00DF2CFB" w:rsidRPr="00BF7C70" w:rsidRDefault="00DF2CFB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F2CFB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F2CFB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DF2CFB" w:rsidTr="001F0B14">
        <w:tc>
          <w:tcPr>
            <w:tcW w:w="769" w:type="dxa"/>
          </w:tcPr>
          <w:p w:rsidR="00DF2CFB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8" w:type="dxa"/>
          </w:tcPr>
          <w:p w:rsidR="00DF2CFB" w:rsidRDefault="00DF2CFB" w:rsidP="00D115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камешками, шариками</w:t>
            </w:r>
            <w:r w:rsidR="008F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«Двенадцать  палочек», «Дос</w:t>
            </w:r>
            <w:r w:rsidR="008E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тань камешек», «Коршун», «Колечко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«Рулетка».</w:t>
            </w:r>
            <w:proofErr w:type="gramEnd"/>
          </w:p>
        </w:tc>
        <w:tc>
          <w:tcPr>
            <w:tcW w:w="1157" w:type="dxa"/>
          </w:tcPr>
          <w:p w:rsidR="00DF2CFB" w:rsidRPr="00BF7C70" w:rsidRDefault="00DF2CFB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F2CFB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DF2CFB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025912" w:rsidTr="001F0B14">
        <w:trPr>
          <w:trHeight w:val="645"/>
        </w:trPr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8" w:type="dxa"/>
          </w:tcPr>
          <w:p w:rsidR="00025912" w:rsidRDefault="00025912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 помещении     «Дедушка – рожок», «Море волнуется», «Игровая», «Коза»,  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B85E1D" w:rsidTr="001F0B14">
        <w:trPr>
          <w:trHeight w:val="465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8" w:type="dxa"/>
          </w:tcPr>
          <w:p w:rsidR="00B85E1D" w:rsidRDefault="00B85E1D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«Колечко», «Все в   кружок», «Слепой козёл».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</w:tr>
      <w:tr w:rsidR="00025912" w:rsidTr="001F0B14"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8" w:type="dxa"/>
          </w:tcPr>
          <w:p w:rsidR="00025912" w:rsidRDefault="00025912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 фанты   «Работа и забава», «Птичник», «Тяни - пускай», «Голуби». «Самовар».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</w:tr>
      <w:tr w:rsidR="00025912" w:rsidTr="001F0B14"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8" w:type="dxa"/>
          </w:tcPr>
          <w:p w:rsidR="00025912" w:rsidRDefault="00025912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шутки      «Кольцо», «Чур», «Орехи», «Барабанщик», </w:t>
            </w:r>
            <w:r w:rsidR="00234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«Черепаха».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025912" w:rsidTr="001F0B14">
        <w:trPr>
          <w:trHeight w:val="630"/>
        </w:trPr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8" w:type="dxa"/>
          </w:tcPr>
          <w:p w:rsidR="00025912" w:rsidRDefault="004D7FF7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AB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ведущего в игре</w:t>
            </w:r>
            <w:r w:rsidRPr="00763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 и обувь детей на свежем воздухе и спортивном зале</w:t>
            </w:r>
            <w:r w:rsidRPr="00763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025912" w:rsidRPr="00BF7C70" w:rsidRDefault="0005258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B85E1D" w:rsidTr="001F0B14">
        <w:trPr>
          <w:trHeight w:val="465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8" w:type="dxa"/>
          </w:tcPr>
          <w:p w:rsidR="00B85E1D" w:rsidRDefault="008F6043" w:rsidP="008F60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Загадки, шарады, каламбуры   «Да и нет», «Отвечай,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говоря!», «Царёк», «Обмен именами», «Чепуха»,</w:t>
            </w:r>
            <w:proofErr w:type="gramEnd"/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9F6810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025912" w:rsidTr="001F0B14">
        <w:trPr>
          <w:trHeight w:val="705"/>
        </w:trPr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178" w:type="dxa"/>
          </w:tcPr>
          <w:p w:rsidR="00025912" w:rsidRDefault="0057592A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F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Мимика», «Почему и потому», «Отгадай слово», «Искатель цветов».</w:t>
            </w:r>
            <w:r w:rsidR="0047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="0047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47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прыжки </w:t>
            </w:r>
            <w:r w:rsidR="0047029B">
              <w:rPr>
                <w:rFonts w:ascii="Times New Roman" w:hAnsi="Times New Roman"/>
                <w:sz w:val="24"/>
                <w:szCs w:val="24"/>
              </w:rPr>
              <w:t>через препятствия,  гимнастическую скакалку.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9F6810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</w:tr>
      <w:tr w:rsidR="00B85E1D" w:rsidTr="001F0B14">
        <w:trPr>
          <w:trHeight w:val="555"/>
        </w:trPr>
        <w:tc>
          <w:tcPr>
            <w:tcW w:w="769" w:type="dxa"/>
          </w:tcPr>
          <w:p w:rsidR="00B85E1D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8" w:type="dxa"/>
          </w:tcPr>
          <w:p w:rsidR="00B85E1D" w:rsidRDefault="004D7FF7" w:rsidP="0047029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упражнения: </w:t>
            </w:r>
            <w:r w:rsidRPr="007632AB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длину </w:t>
            </w:r>
            <w:r w:rsidRPr="007632AB">
              <w:rPr>
                <w:rFonts w:ascii="Times New Roman" w:hAnsi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F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9B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</w:t>
            </w:r>
            <w:r w:rsidR="0047029B" w:rsidRPr="007632AB">
              <w:rPr>
                <w:rFonts w:ascii="Times New Roman" w:hAnsi="Times New Roman"/>
                <w:sz w:val="24"/>
                <w:szCs w:val="24"/>
              </w:rPr>
              <w:t>на дальность; бег</w:t>
            </w:r>
            <w:r w:rsidR="00575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9B" w:rsidRPr="006270D6">
              <w:rPr>
                <w:rFonts w:ascii="Times New Roman" w:hAnsi="Times New Roman"/>
                <w:sz w:val="24"/>
                <w:szCs w:val="24"/>
              </w:rPr>
              <w:t>с</w:t>
            </w:r>
            <w:r w:rsidR="00575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9B" w:rsidRPr="007632AB">
              <w:rPr>
                <w:rFonts w:ascii="Times New Roman" w:hAnsi="Times New Roman"/>
                <w:sz w:val="24"/>
                <w:szCs w:val="24"/>
              </w:rPr>
              <w:t>преодолением препятствий;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9F6810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</w:tr>
      <w:tr w:rsidR="00025912" w:rsidTr="001F0B14"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8" w:type="dxa"/>
          </w:tcPr>
          <w:p w:rsidR="00025912" w:rsidRDefault="00025912" w:rsidP="000259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«Мир народных игр»  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9F6810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025912" w:rsidTr="001F0B14">
        <w:trPr>
          <w:trHeight w:val="645"/>
        </w:trPr>
        <w:tc>
          <w:tcPr>
            <w:tcW w:w="769" w:type="dxa"/>
          </w:tcPr>
          <w:p w:rsidR="00025912" w:rsidRDefault="00B85E1D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8" w:type="dxa"/>
          </w:tcPr>
          <w:p w:rsidR="00025912" w:rsidRDefault="00025912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к различным народным праздникам: «Проводы берёзы», «Бой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крашенками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«Шапочники», «Коробейники», </w:t>
            </w:r>
          </w:p>
        </w:tc>
        <w:tc>
          <w:tcPr>
            <w:tcW w:w="1157" w:type="dxa"/>
          </w:tcPr>
          <w:p w:rsidR="00025912" w:rsidRPr="00BF7C70" w:rsidRDefault="00025912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025912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25912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B85E1D" w:rsidTr="001F0B14">
        <w:trPr>
          <w:trHeight w:val="367"/>
        </w:trPr>
        <w:tc>
          <w:tcPr>
            <w:tcW w:w="769" w:type="dxa"/>
          </w:tcPr>
          <w:p w:rsidR="00B85E1D" w:rsidRDefault="008F6043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8" w:type="dxa"/>
          </w:tcPr>
          <w:p w:rsidR="00B85E1D" w:rsidRDefault="00B85E1D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«Сказочница», Гусиное перо»,  «Подвижки льда».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9F6810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B85E1D" w:rsidTr="001F0B14">
        <w:trPr>
          <w:trHeight w:val="595"/>
        </w:trPr>
        <w:tc>
          <w:tcPr>
            <w:tcW w:w="769" w:type="dxa"/>
          </w:tcPr>
          <w:p w:rsidR="00B85E1D" w:rsidRDefault="008F6043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8" w:type="dxa"/>
          </w:tcPr>
          <w:p w:rsidR="00B85E1D" w:rsidRDefault="008F6043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Сюжетные игры    «Два Мороза», «Гуси-Лебеди», «Волк во рву», «У медведя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бору»,</w:t>
            </w:r>
          </w:p>
        </w:tc>
        <w:tc>
          <w:tcPr>
            <w:tcW w:w="1157" w:type="dxa"/>
          </w:tcPr>
          <w:p w:rsidR="00B85E1D" w:rsidRPr="00BF7C70" w:rsidRDefault="00B85E1D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B85E1D" w:rsidRPr="00BF7C70" w:rsidRDefault="008F6043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B85E1D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7F70AC" w:rsidTr="001F0B14">
        <w:tc>
          <w:tcPr>
            <w:tcW w:w="769" w:type="dxa"/>
          </w:tcPr>
          <w:p w:rsidR="007F70AC" w:rsidRDefault="007F70A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8" w:type="dxa"/>
          </w:tcPr>
          <w:p w:rsidR="007F70AC" w:rsidRDefault="007F70AC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«Зайцы в   огороде», «Кошки-мышки», «Пчёлки и ласточки».</w:t>
            </w:r>
          </w:p>
        </w:tc>
        <w:tc>
          <w:tcPr>
            <w:tcW w:w="1157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7F70AC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7F70AC" w:rsidTr="001F0B14">
        <w:tc>
          <w:tcPr>
            <w:tcW w:w="769" w:type="dxa"/>
          </w:tcPr>
          <w:p w:rsidR="007F70AC" w:rsidRDefault="007F70A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8" w:type="dxa"/>
          </w:tcPr>
          <w:p w:rsidR="007F70AC" w:rsidRDefault="007F70AC" w:rsidP="0047029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содержания игры. Проведение и  правила игры.  </w:t>
            </w:r>
            <w:r w:rsidRPr="007632AB">
              <w:rPr>
                <w:rFonts w:ascii="Times New Roman" w:hAnsi="Times New Roman"/>
                <w:sz w:val="24"/>
                <w:szCs w:val="24"/>
              </w:rPr>
              <w:t>Выбор свободного места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и водящего.</w:t>
            </w:r>
          </w:p>
        </w:tc>
        <w:tc>
          <w:tcPr>
            <w:tcW w:w="1157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7F70AC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</w:tr>
      <w:tr w:rsidR="007F70AC" w:rsidTr="001F0B14">
        <w:tc>
          <w:tcPr>
            <w:tcW w:w="769" w:type="dxa"/>
          </w:tcPr>
          <w:p w:rsidR="007F70AC" w:rsidRDefault="007F70A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8" w:type="dxa"/>
          </w:tcPr>
          <w:p w:rsidR="007F70AC" w:rsidRDefault="007F70AC" w:rsidP="00DF2C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 « Знакомство</w:t>
            </w:r>
            <w:r w:rsidR="0035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играми  народов разных стран». </w:t>
            </w:r>
          </w:p>
        </w:tc>
        <w:tc>
          <w:tcPr>
            <w:tcW w:w="1157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7F70AC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7F70AC" w:rsidTr="001F0B14">
        <w:tc>
          <w:tcPr>
            <w:tcW w:w="769" w:type="dxa"/>
          </w:tcPr>
          <w:p w:rsidR="007F70AC" w:rsidRDefault="007F70AC" w:rsidP="003519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8" w:type="dxa"/>
          </w:tcPr>
          <w:p w:rsidR="007F70AC" w:rsidRPr="0047029B" w:rsidRDefault="007F70AC" w:rsidP="008E3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на выставку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 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 и поделок.</w:t>
            </w:r>
          </w:p>
        </w:tc>
        <w:tc>
          <w:tcPr>
            <w:tcW w:w="1157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F70AC" w:rsidRPr="00BF7C70" w:rsidRDefault="007F70AC" w:rsidP="00430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7F70AC" w:rsidRPr="00BF7C70" w:rsidRDefault="0005258C" w:rsidP="00052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</w:tr>
    </w:tbl>
    <w:p w:rsidR="00025912" w:rsidRPr="00645F6D" w:rsidRDefault="00025912" w:rsidP="001D78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5912" w:rsidRPr="00645F6D" w:rsidSect="00A55698">
      <w:headerReference w:type="default" r:id="rId9"/>
      <w:pgSz w:w="11906" w:h="16838"/>
      <w:pgMar w:top="851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E1" w:rsidRDefault="00EB62E1" w:rsidP="00EB62E1">
      <w:pPr>
        <w:spacing w:after="0" w:line="240" w:lineRule="auto"/>
      </w:pPr>
      <w:r>
        <w:separator/>
      </w:r>
    </w:p>
  </w:endnote>
  <w:endnote w:type="continuationSeparator" w:id="0">
    <w:p w:rsidR="00EB62E1" w:rsidRDefault="00EB62E1" w:rsidP="00EB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E1" w:rsidRDefault="00EB62E1" w:rsidP="00EB62E1">
      <w:pPr>
        <w:spacing w:after="0" w:line="240" w:lineRule="auto"/>
      </w:pPr>
      <w:r>
        <w:separator/>
      </w:r>
    </w:p>
  </w:footnote>
  <w:footnote w:type="continuationSeparator" w:id="0">
    <w:p w:rsidR="00EB62E1" w:rsidRDefault="00EB62E1" w:rsidP="00EB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E1" w:rsidRDefault="00EB62E1">
    <w:pPr>
      <w:pStyle w:val="a5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1DF"/>
    <w:multiLevelType w:val="hybridMultilevel"/>
    <w:tmpl w:val="9348B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0737"/>
    <w:multiLevelType w:val="multilevel"/>
    <w:tmpl w:val="0228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45F16"/>
    <w:multiLevelType w:val="multilevel"/>
    <w:tmpl w:val="11740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72F1584"/>
    <w:multiLevelType w:val="multilevel"/>
    <w:tmpl w:val="34146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D219A1"/>
    <w:multiLevelType w:val="multilevel"/>
    <w:tmpl w:val="F784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F2BF3"/>
    <w:multiLevelType w:val="multilevel"/>
    <w:tmpl w:val="A78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24917"/>
    <w:multiLevelType w:val="hybridMultilevel"/>
    <w:tmpl w:val="D82A7DC8"/>
    <w:lvl w:ilvl="0" w:tplc="7972814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C4AED"/>
    <w:multiLevelType w:val="multilevel"/>
    <w:tmpl w:val="54EA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42BB0"/>
    <w:multiLevelType w:val="multilevel"/>
    <w:tmpl w:val="7DAC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F5"/>
    <w:rsid w:val="000138A9"/>
    <w:rsid w:val="00025912"/>
    <w:rsid w:val="00040414"/>
    <w:rsid w:val="0005026F"/>
    <w:rsid w:val="0005258C"/>
    <w:rsid w:val="0005352B"/>
    <w:rsid w:val="00056336"/>
    <w:rsid w:val="00056BD0"/>
    <w:rsid w:val="000C1FB7"/>
    <w:rsid w:val="000D3B4E"/>
    <w:rsid w:val="001A1D7E"/>
    <w:rsid w:val="001D3AF9"/>
    <w:rsid w:val="001D7848"/>
    <w:rsid w:val="001F0B14"/>
    <w:rsid w:val="0023172A"/>
    <w:rsid w:val="0023435A"/>
    <w:rsid w:val="00235B27"/>
    <w:rsid w:val="002513CA"/>
    <w:rsid w:val="00272B93"/>
    <w:rsid w:val="00290531"/>
    <w:rsid w:val="0029155F"/>
    <w:rsid w:val="002A6DED"/>
    <w:rsid w:val="002B7C70"/>
    <w:rsid w:val="00312557"/>
    <w:rsid w:val="00343A7F"/>
    <w:rsid w:val="003519CB"/>
    <w:rsid w:val="00354394"/>
    <w:rsid w:val="003B3380"/>
    <w:rsid w:val="00401528"/>
    <w:rsid w:val="00413812"/>
    <w:rsid w:val="004305B9"/>
    <w:rsid w:val="0047029B"/>
    <w:rsid w:val="004A1831"/>
    <w:rsid w:val="004C33D7"/>
    <w:rsid w:val="004D7FF7"/>
    <w:rsid w:val="004E2379"/>
    <w:rsid w:val="005235B2"/>
    <w:rsid w:val="005439F5"/>
    <w:rsid w:val="0054721D"/>
    <w:rsid w:val="0057592A"/>
    <w:rsid w:val="005A1134"/>
    <w:rsid w:val="005A6E9A"/>
    <w:rsid w:val="005E0F6C"/>
    <w:rsid w:val="00603018"/>
    <w:rsid w:val="006270D6"/>
    <w:rsid w:val="00637C32"/>
    <w:rsid w:val="00645F6D"/>
    <w:rsid w:val="00652CD0"/>
    <w:rsid w:val="006A7C37"/>
    <w:rsid w:val="006B6394"/>
    <w:rsid w:val="006C1B67"/>
    <w:rsid w:val="006D4EA5"/>
    <w:rsid w:val="006F46F1"/>
    <w:rsid w:val="006F7545"/>
    <w:rsid w:val="007259A7"/>
    <w:rsid w:val="007261EB"/>
    <w:rsid w:val="007632AB"/>
    <w:rsid w:val="007779CC"/>
    <w:rsid w:val="007B14FF"/>
    <w:rsid w:val="007C1E2E"/>
    <w:rsid w:val="007F70AC"/>
    <w:rsid w:val="008076C6"/>
    <w:rsid w:val="008421C4"/>
    <w:rsid w:val="00892BB5"/>
    <w:rsid w:val="00893B2B"/>
    <w:rsid w:val="008B4233"/>
    <w:rsid w:val="008E305D"/>
    <w:rsid w:val="008F2900"/>
    <w:rsid w:val="008F6043"/>
    <w:rsid w:val="009040A2"/>
    <w:rsid w:val="009615BE"/>
    <w:rsid w:val="0098004D"/>
    <w:rsid w:val="00982DD8"/>
    <w:rsid w:val="00983232"/>
    <w:rsid w:val="009A1B01"/>
    <w:rsid w:val="009D4245"/>
    <w:rsid w:val="009F6810"/>
    <w:rsid w:val="00A045C1"/>
    <w:rsid w:val="00A36889"/>
    <w:rsid w:val="00A55698"/>
    <w:rsid w:val="00A95617"/>
    <w:rsid w:val="00AF2C97"/>
    <w:rsid w:val="00B20C66"/>
    <w:rsid w:val="00B37587"/>
    <w:rsid w:val="00B40FAD"/>
    <w:rsid w:val="00B575CC"/>
    <w:rsid w:val="00B85E1D"/>
    <w:rsid w:val="00B942B9"/>
    <w:rsid w:val="00BB59E9"/>
    <w:rsid w:val="00BD3ECA"/>
    <w:rsid w:val="00BD4EC3"/>
    <w:rsid w:val="00BF7C70"/>
    <w:rsid w:val="00C96F9F"/>
    <w:rsid w:val="00CB4415"/>
    <w:rsid w:val="00CB564F"/>
    <w:rsid w:val="00CB776B"/>
    <w:rsid w:val="00CE70D1"/>
    <w:rsid w:val="00D010E9"/>
    <w:rsid w:val="00D1150F"/>
    <w:rsid w:val="00D27E0F"/>
    <w:rsid w:val="00D310E7"/>
    <w:rsid w:val="00DF05C2"/>
    <w:rsid w:val="00DF2083"/>
    <w:rsid w:val="00DF2CFB"/>
    <w:rsid w:val="00E52C29"/>
    <w:rsid w:val="00E72E27"/>
    <w:rsid w:val="00EB62E1"/>
    <w:rsid w:val="00EC7A40"/>
    <w:rsid w:val="00F1085F"/>
    <w:rsid w:val="00F2356E"/>
    <w:rsid w:val="00F55092"/>
    <w:rsid w:val="00F57F5B"/>
    <w:rsid w:val="00FA2494"/>
    <w:rsid w:val="00FB2E40"/>
    <w:rsid w:val="00FB420B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B"/>
    <w:pPr>
      <w:ind w:left="720"/>
      <w:contextualSpacing/>
    </w:pPr>
  </w:style>
  <w:style w:type="table" w:styleId="a4">
    <w:name w:val="Table Grid"/>
    <w:basedOn w:val="a1"/>
    <w:uiPriority w:val="59"/>
    <w:rsid w:val="006D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2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2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B"/>
    <w:pPr>
      <w:ind w:left="720"/>
      <w:contextualSpacing/>
    </w:pPr>
  </w:style>
  <w:style w:type="table" w:styleId="a4">
    <w:name w:val="Table Grid"/>
    <w:basedOn w:val="a1"/>
    <w:uiPriority w:val="59"/>
    <w:rsid w:val="006D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2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2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0157-0606-4430-B439-5F1E5709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2014-11-10T17:17:00Z</dcterms:created>
  <dcterms:modified xsi:type="dcterms:W3CDTF">2015-03-14T10:56:00Z</dcterms:modified>
</cp:coreProperties>
</file>