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2" w:rsidRPr="00FD42F4" w:rsidRDefault="00C317A2" w:rsidP="00FD42F4">
      <w:pPr>
        <w:pStyle w:val="Standard"/>
        <w:spacing w:before="28" w:after="28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/>
          <w:bCs/>
          <w:sz w:val="28"/>
          <w:szCs w:val="28"/>
          <w:lang w:eastAsia="ru-RU"/>
        </w:rPr>
        <w:t>Документация и</w:t>
      </w:r>
      <w:r w:rsidR="00C074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42F4">
        <w:rPr>
          <w:rFonts w:eastAsia="Times New Roman" w:cs="Times New Roman"/>
          <w:b/>
          <w:bCs/>
          <w:sz w:val="28"/>
          <w:szCs w:val="28"/>
          <w:lang w:eastAsia="ru-RU"/>
        </w:rPr>
        <w:t>нормативная база</w:t>
      </w:r>
    </w:p>
    <w:p w:rsidR="00C317A2" w:rsidRPr="00FD42F4" w:rsidRDefault="00C317A2" w:rsidP="00FD42F4">
      <w:pPr>
        <w:pStyle w:val="Standard"/>
        <w:spacing w:before="28" w:after="2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  Нормативная база социального педагога, а, следовательно, оказание квалифицированной помощи, и оформление обязательного минимума - напрямую зависят от делопроизводства специалиста. На данной страничке постараюсь рассказать об основных документах и законодательной базе, необходимой социальному педагогу в школе.</w:t>
      </w:r>
    </w:p>
    <w:p w:rsidR="00C317A2" w:rsidRPr="00FD42F4" w:rsidRDefault="00C317A2" w:rsidP="00C317A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/>
          <w:bCs/>
          <w:sz w:val="28"/>
          <w:szCs w:val="28"/>
          <w:lang w:eastAsia="ru-RU"/>
        </w:rPr>
        <w:t>Примерный перечень документации</w:t>
      </w:r>
    </w:p>
    <w:p w:rsidR="00C317A2" w:rsidRPr="00FD42F4" w:rsidRDefault="00C317A2" w:rsidP="00FD42F4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/>
          <w:bCs/>
          <w:sz w:val="28"/>
          <w:szCs w:val="28"/>
          <w:lang w:eastAsia="ru-RU"/>
        </w:rPr>
        <w:t> социального педагога образовательного учреждения</w:t>
      </w:r>
    </w:p>
    <w:p w:rsidR="00C317A2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FD42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Нормативно-правовые документы:</w:t>
      </w:r>
    </w:p>
    <w:p w:rsidR="0040786D" w:rsidRPr="00FD42F4" w:rsidRDefault="0040786D" w:rsidP="00C317A2">
      <w:pPr>
        <w:pStyle w:val="Standard"/>
        <w:spacing w:line="312" w:lineRule="atLeast"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40786D" w:rsidRDefault="0040786D" w:rsidP="0040786D">
      <w:pPr>
        <w:pStyle w:val="Standard"/>
        <w:numPr>
          <w:ilvl w:val="0"/>
          <w:numId w:val="1"/>
        </w:numPr>
        <w:spacing w:line="312" w:lineRule="atLeast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Нормативно - правовая документация.</w:t>
      </w:r>
    </w:p>
    <w:p w:rsidR="00C317A2" w:rsidRDefault="00C317A2" w:rsidP="0040786D">
      <w:pPr>
        <w:pStyle w:val="Standard"/>
        <w:numPr>
          <w:ilvl w:val="0"/>
          <w:numId w:val="1"/>
        </w:numPr>
        <w:spacing w:line="312" w:lineRule="atLeast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786D">
        <w:rPr>
          <w:rFonts w:eastAsia="Times New Roman" w:cs="Times New Roman"/>
          <w:bCs/>
          <w:sz w:val="28"/>
          <w:szCs w:val="28"/>
          <w:lang w:eastAsia="ru-RU"/>
        </w:rPr>
        <w:t>Должностная инструкция, утвержденная руководителем образовательной организации.</w:t>
      </w:r>
    </w:p>
    <w:p w:rsidR="00C317A2" w:rsidRDefault="00C317A2" w:rsidP="00C317A2">
      <w:pPr>
        <w:pStyle w:val="Standard"/>
        <w:numPr>
          <w:ilvl w:val="0"/>
          <w:numId w:val="1"/>
        </w:numPr>
        <w:spacing w:line="312" w:lineRule="atLeast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786D">
        <w:rPr>
          <w:rFonts w:eastAsia="Times New Roman" w:cs="Times New Roman"/>
          <w:bCs/>
          <w:sz w:val="28"/>
          <w:szCs w:val="28"/>
          <w:lang w:eastAsia="ru-RU"/>
        </w:rPr>
        <w:t>Циклограмма работы социального педагога, утвержденная руководителем образовательной организации.</w:t>
      </w:r>
    </w:p>
    <w:p w:rsidR="00C317A2" w:rsidRDefault="00C317A2" w:rsidP="0040786D">
      <w:pPr>
        <w:pStyle w:val="Standard"/>
        <w:numPr>
          <w:ilvl w:val="0"/>
          <w:numId w:val="1"/>
        </w:numPr>
        <w:spacing w:line="312" w:lineRule="atLeast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786D">
        <w:rPr>
          <w:rFonts w:eastAsia="Times New Roman" w:cs="Times New Roman"/>
          <w:bCs/>
          <w:sz w:val="28"/>
          <w:szCs w:val="28"/>
          <w:lang w:eastAsia="ru-RU"/>
        </w:rPr>
        <w:t>Законы РФ, необходимые в работе социального педагога.</w:t>
      </w:r>
    </w:p>
    <w:p w:rsidR="00C317A2" w:rsidRDefault="00C317A2" w:rsidP="00C317A2">
      <w:pPr>
        <w:pStyle w:val="Standard"/>
        <w:numPr>
          <w:ilvl w:val="0"/>
          <w:numId w:val="1"/>
        </w:numPr>
        <w:spacing w:line="312" w:lineRule="atLeast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786D">
        <w:rPr>
          <w:rFonts w:eastAsia="Times New Roman" w:cs="Times New Roman"/>
          <w:bCs/>
          <w:sz w:val="28"/>
          <w:szCs w:val="28"/>
          <w:lang w:eastAsia="ru-RU"/>
        </w:rPr>
        <w:t>Постановления, распоряжения, приказы вышестоящих организаций, регламентирующих и определяющих содержание деятельности социального педагога.</w:t>
      </w:r>
    </w:p>
    <w:p w:rsidR="00C317A2" w:rsidRPr="0040786D" w:rsidRDefault="00C317A2" w:rsidP="00C317A2">
      <w:pPr>
        <w:pStyle w:val="Standard"/>
        <w:numPr>
          <w:ilvl w:val="0"/>
          <w:numId w:val="1"/>
        </w:numPr>
        <w:spacing w:line="312" w:lineRule="atLeast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786D">
        <w:rPr>
          <w:rFonts w:eastAsia="Times New Roman" w:cs="Times New Roman"/>
          <w:bCs/>
          <w:sz w:val="28"/>
          <w:szCs w:val="28"/>
          <w:lang w:eastAsia="ru-RU"/>
        </w:rPr>
        <w:t>Приказы директора образовательной организации, регламентирующие работу социального педагога (приказы «О создании и работе школьного Совета профилактики»,  и др.).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Социальному педагогу необходимо иметь информацию о проблемах, целях и задачах работы школы на учебный год. Исходя из этого, сформулировать проблему, цели и задачи социального педагога, определить основные формы и методы работы по их реализации.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FD42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Планирование работы: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1. Анализ работы за 3 </w:t>
      </w:r>
      <w:proofErr w:type="gramStart"/>
      <w:r w:rsidRPr="00FD42F4">
        <w:rPr>
          <w:rFonts w:eastAsia="Times New Roman" w:cs="Times New Roman"/>
          <w:bCs/>
          <w:sz w:val="28"/>
          <w:szCs w:val="28"/>
          <w:lang w:eastAsia="ru-RU"/>
        </w:rPr>
        <w:t>предшествующих</w:t>
      </w:r>
      <w:proofErr w:type="gramEnd"/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 учебных года (аналитический и статистический)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2. Планы работы социального педагога на учебный год.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cs="Times New Roman"/>
          <w:sz w:val="28"/>
          <w:szCs w:val="28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="0040786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D42F4">
        <w:rPr>
          <w:rFonts w:eastAsia="Times New Roman" w:cs="Times New Roman"/>
          <w:bCs/>
          <w:sz w:val="28"/>
          <w:szCs w:val="28"/>
          <w:lang w:eastAsia="ru-RU"/>
        </w:rPr>
        <w:t>Планы совместной работы и взаимодействия социального педагога школы с учреждениями системы профилактики (КДН, инспектором ОДН, БУ «Комплексный центр социального обслуживания населения «Жемчужина».)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4. Циклограмма работы на неделю или месячный план-сетка.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FD42F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Материалы основной деятельности: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cs="Times New Roman"/>
          <w:sz w:val="28"/>
          <w:szCs w:val="28"/>
        </w:rPr>
      </w:pPr>
      <w:r w:rsidRPr="00FD42F4">
        <w:rPr>
          <w:rFonts w:eastAsia="Times New Roman" w:cs="Times New Roman"/>
          <w:bCs/>
          <w:iCs/>
          <w:sz w:val="28"/>
          <w:szCs w:val="28"/>
          <w:lang w:eastAsia="ru-RU"/>
        </w:rPr>
        <w:t>1.</w:t>
      </w:r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 Социальный паспорт образовательной организации за 3 </w:t>
      </w:r>
      <w:proofErr w:type="gramStart"/>
      <w:r w:rsidRPr="00FD42F4">
        <w:rPr>
          <w:rFonts w:eastAsia="Times New Roman" w:cs="Times New Roman"/>
          <w:bCs/>
          <w:sz w:val="28"/>
          <w:szCs w:val="28"/>
          <w:lang w:eastAsia="ru-RU"/>
        </w:rPr>
        <w:t>предшествующих</w:t>
      </w:r>
      <w:proofErr w:type="gramEnd"/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 года.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cs="Times New Roman"/>
          <w:sz w:val="28"/>
          <w:szCs w:val="28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2. Списки обучающихся по категориям: из многодетных, малообеспеченных семей, из  семей, попавших в трудную жизненную ситуацию,   из семей, состоящих на учете в БУ «Комплексный центр социального обслуживания населения «Жемчужина», КДН, ОДН; дети-инвалиды; дети, находящиеся под опекой и попечительством; обучающиеся, состоящие на  учете  в школе, ОДН, КДН. Все списки необходимо формировать с максимальной полной информацией.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lastRenderedPageBreak/>
        <w:t>3. Карточка индивидуального изучения подростков, состоящих на учете в школе и ОДН - Карта социально-педагогического патронажа. Карточка учета семей, состоящих на  учете.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4. Пакет документов по организации льготного питания, положение и приказы по организации льготного   питания детям из многодетных и малоимущих семей, находящиеся под опекой и попечительством.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cs="Times New Roman"/>
          <w:sz w:val="28"/>
          <w:szCs w:val="28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5. </w:t>
      </w:r>
      <w:r w:rsidR="0040786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D42F4">
        <w:rPr>
          <w:rFonts w:eastAsia="Times New Roman" w:cs="Times New Roman"/>
          <w:bCs/>
          <w:sz w:val="28"/>
          <w:szCs w:val="28"/>
          <w:lang w:eastAsia="ru-RU"/>
        </w:rPr>
        <w:t xml:space="preserve">Программы по предупреждению правонарушений. 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6.</w:t>
      </w:r>
      <w:r w:rsidR="0040786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D42F4">
        <w:rPr>
          <w:rFonts w:eastAsia="Times New Roman" w:cs="Times New Roman"/>
          <w:bCs/>
          <w:sz w:val="28"/>
          <w:szCs w:val="28"/>
          <w:lang w:eastAsia="ru-RU"/>
        </w:rPr>
        <w:t>Протоколы Советов профилактики, которые в обязательном порядке оформляются в соответствии с требованиями оформления протоколов, т.е. с указанием порядкового номера заседания, состава заседающих лиц, приглашенных на Совет, указывается повестка заседания, которая должна начинаться с анализа выполнения ранее принятых решений.  При рассмотрении персональных дел обучающихся указывается, кто из родителей или лиц, их заменяющих, был приглашен, какое решение принято, и кто ответственен за выполнение решения Совета профилактики и сроки выполнения данного решения.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7.</w:t>
      </w:r>
      <w:r w:rsidR="0040786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D42F4">
        <w:rPr>
          <w:rFonts w:eastAsia="Times New Roman" w:cs="Times New Roman"/>
          <w:bCs/>
          <w:sz w:val="28"/>
          <w:szCs w:val="28"/>
          <w:lang w:eastAsia="ru-RU"/>
        </w:rPr>
        <w:t>Журнал  регистрации рассмотрения материалов на КДН.</w:t>
      </w:r>
    </w:p>
    <w:p w:rsidR="00C317A2" w:rsidRPr="00FD42F4" w:rsidRDefault="00C317A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42F4">
        <w:rPr>
          <w:rFonts w:eastAsia="Times New Roman" w:cs="Times New Roman"/>
          <w:bCs/>
          <w:sz w:val="28"/>
          <w:szCs w:val="28"/>
          <w:lang w:eastAsia="ru-RU"/>
        </w:rPr>
        <w:t>8. Материалы о летней занятости обучающихся, нуждающихся в социальной помощи (дети из малообеспеченных и  семей попавших в трудную жизненную ситуацию, обучающиеся находящиеся под опекой и попечительством.), обучающиеся требующие особого контроля со стороны педагогов.</w:t>
      </w:r>
    </w:p>
    <w:p w:rsidR="00C317A2" w:rsidRPr="00FD42F4" w:rsidRDefault="00C32FB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10.</w:t>
      </w:r>
      <w:r w:rsidR="0040786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317A2" w:rsidRPr="00FD42F4">
        <w:rPr>
          <w:rFonts w:eastAsia="Times New Roman" w:cs="Times New Roman"/>
          <w:bCs/>
          <w:sz w:val="28"/>
          <w:szCs w:val="28"/>
          <w:lang w:eastAsia="ru-RU"/>
        </w:rPr>
        <w:t>Материалы выступлений на педагогических совещаниях, семинарах, родительских собраниях, классных часах и т.д.</w:t>
      </w:r>
    </w:p>
    <w:p w:rsidR="00C317A2" w:rsidRPr="00FD42F4" w:rsidRDefault="00C32FB2" w:rsidP="00C317A2">
      <w:pPr>
        <w:pStyle w:val="Standard"/>
        <w:spacing w:line="312" w:lineRule="atLeast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11.</w:t>
      </w:r>
      <w:r w:rsidR="0040786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317A2" w:rsidRPr="00FD42F4">
        <w:rPr>
          <w:rFonts w:eastAsia="Times New Roman" w:cs="Times New Roman"/>
          <w:bCs/>
          <w:sz w:val="28"/>
          <w:szCs w:val="28"/>
          <w:lang w:eastAsia="ru-RU"/>
        </w:rPr>
        <w:t>Методические материалы для классных руководителей, родителей, учителей по решению проблем социальной жизни ребенка и снятию конфликтов в межличностных отношениях.</w:t>
      </w:r>
    </w:p>
    <w:p w:rsidR="00C317A2" w:rsidRPr="00FD42F4" w:rsidRDefault="00C317A2" w:rsidP="00C317A2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C317A2" w:rsidRPr="00FD42F4" w:rsidRDefault="00C317A2" w:rsidP="00C317A2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D42F4">
        <w:rPr>
          <w:rFonts w:eastAsia="Times New Roman" w:cs="Times New Roman"/>
          <w:sz w:val="28"/>
          <w:szCs w:val="28"/>
          <w:lang w:eastAsia="ru-RU"/>
        </w:rPr>
        <w:t> </w:t>
      </w:r>
    </w:p>
    <w:p w:rsidR="00C317A2" w:rsidRPr="00FD42F4" w:rsidRDefault="00C317A2" w:rsidP="00C317A2">
      <w:pPr>
        <w:pStyle w:val="Standard"/>
        <w:jc w:val="center"/>
      </w:pPr>
    </w:p>
    <w:p w:rsidR="00C74DF1" w:rsidRDefault="00C74DF1"/>
    <w:sectPr w:rsidR="00C74DF1" w:rsidSect="002B35CB">
      <w:pgSz w:w="11906" w:h="16838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3FF"/>
    <w:multiLevelType w:val="hybridMultilevel"/>
    <w:tmpl w:val="BF8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6B"/>
    <w:rsid w:val="002B35CB"/>
    <w:rsid w:val="0040786D"/>
    <w:rsid w:val="004D696B"/>
    <w:rsid w:val="00C07469"/>
    <w:rsid w:val="00C317A2"/>
    <w:rsid w:val="00C32FB2"/>
    <w:rsid w:val="00C74DF1"/>
    <w:rsid w:val="00FD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17A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17A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6</cp:revision>
  <dcterms:created xsi:type="dcterms:W3CDTF">2015-01-10T00:25:00Z</dcterms:created>
  <dcterms:modified xsi:type="dcterms:W3CDTF">2015-01-16T16:01:00Z</dcterms:modified>
</cp:coreProperties>
</file>