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100" w:rsidRPr="00EE0F0F" w:rsidRDefault="00FA7100" w:rsidP="00EE0F0F">
      <w:pPr>
        <w:spacing w:after="0" w:line="240" w:lineRule="auto"/>
        <w:jc w:val="center"/>
        <w:rPr>
          <w:rFonts w:ascii="Times New Roman" w:hAnsi="Times New Roman" w:cs="Times New Roman"/>
          <w:b/>
          <w:sz w:val="28"/>
          <w:szCs w:val="28"/>
        </w:rPr>
      </w:pPr>
      <w:r w:rsidRPr="00EE0F0F">
        <w:rPr>
          <w:rFonts w:ascii="Times New Roman" w:hAnsi="Times New Roman" w:cs="Times New Roman"/>
          <w:b/>
          <w:sz w:val="28"/>
          <w:szCs w:val="28"/>
        </w:rPr>
        <w:t>Карта инновационного педагогического опыта</w:t>
      </w:r>
    </w:p>
    <w:p w:rsidR="00B80D2E" w:rsidRPr="00EE0F0F" w:rsidRDefault="003B75D1" w:rsidP="00EE0F0F">
      <w:pPr>
        <w:spacing w:after="0" w:line="240" w:lineRule="auto"/>
        <w:ind w:firstLine="709"/>
        <w:jc w:val="both"/>
        <w:rPr>
          <w:rFonts w:ascii="Times New Roman" w:hAnsi="Times New Roman" w:cs="Times New Roman"/>
          <w:b/>
          <w:sz w:val="24"/>
          <w:szCs w:val="24"/>
        </w:rPr>
      </w:pPr>
      <w:r w:rsidRPr="00EE0F0F">
        <w:rPr>
          <w:rFonts w:ascii="Times New Roman" w:hAnsi="Times New Roman" w:cs="Times New Roman"/>
          <w:sz w:val="24"/>
          <w:szCs w:val="24"/>
        </w:rPr>
        <w:t xml:space="preserve">Тема:  </w:t>
      </w:r>
      <w:r w:rsidR="00357FE9" w:rsidRPr="00EE0F0F">
        <w:rPr>
          <w:rFonts w:ascii="Times New Roman" w:hAnsi="Times New Roman" w:cs="Times New Roman"/>
          <w:b/>
          <w:sz w:val="24"/>
          <w:szCs w:val="24"/>
        </w:rPr>
        <w:t>« В</w:t>
      </w:r>
      <w:r w:rsidRPr="00EE0F0F">
        <w:rPr>
          <w:rFonts w:ascii="Times New Roman" w:hAnsi="Times New Roman" w:cs="Times New Roman"/>
          <w:b/>
          <w:sz w:val="24"/>
          <w:szCs w:val="24"/>
        </w:rPr>
        <w:t>ы</w:t>
      </w:r>
      <w:r w:rsidR="00357FE9" w:rsidRPr="00EE0F0F">
        <w:rPr>
          <w:rFonts w:ascii="Times New Roman" w:hAnsi="Times New Roman" w:cs="Times New Roman"/>
          <w:b/>
          <w:sz w:val="24"/>
          <w:szCs w:val="24"/>
        </w:rPr>
        <w:t>пиливание как способ формирования УУД (универсальных учебных действий)»</w:t>
      </w:r>
    </w:p>
    <w:p w:rsidR="00FA7100" w:rsidRPr="00EE0F0F" w:rsidRDefault="00FA7100" w:rsidP="00EE0F0F">
      <w:pPr>
        <w:spacing w:after="0" w:line="240" w:lineRule="auto"/>
        <w:ind w:firstLine="709"/>
        <w:jc w:val="both"/>
        <w:rPr>
          <w:rFonts w:ascii="Times New Roman" w:hAnsi="Times New Roman" w:cs="Times New Roman"/>
          <w:b/>
          <w:sz w:val="24"/>
          <w:szCs w:val="24"/>
        </w:rPr>
      </w:pPr>
      <w:r w:rsidRPr="00EE0F0F">
        <w:rPr>
          <w:rFonts w:ascii="Times New Roman" w:hAnsi="Times New Roman" w:cs="Times New Roman"/>
          <w:b/>
          <w:sz w:val="24"/>
          <w:szCs w:val="24"/>
        </w:rPr>
        <w:t>Разработчик педагогического опыта</w:t>
      </w:r>
    </w:p>
    <w:p w:rsidR="00FA7100" w:rsidRPr="00EE0F0F" w:rsidRDefault="00FA7100" w:rsidP="00EE0F0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Учитель технологии Мясников Андрей Александрович</w:t>
      </w:r>
    </w:p>
    <w:p w:rsidR="00FA7100" w:rsidRPr="00EE0F0F" w:rsidRDefault="00FA7100" w:rsidP="00EE0F0F">
      <w:pPr>
        <w:spacing w:after="0" w:line="240" w:lineRule="auto"/>
        <w:ind w:firstLine="709"/>
        <w:jc w:val="both"/>
        <w:rPr>
          <w:rFonts w:ascii="Times New Roman" w:hAnsi="Times New Roman" w:cs="Times New Roman"/>
          <w:b/>
          <w:sz w:val="24"/>
          <w:szCs w:val="24"/>
        </w:rPr>
      </w:pPr>
      <w:r w:rsidRPr="00EE0F0F">
        <w:rPr>
          <w:rFonts w:ascii="Times New Roman" w:hAnsi="Times New Roman" w:cs="Times New Roman"/>
          <w:b/>
          <w:sz w:val="24"/>
          <w:szCs w:val="24"/>
        </w:rPr>
        <w:t>Название образовательного учреждения</w:t>
      </w:r>
    </w:p>
    <w:p w:rsidR="00C16D48" w:rsidRPr="00EE0F0F" w:rsidRDefault="00FA7100" w:rsidP="00EE0F0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№7» г. </w:t>
      </w:r>
      <w:proofErr w:type="spellStart"/>
      <w:r w:rsidRPr="00EE0F0F">
        <w:rPr>
          <w:rFonts w:ascii="Times New Roman" w:hAnsi="Times New Roman" w:cs="Times New Roman"/>
          <w:sz w:val="24"/>
          <w:szCs w:val="24"/>
        </w:rPr>
        <w:t>Когалыма</w:t>
      </w:r>
      <w:proofErr w:type="spellEnd"/>
      <w:r w:rsidRPr="00EE0F0F">
        <w:rPr>
          <w:rFonts w:ascii="Times New Roman" w:hAnsi="Times New Roman" w:cs="Times New Roman"/>
          <w:sz w:val="24"/>
          <w:szCs w:val="24"/>
        </w:rPr>
        <w:t xml:space="preserve"> Ханты – Мансийского автономного округа – </w:t>
      </w:r>
      <w:proofErr w:type="spellStart"/>
      <w:r w:rsidRPr="00EE0F0F">
        <w:rPr>
          <w:rFonts w:ascii="Times New Roman" w:hAnsi="Times New Roman" w:cs="Times New Roman"/>
          <w:sz w:val="24"/>
          <w:szCs w:val="24"/>
        </w:rPr>
        <w:t>Югры</w:t>
      </w:r>
      <w:proofErr w:type="spellEnd"/>
      <w:r w:rsidRPr="00EE0F0F">
        <w:rPr>
          <w:rFonts w:ascii="Times New Roman" w:hAnsi="Times New Roman" w:cs="Times New Roman"/>
          <w:sz w:val="24"/>
          <w:szCs w:val="24"/>
        </w:rPr>
        <w:t xml:space="preserve"> Тюменской области.</w:t>
      </w:r>
    </w:p>
    <w:p w:rsidR="00C16D48" w:rsidRPr="00EE0F0F" w:rsidRDefault="00C16D48" w:rsidP="00EE0F0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Свою работу хочу начать с очень применимой цитаты русского прозаика, публициста и педагога Антона Семёновича Макаренко:</w:t>
      </w:r>
    </w:p>
    <w:p w:rsidR="00C16D48" w:rsidRPr="00EE0F0F" w:rsidRDefault="00C16D48" w:rsidP="00EE0F0F">
      <w:pPr>
        <w:spacing w:after="0" w:line="240" w:lineRule="auto"/>
        <w:ind w:firstLine="709"/>
        <w:jc w:val="both"/>
        <w:rPr>
          <w:rFonts w:ascii="Times New Roman" w:hAnsi="Times New Roman" w:cs="Times New Roman"/>
          <w:sz w:val="24"/>
          <w:szCs w:val="24"/>
        </w:rPr>
      </w:pPr>
    </w:p>
    <w:p w:rsidR="00C16D48" w:rsidRPr="00EE0F0F" w:rsidRDefault="00C16D48" w:rsidP="00EE0F0F">
      <w:pPr>
        <w:spacing w:after="0" w:line="240" w:lineRule="auto"/>
        <w:jc w:val="both"/>
        <w:rPr>
          <w:rFonts w:ascii="Times New Roman" w:hAnsi="Times New Roman" w:cs="Times New Roman"/>
          <w:b/>
          <w:sz w:val="24"/>
          <w:szCs w:val="24"/>
        </w:rPr>
      </w:pPr>
      <w:r w:rsidRPr="00EE0F0F">
        <w:rPr>
          <w:rFonts w:ascii="Times New Roman" w:hAnsi="Times New Roman" w:cs="Times New Roman"/>
          <w:b/>
          <w:sz w:val="24"/>
          <w:szCs w:val="24"/>
        </w:rPr>
        <w:t xml:space="preserve">                                                                                   Основной критерий,</w:t>
      </w:r>
    </w:p>
    <w:p w:rsidR="00C16D48" w:rsidRPr="00EE0F0F" w:rsidRDefault="00C16D48" w:rsidP="00EE0F0F">
      <w:pPr>
        <w:spacing w:after="0" w:line="240" w:lineRule="auto"/>
        <w:jc w:val="both"/>
        <w:rPr>
          <w:rFonts w:ascii="Times New Roman" w:hAnsi="Times New Roman" w:cs="Times New Roman"/>
          <w:b/>
          <w:sz w:val="24"/>
          <w:szCs w:val="24"/>
        </w:rPr>
      </w:pPr>
      <w:r w:rsidRPr="00EE0F0F">
        <w:rPr>
          <w:rFonts w:ascii="Times New Roman" w:hAnsi="Times New Roman" w:cs="Times New Roman"/>
          <w:b/>
          <w:sz w:val="24"/>
          <w:szCs w:val="24"/>
        </w:rPr>
        <w:t xml:space="preserve">                                                                                   </w:t>
      </w:r>
      <w:proofErr w:type="gramStart"/>
      <w:r w:rsidRPr="00EE0F0F">
        <w:rPr>
          <w:rFonts w:ascii="Times New Roman" w:hAnsi="Times New Roman" w:cs="Times New Roman"/>
          <w:b/>
          <w:sz w:val="24"/>
          <w:szCs w:val="24"/>
        </w:rPr>
        <w:t>отличающий</w:t>
      </w:r>
      <w:proofErr w:type="gramEnd"/>
      <w:r w:rsidRPr="00EE0F0F">
        <w:rPr>
          <w:rFonts w:ascii="Times New Roman" w:hAnsi="Times New Roman" w:cs="Times New Roman"/>
          <w:b/>
          <w:sz w:val="24"/>
          <w:szCs w:val="24"/>
        </w:rPr>
        <w:t xml:space="preserve"> творчество </w:t>
      </w:r>
    </w:p>
    <w:p w:rsidR="00C16D48" w:rsidRPr="00EE0F0F" w:rsidRDefault="00C16D48" w:rsidP="00EE0F0F">
      <w:pPr>
        <w:spacing w:after="0" w:line="240" w:lineRule="auto"/>
        <w:jc w:val="both"/>
        <w:rPr>
          <w:rFonts w:ascii="Times New Roman" w:hAnsi="Times New Roman" w:cs="Times New Roman"/>
          <w:b/>
          <w:sz w:val="24"/>
          <w:szCs w:val="24"/>
        </w:rPr>
      </w:pPr>
      <w:r w:rsidRPr="00EE0F0F">
        <w:rPr>
          <w:rFonts w:ascii="Times New Roman" w:hAnsi="Times New Roman" w:cs="Times New Roman"/>
          <w:b/>
          <w:sz w:val="24"/>
          <w:szCs w:val="24"/>
        </w:rPr>
        <w:t xml:space="preserve">                                                                                   от изготовления – </w:t>
      </w:r>
    </w:p>
    <w:p w:rsidR="00C16D48" w:rsidRPr="00EE0F0F" w:rsidRDefault="00C16D48" w:rsidP="00EE0F0F">
      <w:pPr>
        <w:spacing w:after="0" w:line="240" w:lineRule="auto"/>
        <w:jc w:val="both"/>
        <w:rPr>
          <w:rFonts w:ascii="Times New Roman" w:hAnsi="Times New Roman" w:cs="Times New Roman"/>
          <w:b/>
          <w:sz w:val="24"/>
          <w:szCs w:val="24"/>
        </w:rPr>
      </w:pPr>
      <w:r w:rsidRPr="00EE0F0F">
        <w:rPr>
          <w:rFonts w:ascii="Times New Roman" w:hAnsi="Times New Roman" w:cs="Times New Roman"/>
          <w:b/>
          <w:sz w:val="24"/>
          <w:szCs w:val="24"/>
        </w:rPr>
        <w:t xml:space="preserve">                                                                                   уникальность его результата.</w:t>
      </w:r>
    </w:p>
    <w:p w:rsidR="00FA7100" w:rsidRPr="00EE0F0F" w:rsidRDefault="00C16D48" w:rsidP="00EE0F0F">
      <w:pPr>
        <w:spacing w:after="0" w:line="240" w:lineRule="auto"/>
        <w:jc w:val="both"/>
        <w:rPr>
          <w:rFonts w:ascii="Times New Roman" w:hAnsi="Times New Roman" w:cs="Times New Roman"/>
          <w:sz w:val="24"/>
          <w:szCs w:val="24"/>
        </w:rPr>
      </w:pPr>
      <w:r w:rsidRPr="00EE0F0F">
        <w:rPr>
          <w:rFonts w:ascii="Times New Roman" w:hAnsi="Times New Roman" w:cs="Times New Roman"/>
          <w:sz w:val="24"/>
          <w:szCs w:val="24"/>
        </w:rPr>
        <w:t xml:space="preserve">                  </w:t>
      </w:r>
      <w:r w:rsidR="00FA7100" w:rsidRPr="00EE0F0F">
        <w:rPr>
          <w:rFonts w:ascii="Times New Roman" w:hAnsi="Times New Roman" w:cs="Times New Roman"/>
          <w:sz w:val="24"/>
          <w:szCs w:val="24"/>
        </w:rPr>
        <w:t xml:space="preserve"> </w:t>
      </w:r>
    </w:p>
    <w:p w:rsidR="008D1D92" w:rsidRPr="00EE0F0F" w:rsidRDefault="006957DC"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Основным предназначением образовательной области «Технология» в системе </w:t>
      </w:r>
      <w:r w:rsidR="008D48BF" w:rsidRPr="00EE0F0F">
        <w:rPr>
          <w:rFonts w:ascii="Times New Roman" w:eastAsia="Times New Roman" w:hAnsi="Times New Roman" w:cs="Times New Roman"/>
          <w:sz w:val="24"/>
          <w:szCs w:val="24"/>
          <w:lang w:eastAsia="ru-RU"/>
        </w:rPr>
        <w:t xml:space="preserve">ФГОС </w:t>
      </w:r>
      <w:r w:rsidRPr="00EE0F0F">
        <w:rPr>
          <w:rFonts w:ascii="Times New Roman" w:eastAsia="Times New Roman" w:hAnsi="Times New Roman" w:cs="Times New Roman"/>
          <w:sz w:val="24"/>
          <w:szCs w:val="24"/>
          <w:lang w:eastAsia="ru-RU"/>
        </w:rPr>
        <w:t xml:space="preserve">общего образования является формирование трудовой и технологической культуры школьника, системы технологических знаний и умений, воспитание трудовых, гражданских и патриотических качеств его личности, их профессиональное самоопределение в условиях рынка труда, формирование гуманистически ориентированного мировоззрения. </w:t>
      </w:r>
    </w:p>
    <w:p w:rsidR="006957DC" w:rsidRPr="00EE0F0F" w:rsidRDefault="006957DC"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Разработка концепции развития универсальных учебных действий в системе общего образования отвечает новым социальным запросам, отражающим переход России </w:t>
      </w:r>
      <w:proofErr w:type="gramStart"/>
      <w:r w:rsidRPr="00EE0F0F">
        <w:rPr>
          <w:rFonts w:ascii="Times New Roman" w:eastAsia="Times New Roman" w:hAnsi="Times New Roman" w:cs="Times New Roman"/>
          <w:sz w:val="24"/>
          <w:szCs w:val="24"/>
          <w:lang w:eastAsia="ru-RU"/>
        </w:rPr>
        <w:t>от</w:t>
      </w:r>
      <w:proofErr w:type="gramEnd"/>
      <w:r w:rsidRPr="00EE0F0F">
        <w:rPr>
          <w:rFonts w:ascii="Times New Roman" w:eastAsia="Times New Roman" w:hAnsi="Times New Roman" w:cs="Times New Roman"/>
          <w:sz w:val="24"/>
          <w:szCs w:val="24"/>
          <w:lang w:eastAsia="ru-RU"/>
        </w:rPr>
        <w:t xml:space="preserve"> индустриального к постиндустриальному информационному обществу, основанному на знаниях и высоком инновационном потенциале. Целью образования становится общекультурное, личностное и познавательное развитие учащихся, обеспечивающее такую ключевую компетенцию, как умение учиться.</w:t>
      </w:r>
    </w:p>
    <w:p w:rsidR="006957DC" w:rsidRPr="00EE0F0F" w:rsidRDefault="006957DC"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Важнейшей задачей современной системы образования является формирование универсальных учебных действий (УУД), обеспечивающих школьникам умение учиться, способность к саморазвитию и самосоверше</w:t>
      </w:r>
      <w:r w:rsidR="00EE0F0F">
        <w:rPr>
          <w:rFonts w:ascii="Times New Roman" w:eastAsia="Times New Roman" w:hAnsi="Times New Roman" w:cs="Times New Roman"/>
          <w:sz w:val="24"/>
          <w:szCs w:val="24"/>
          <w:lang w:eastAsia="ru-RU"/>
        </w:rPr>
        <w:t xml:space="preserve">нствованию. </w:t>
      </w:r>
      <w:proofErr w:type="spellStart"/>
      <w:r w:rsidR="00EE0F0F">
        <w:rPr>
          <w:rFonts w:ascii="Times New Roman" w:eastAsia="Times New Roman" w:hAnsi="Times New Roman" w:cs="Times New Roman"/>
          <w:sz w:val="24"/>
          <w:szCs w:val="24"/>
          <w:lang w:eastAsia="ru-RU"/>
        </w:rPr>
        <w:t>Сформирован</w:t>
      </w:r>
      <w:r w:rsidRPr="00EE0F0F">
        <w:rPr>
          <w:rFonts w:ascii="Times New Roman" w:eastAsia="Times New Roman" w:hAnsi="Times New Roman" w:cs="Times New Roman"/>
          <w:sz w:val="24"/>
          <w:szCs w:val="24"/>
          <w:lang w:eastAsia="ru-RU"/>
        </w:rPr>
        <w:t>ность</w:t>
      </w:r>
      <w:proofErr w:type="spellEnd"/>
      <w:r w:rsidRPr="00EE0F0F">
        <w:rPr>
          <w:rFonts w:ascii="Times New Roman" w:eastAsia="Times New Roman" w:hAnsi="Times New Roman" w:cs="Times New Roman"/>
          <w:sz w:val="24"/>
          <w:szCs w:val="24"/>
          <w:lang w:eastAsia="ru-RU"/>
        </w:rPr>
        <w:t xml:space="preserve"> универсальных учебных действий является также и залогом профилактики школьных трудностей.</w:t>
      </w:r>
    </w:p>
    <w:p w:rsidR="006957DC" w:rsidRPr="00EE0F0F" w:rsidRDefault="006957DC"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В широком значении "универсальные учебные действия" – саморазвитие и самосовершенствование путем сознательного и активного присвоения нового социального опыта. В более узком (собственно психологическом значении) "универсальные учебные действия" – это совокупность действий обучающегося,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A356DC" w:rsidRPr="00EE0F0F" w:rsidRDefault="00A356DC" w:rsidP="00EE0F0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Термин универсальные учебные действия является психологическим. В составе основных видов универсальных учебных действий, соответствующих ключевым целям общего образования, можно выделить четыре блока:</w:t>
      </w:r>
    </w:p>
    <w:p w:rsidR="00A356DC" w:rsidRPr="00EE0F0F" w:rsidRDefault="00A356DC"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1) личностный;</w:t>
      </w:r>
    </w:p>
    <w:p w:rsidR="00A356DC" w:rsidRPr="00EE0F0F" w:rsidRDefault="00A356DC"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2) </w:t>
      </w:r>
      <w:proofErr w:type="gramStart"/>
      <w:r w:rsidRPr="00EE0F0F">
        <w:rPr>
          <w:rFonts w:ascii="Times New Roman" w:eastAsia="Times New Roman" w:hAnsi="Times New Roman" w:cs="Times New Roman"/>
          <w:sz w:val="24"/>
          <w:szCs w:val="24"/>
          <w:lang w:eastAsia="ru-RU"/>
        </w:rPr>
        <w:t>регулятивный</w:t>
      </w:r>
      <w:proofErr w:type="gramEnd"/>
      <w:r w:rsidRPr="00EE0F0F">
        <w:rPr>
          <w:rFonts w:ascii="Times New Roman" w:eastAsia="Times New Roman" w:hAnsi="Times New Roman" w:cs="Times New Roman"/>
          <w:sz w:val="24"/>
          <w:szCs w:val="24"/>
          <w:lang w:eastAsia="ru-RU"/>
        </w:rPr>
        <w:t xml:space="preserve"> (включающий также действия </w:t>
      </w:r>
      <w:proofErr w:type="spellStart"/>
      <w:r w:rsidRPr="00EE0F0F">
        <w:rPr>
          <w:rFonts w:ascii="Times New Roman" w:eastAsia="Times New Roman" w:hAnsi="Times New Roman" w:cs="Times New Roman"/>
          <w:sz w:val="24"/>
          <w:szCs w:val="24"/>
          <w:lang w:eastAsia="ru-RU"/>
        </w:rPr>
        <w:t>саморегуляции</w:t>
      </w:r>
      <w:proofErr w:type="spellEnd"/>
      <w:r w:rsidRPr="00EE0F0F">
        <w:rPr>
          <w:rFonts w:ascii="Times New Roman" w:eastAsia="Times New Roman" w:hAnsi="Times New Roman" w:cs="Times New Roman"/>
          <w:sz w:val="24"/>
          <w:szCs w:val="24"/>
          <w:lang w:eastAsia="ru-RU"/>
        </w:rPr>
        <w:t>);</w:t>
      </w:r>
    </w:p>
    <w:p w:rsidR="00A356DC" w:rsidRPr="00EE0F0F" w:rsidRDefault="00A356DC"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3) познавательный;</w:t>
      </w:r>
    </w:p>
    <w:p w:rsidR="00A356DC" w:rsidRPr="00EE0F0F" w:rsidRDefault="00A356DC"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4) коммуникативный.</w:t>
      </w:r>
    </w:p>
    <w:p w:rsidR="006957DC" w:rsidRPr="00EE0F0F" w:rsidRDefault="006957DC" w:rsidP="00EE0F0F">
      <w:pPr>
        <w:spacing w:after="0" w:line="240" w:lineRule="auto"/>
        <w:ind w:firstLine="709"/>
        <w:jc w:val="both"/>
        <w:rPr>
          <w:rFonts w:ascii="Times New Roman" w:eastAsia="Times New Roman" w:hAnsi="Times New Roman" w:cs="Times New Roman"/>
          <w:sz w:val="24"/>
          <w:szCs w:val="24"/>
          <w:lang w:eastAsia="ru-RU"/>
        </w:rPr>
      </w:pPr>
    </w:p>
    <w:p w:rsidR="00A356DC" w:rsidRPr="00EE0F0F" w:rsidRDefault="00A356DC" w:rsidP="00EE0F0F">
      <w:pPr>
        <w:spacing w:after="0" w:line="240" w:lineRule="auto"/>
        <w:ind w:firstLine="709"/>
        <w:jc w:val="both"/>
        <w:rPr>
          <w:rFonts w:ascii="Times New Roman" w:eastAsia="Times New Roman" w:hAnsi="Times New Roman" w:cs="Times New Roman"/>
          <w:sz w:val="24"/>
          <w:szCs w:val="24"/>
          <w:lang w:eastAsia="ru-RU"/>
        </w:rPr>
      </w:pPr>
    </w:p>
    <w:p w:rsidR="000915B7" w:rsidRPr="00EE0F0F" w:rsidRDefault="00C645E9"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b/>
          <w:sz w:val="24"/>
          <w:szCs w:val="24"/>
          <w:lang w:eastAsia="ru-RU"/>
        </w:rPr>
        <w:lastRenderedPageBreak/>
        <w:t>Актуальностью</w:t>
      </w:r>
      <w:r w:rsidRPr="00EE0F0F">
        <w:rPr>
          <w:rFonts w:ascii="Times New Roman" w:eastAsia="Times New Roman" w:hAnsi="Times New Roman" w:cs="Times New Roman"/>
          <w:sz w:val="24"/>
          <w:szCs w:val="24"/>
          <w:lang w:eastAsia="ru-RU"/>
        </w:rPr>
        <w:t xml:space="preserve"> выбранной </w:t>
      </w:r>
      <w:proofErr w:type="gramStart"/>
      <w:r w:rsidRPr="00EE0F0F">
        <w:rPr>
          <w:rFonts w:ascii="Times New Roman" w:eastAsia="Times New Roman" w:hAnsi="Times New Roman" w:cs="Times New Roman"/>
          <w:sz w:val="24"/>
          <w:szCs w:val="24"/>
          <w:lang w:eastAsia="ru-RU"/>
        </w:rPr>
        <w:t>темы</w:t>
      </w:r>
      <w:proofErr w:type="gramEnd"/>
      <w:r w:rsidRPr="00EE0F0F">
        <w:rPr>
          <w:rFonts w:ascii="Times New Roman" w:eastAsia="Times New Roman" w:hAnsi="Times New Roman" w:cs="Times New Roman"/>
          <w:sz w:val="24"/>
          <w:szCs w:val="24"/>
          <w:lang w:eastAsia="ru-RU"/>
        </w:rPr>
        <w:t xml:space="preserve"> конечно же считаю развитие не только</w:t>
      </w:r>
      <w:r w:rsidR="00862BC7" w:rsidRPr="00EE0F0F">
        <w:rPr>
          <w:rFonts w:ascii="Times New Roman" w:eastAsia="Times New Roman" w:hAnsi="Times New Roman" w:cs="Times New Roman"/>
          <w:sz w:val="24"/>
          <w:szCs w:val="24"/>
          <w:lang w:eastAsia="ru-RU"/>
        </w:rPr>
        <w:t xml:space="preserve"> творческих способностей, но и познавательных, личностных, коммуникативных, регулятивных, </w:t>
      </w:r>
      <w:r w:rsidRPr="00EE0F0F">
        <w:rPr>
          <w:rFonts w:ascii="Times New Roman" w:eastAsia="Times New Roman" w:hAnsi="Times New Roman" w:cs="Times New Roman"/>
          <w:sz w:val="24"/>
          <w:szCs w:val="24"/>
          <w:lang w:eastAsia="ru-RU"/>
        </w:rPr>
        <w:t>уч</w:t>
      </w:r>
      <w:r w:rsidR="003B447D" w:rsidRPr="00EE0F0F">
        <w:rPr>
          <w:rFonts w:ascii="Times New Roman" w:eastAsia="Times New Roman" w:hAnsi="Times New Roman" w:cs="Times New Roman"/>
          <w:sz w:val="24"/>
          <w:szCs w:val="24"/>
          <w:lang w:eastAsia="ru-RU"/>
        </w:rPr>
        <w:t xml:space="preserve">ебных действий, которые напрямую </w:t>
      </w:r>
      <w:r w:rsidR="000915B7" w:rsidRPr="00EE0F0F">
        <w:rPr>
          <w:rFonts w:ascii="Times New Roman" w:eastAsia="Times New Roman" w:hAnsi="Times New Roman" w:cs="Times New Roman"/>
          <w:sz w:val="24"/>
          <w:szCs w:val="24"/>
          <w:lang w:eastAsia="ru-RU"/>
        </w:rPr>
        <w:t xml:space="preserve"> связаны с формированием умений, направленных на развитие интеллектуального уровня учащихся на определение ступени образовательного процесса. Это умения:</w:t>
      </w:r>
    </w:p>
    <w:p w:rsidR="000915B7" w:rsidRPr="00EE0F0F" w:rsidRDefault="000915B7"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 правильно и осмысленно читать </w:t>
      </w:r>
      <w:r w:rsidR="00E111E8" w:rsidRPr="00EE0F0F">
        <w:rPr>
          <w:rFonts w:ascii="Times New Roman" w:eastAsia="Times New Roman" w:hAnsi="Times New Roman" w:cs="Times New Roman"/>
          <w:sz w:val="24"/>
          <w:szCs w:val="24"/>
          <w:lang w:eastAsia="ru-RU"/>
        </w:rPr>
        <w:t>чертежи и технологические карты</w:t>
      </w:r>
      <w:r w:rsidRPr="00EE0F0F">
        <w:rPr>
          <w:rFonts w:ascii="Times New Roman" w:eastAsia="Times New Roman" w:hAnsi="Times New Roman" w:cs="Times New Roman"/>
          <w:sz w:val="24"/>
          <w:szCs w:val="24"/>
          <w:lang w:eastAsia="ru-RU"/>
        </w:rPr>
        <w:t xml:space="preserve"> в соответствии с целями и задачами;</w:t>
      </w:r>
    </w:p>
    <w:p w:rsidR="000915B7" w:rsidRPr="00EE0F0F" w:rsidRDefault="000915B7"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 овладевать логическими действиями </w:t>
      </w:r>
      <w:r w:rsidR="00E111E8" w:rsidRPr="00EE0F0F">
        <w:rPr>
          <w:rFonts w:ascii="Times New Roman" w:eastAsia="Times New Roman" w:hAnsi="Times New Roman" w:cs="Times New Roman"/>
          <w:sz w:val="24"/>
          <w:szCs w:val="24"/>
          <w:lang w:eastAsia="ru-RU"/>
        </w:rPr>
        <w:t xml:space="preserve">сравнения, анализа, </w:t>
      </w:r>
      <w:r w:rsidRPr="00EE0F0F">
        <w:rPr>
          <w:rFonts w:ascii="Times New Roman" w:eastAsia="Times New Roman" w:hAnsi="Times New Roman" w:cs="Times New Roman"/>
          <w:sz w:val="24"/>
          <w:szCs w:val="24"/>
          <w:lang w:eastAsia="ru-RU"/>
        </w:rPr>
        <w:t>обобщения, класси</w:t>
      </w:r>
      <w:r w:rsidR="00E111E8" w:rsidRPr="00EE0F0F">
        <w:rPr>
          <w:rFonts w:ascii="Times New Roman" w:eastAsia="Times New Roman" w:hAnsi="Times New Roman" w:cs="Times New Roman"/>
          <w:sz w:val="24"/>
          <w:szCs w:val="24"/>
          <w:lang w:eastAsia="ru-RU"/>
        </w:rPr>
        <w:t>фикации по поискам информации своего проекта, установления аналогий в коллективном выполнении заданий</w:t>
      </w:r>
      <w:r w:rsidRPr="00EE0F0F">
        <w:rPr>
          <w:rFonts w:ascii="Times New Roman" w:eastAsia="Times New Roman" w:hAnsi="Times New Roman" w:cs="Times New Roman"/>
          <w:sz w:val="24"/>
          <w:szCs w:val="24"/>
          <w:lang w:eastAsia="ru-RU"/>
        </w:rPr>
        <w:t>;</w:t>
      </w:r>
    </w:p>
    <w:p w:rsidR="000915B7" w:rsidRPr="00EE0F0F" w:rsidRDefault="000915B7"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-выявлять сущность особенности </w:t>
      </w:r>
      <w:r w:rsidR="00E111E8" w:rsidRPr="00EE0F0F">
        <w:rPr>
          <w:rFonts w:ascii="Times New Roman" w:eastAsia="Times New Roman" w:hAnsi="Times New Roman" w:cs="Times New Roman"/>
          <w:sz w:val="24"/>
          <w:szCs w:val="24"/>
          <w:lang w:eastAsia="ru-RU"/>
        </w:rPr>
        <w:t xml:space="preserve">изобретаемых </w:t>
      </w:r>
      <w:r w:rsidRPr="00EE0F0F">
        <w:rPr>
          <w:rFonts w:ascii="Times New Roman" w:eastAsia="Times New Roman" w:hAnsi="Times New Roman" w:cs="Times New Roman"/>
          <w:sz w:val="24"/>
          <w:szCs w:val="24"/>
          <w:lang w:eastAsia="ru-RU"/>
        </w:rPr>
        <w:t xml:space="preserve">объектов, </w:t>
      </w:r>
      <w:r w:rsidR="00E111E8" w:rsidRPr="00EE0F0F">
        <w:rPr>
          <w:rFonts w:ascii="Times New Roman" w:eastAsia="Times New Roman" w:hAnsi="Times New Roman" w:cs="Times New Roman"/>
          <w:sz w:val="24"/>
          <w:szCs w:val="24"/>
          <w:lang w:eastAsia="ru-RU"/>
        </w:rPr>
        <w:t>технологических процессов в</w:t>
      </w:r>
      <w:r w:rsidRPr="00EE0F0F">
        <w:rPr>
          <w:rFonts w:ascii="Times New Roman" w:eastAsia="Times New Roman" w:hAnsi="Times New Roman" w:cs="Times New Roman"/>
          <w:sz w:val="24"/>
          <w:szCs w:val="24"/>
          <w:lang w:eastAsia="ru-RU"/>
        </w:rPr>
        <w:t xml:space="preserve"> действительности в соответствии с содержанием конкретного учебного предмета;</w:t>
      </w:r>
    </w:p>
    <w:p w:rsidR="000915B7" w:rsidRPr="00EE0F0F" w:rsidRDefault="000915B7"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 использовать в своей деятельности базовые предметные и </w:t>
      </w:r>
      <w:proofErr w:type="spellStart"/>
      <w:r w:rsidRPr="00EE0F0F">
        <w:rPr>
          <w:rFonts w:ascii="Times New Roman" w:eastAsia="Times New Roman" w:hAnsi="Times New Roman" w:cs="Times New Roman"/>
          <w:sz w:val="24"/>
          <w:szCs w:val="24"/>
          <w:lang w:eastAsia="ru-RU"/>
        </w:rPr>
        <w:t>межпред</w:t>
      </w:r>
      <w:r w:rsidR="00E111E8" w:rsidRPr="00EE0F0F">
        <w:rPr>
          <w:rFonts w:ascii="Times New Roman" w:eastAsia="Times New Roman" w:hAnsi="Times New Roman" w:cs="Times New Roman"/>
          <w:sz w:val="24"/>
          <w:szCs w:val="24"/>
          <w:lang w:eastAsia="ru-RU"/>
        </w:rPr>
        <w:t>метные</w:t>
      </w:r>
      <w:proofErr w:type="spellEnd"/>
      <w:r w:rsidR="00E111E8" w:rsidRPr="00EE0F0F">
        <w:rPr>
          <w:rFonts w:ascii="Times New Roman" w:eastAsia="Times New Roman" w:hAnsi="Times New Roman" w:cs="Times New Roman"/>
          <w:sz w:val="24"/>
          <w:szCs w:val="24"/>
          <w:lang w:eastAsia="ru-RU"/>
        </w:rPr>
        <w:t xml:space="preserve"> понятия, отражающие суще</w:t>
      </w:r>
      <w:r w:rsidRPr="00EE0F0F">
        <w:rPr>
          <w:rFonts w:ascii="Times New Roman" w:eastAsia="Times New Roman" w:hAnsi="Times New Roman" w:cs="Times New Roman"/>
          <w:sz w:val="24"/>
          <w:szCs w:val="24"/>
          <w:lang w:eastAsia="ru-RU"/>
        </w:rPr>
        <w:t>ственные связи и отношения между объектами и процессами;</w:t>
      </w:r>
    </w:p>
    <w:p w:rsidR="000915B7" w:rsidRPr="00EE0F0F" w:rsidRDefault="000915B7"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0915B7" w:rsidRPr="00EE0F0F" w:rsidRDefault="000915B7"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 находить способы решения </w:t>
      </w:r>
      <w:r w:rsidR="00E111E8" w:rsidRPr="00EE0F0F">
        <w:rPr>
          <w:rFonts w:ascii="Times New Roman" w:eastAsia="Times New Roman" w:hAnsi="Times New Roman" w:cs="Times New Roman"/>
          <w:sz w:val="24"/>
          <w:szCs w:val="24"/>
          <w:lang w:eastAsia="ru-RU"/>
        </w:rPr>
        <w:t>проблем творческого и нестандартного  характера</w:t>
      </w:r>
      <w:r w:rsidRPr="00EE0F0F">
        <w:rPr>
          <w:rFonts w:ascii="Times New Roman" w:eastAsia="Times New Roman" w:hAnsi="Times New Roman" w:cs="Times New Roman"/>
          <w:sz w:val="24"/>
          <w:szCs w:val="24"/>
          <w:lang w:eastAsia="ru-RU"/>
        </w:rPr>
        <w:t>.</w:t>
      </w:r>
    </w:p>
    <w:p w:rsidR="000915B7" w:rsidRPr="00EE0F0F" w:rsidRDefault="000915B7"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Развитие УУД – очень важная и нужная задача. Это не только формирование различных психологических процессов, которые необходимы человеку, но и развитие способностей решать любые жизненные задачи, используя имеющиеся знания и умения, что способствует воспитанию ко</w:t>
      </w:r>
      <w:r w:rsidR="00E111E8" w:rsidRPr="00EE0F0F">
        <w:rPr>
          <w:rFonts w:ascii="Times New Roman" w:eastAsia="Times New Roman" w:hAnsi="Times New Roman" w:cs="Times New Roman"/>
          <w:sz w:val="24"/>
          <w:szCs w:val="24"/>
          <w:lang w:eastAsia="ru-RU"/>
        </w:rPr>
        <w:t>мпетентного человека</w:t>
      </w:r>
      <w:r w:rsidRPr="00EE0F0F">
        <w:rPr>
          <w:rFonts w:ascii="Times New Roman" w:eastAsia="Times New Roman" w:hAnsi="Times New Roman" w:cs="Times New Roman"/>
          <w:sz w:val="24"/>
          <w:szCs w:val="24"/>
          <w:lang w:eastAsia="ru-RU"/>
        </w:rPr>
        <w:t>.</w:t>
      </w:r>
    </w:p>
    <w:p w:rsidR="000915B7" w:rsidRPr="00EE0F0F" w:rsidRDefault="000915B7"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Данные виды УУД формируются также в процессе изучения различных учебных дисциплин. Все это помогает ребенку включать в процесс запоминания все виды памят</w:t>
      </w:r>
      <w:r w:rsidR="00E111E8" w:rsidRPr="00EE0F0F">
        <w:rPr>
          <w:rFonts w:ascii="Times New Roman" w:eastAsia="Times New Roman" w:hAnsi="Times New Roman" w:cs="Times New Roman"/>
          <w:sz w:val="24"/>
          <w:szCs w:val="24"/>
          <w:lang w:eastAsia="ru-RU"/>
        </w:rPr>
        <w:t>и, материализует технически объёмные</w:t>
      </w:r>
      <w:r w:rsidRPr="00EE0F0F">
        <w:rPr>
          <w:rFonts w:ascii="Times New Roman" w:eastAsia="Times New Roman" w:hAnsi="Times New Roman" w:cs="Times New Roman"/>
          <w:sz w:val="24"/>
          <w:szCs w:val="24"/>
          <w:lang w:eastAsia="ru-RU"/>
        </w:rPr>
        <w:t xml:space="preserve"> понятия, позволяет развивать наблюдательность, формирует умение анализировать, сравнивать, делать выводы.</w:t>
      </w:r>
    </w:p>
    <w:p w:rsidR="00F349F8" w:rsidRPr="00EE0F0F" w:rsidRDefault="00F349F8" w:rsidP="00EE0F0F">
      <w:pPr>
        <w:spacing w:after="0" w:line="240" w:lineRule="auto"/>
        <w:ind w:firstLine="709"/>
        <w:jc w:val="both"/>
        <w:rPr>
          <w:rFonts w:ascii="Times New Roman" w:eastAsia="Times New Roman" w:hAnsi="Times New Roman" w:cs="Times New Roman"/>
          <w:sz w:val="24"/>
          <w:szCs w:val="24"/>
          <w:lang w:eastAsia="ru-RU"/>
        </w:rPr>
      </w:pPr>
      <w:proofErr w:type="gramStart"/>
      <w:r w:rsidRPr="00EE0F0F">
        <w:rPr>
          <w:rFonts w:ascii="Times New Roman" w:eastAsia="Times New Roman" w:hAnsi="Times New Roman" w:cs="Times New Roman"/>
          <w:sz w:val="24"/>
          <w:szCs w:val="24"/>
          <w:lang w:eastAsia="ru-RU"/>
        </w:rPr>
        <w:t>И</w:t>
      </w:r>
      <w:proofErr w:type="gramEnd"/>
      <w:r w:rsidRPr="00EE0F0F">
        <w:rPr>
          <w:rFonts w:ascii="Times New Roman" w:eastAsia="Times New Roman" w:hAnsi="Times New Roman" w:cs="Times New Roman"/>
          <w:sz w:val="24"/>
          <w:szCs w:val="24"/>
          <w:lang w:eastAsia="ru-RU"/>
        </w:rPr>
        <w:t xml:space="preserve"> конечно же нацеливание на результат и способность представлять свои работы на муниципальном, городском и окружном уровнях.</w:t>
      </w:r>
    </w:p>
    <w:p w:rsidR="00F349F8" w:rsidRPr="00EE0F0F" w:rsidRDefault="00F349F8" w:rsidP="00EE0F0F">
      <w:pPr>
        <w:spacing w:after="0" w:line="240" w:lineRule="auto"/>
        <w:ind w:firstLine="709"/>
        <w:jc w:val="both"/>
        <w:rPr>
          <w:rFonts w:ascii="Times New Roman" w:eastAsia="Times New Roman" w:hAnsi="Times New Roman" w:cs="Times New Roman"/>
          <w:sz w:val="24"/>
          <w:szCs w:val="24"/>
          <w:lang w:eastAsia="ru-RU"/>
        </w:rPr>
      </w:pPr>
    </w:p>
    <w:p w:rsidR="00A356DC" w:rsidRPr="00EE0F0F" w:rsidRDefault="00A356DC"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b/>
          <w:sz w:val="24"/>
          <w:szCs w:val="24"/>
          <w:lang w:eastAsia="ru-RU"/>
        </w:rPr>
        <w:t xml:space="preserve">Новизной </w:t>
      </w:r>
      <w:r w:rsidR="00644087">
        <w:rPr>
          <w:rFonts w:ascii="Times New Roman" w:eastAsia="Times New Roman" w:hAnsi="Times New Roman" w:cs="Times New Roman"/>
          <w:sz w:val="24"/>
          <w:szCs w:val="24"/>
          <w:lang w:eastAsia="ru-RU"/>
        </w:rPr>
        <w:t>своей темы определяю</w:t>
      </w:r>
      <w:r w:rsidRPr="00EE0F0F">
        <w:rPr>
          <w:rFonts w:ascii="Times New Roman" w:eastAsia="Times New Roman" w:hAnsi="Times New Roman" w:cs="Times New Roman"/>
          <w:sz w:val="24"/>
          <w:szCs w:val="24"/>
          <w:lang w:eastAsia="ru-RU"/>
        </w:rPr>
        <w:t xml:space="preserve"> новые подходы и элементы проектирования </w:t>
      </w:r>
      <w:r w:rsidR="00F349F8" w:rsidRPr="00EE0F0F">
        <w:rPr>
          <w:rFonts w:ascii="Times New Roman" w:eastAsia="Times New Roman" w:hAnsi="Times New Roman" w:cs="Times New Roman"/>
          <w:sz w:val="24"/>
          <w:szCs w:val="24"/>
          <w:lang w:eastAsia="ru-RU"/>
        </w:rPr>
        <w:t xml:space="preserve">при прохождении темы выпиливание, </w:t>
      </w:r>
      <w:r w:rsidRPr="00EE0F0F">
        <w:rPr>
          <w:rFonts w:ascii="Times New Roman" w:eastAsia="Times New Roman" w:hAnsi="Times New Roman" w:cs="Times New Roman"/>
          <w:sz w:val="24"/>
          <w:szCs w:val="24"/>
          <w:lang w:eastAsia="ru-RU"/>
        </w:rPr>
        <w:t xml:space="preserve">которые должны напрямую касаться </w:t>
      </w:r>
      <w:proofErr w:type="gramStart"/>
      <w:r w:rsidRPr="00EE0F0F">
        <w:rPr>
          <w:rFonts w:ascii="Times New Roman" w:eastAsia="Times New Roman" w:hAnsi="Times New Roman" w:cs="Times New Roman"/>
          <w:sz w:val="24"/>
          <w:szCs w:val="24"/>
          <w:lang w:eastAsia="ru-RU"/>
        </w:rPr>
        <w:t>выше перечисленных</w:t>
      </w:r>
      <w:proofErr w:type="gramEnd"/>
      <w:r w:rsidRPr="00EE0F0F">
        <w:rPr>
          <w:rFonts w:ascii="Times New Roman" w:eastAsia="Times New Roman" w:hAnsi="Times New Roman" w:cs="Times New Roman"/>
          <w:sz w:val="24"/>
          <w:szCs w:val="24"/>
          <w:lang w:eastAsia="ru-RU"/>
        </w:rPr>
        <w:t xml:space="preserve"> определений УУД и сопоставления результа</w:t>
      </w:r>
      <w:r w:rsidR="00F349F8" w:rsidRPr="00EE0F0F">
        <w:rPr>
          <w:rFonts w:ascii="Times New Roman" w:eastAsia="Times New Roman" w:hAnsi="Times New Roman" w:cs="Times New Roman"/>
          <w:sz w:val="24"/>
          <w:szCs w:val="24"/>
          <w:lang w:eastAsia="ru-RU"/>
        </w:rPr>
        <w:t>тов о</w:t>
      </w:r>
      <w:r w:rsidR="008D2AE0" w:rsidRPr="00EE0F0F">
        <w:rPr>
          <w:rFonts w:ascii="Times New Roman" w:eastAsia="Times New Roman" w:hAnsi="Times New Roman" w:cs="Times New Roman"/>
          <w:sz w:val="24"/>
          <w:szCs w:val="24"/>
          <w:lang w:eastAsia="ru-RU"/>
        </w:rPr>
        <w:t>владения учащимися при выполнении</w:t>
      </w:r>
      <w:r w:rsidR="00F349F8" w:rsidRPr="00EE0F0F">
        <w:rPr>
          <w:rFonts w:ascii="Times New Roman" w:eastAsia="Times New Roman" w:hAnsi="Times New Roman" w:cs="Times New Roman"/>
          <w:sz w:val="24"/>
          <w:szCs w:val="24"/>
          <w:lang w:eastAsia="ru-RU"/>
        </w:rPr>
        <w:t xml:space="preserve"> заданий, причём более расширенных в плане ознакомительной части, основной части и заключительной. </w:t>
      </w:r>
    </w:p>
    <w:p w:rsidR="00900094" w:rsidRPr="00EE0F0F" w:rsidRDefault="008D2AE0" w:rsidP="00EE0F0F">
      <w:pPr>
        <w:pStyle w:val="c1"/>
        <w:shd w:val="clear" w:color="auto" w:fill="FFFFFF"/>
        <w:spacing w:before="0" w:after="0"/>
        <w:ind w:firstLine="709"/>
        <w:jc w:val="both"/>
      </w:pPr>
      <w:r w:rsidRPr="00EE0F0F">
        <w:rPr>
          <w:rStyle w:val="c0"/>
        </w:rPr>
        <w:t xml:space="preserve">        Я считаю, что</w:t>
      </w:r>
      <w:r w:rsidR="00900094" w:rsidRPr="00EE0F0F">
        <w:rPr>
          <w:rStyle w:val="c0"/>
        </w:rPr>
        <w:t xml:space="preserve"> развитие современных технологий ставит перед ребенком основную задачу – своевременно реагировать на все внешние изменения, побуждать к действию, выполнять поставленные перед ним задачи. В мире быстро развивающихся технологий не каждый способен  быстро овладеть этим. </w:t>
      </w:r>
    </w:p>
    <w:p w:rsidR="00900094" w:rsidRPr="00EE0F0F" w:rsidRDefault="00900094" w:rsidP="00EE0F0F">
      <w:pPr>
        <w:pStyle w:val="c1"/>
        <w:shd w:val="clear" w:color="auto" w:fill="FFFFFF"/>
        <w:spacing w:before="0" w:after="0"/>
        <w:ind w:firstLine="709"/>
        <w:jc w:val="both"/>
      </w:pPr>
      <w:r w:rsidRPr="00EE0F0F">
        <w:rPr>
          <w:rStyle w:val="c0"/>
        </w:rPr>
        <w:t>Технологическая культура с одной стороны  дает возможность познания и  сохранения традиций, знаний в  различных областях, а с другой помогает преобразовывать, улучшать, совершенствовать ср</w:t>
      </w:r>
      <w:r w:rsidR="00043C1F" w:rsidRPr="00EE0F0F">
        <w:rPr>
          <w:rStyle w:val="c0"/>
        </w:rPr>
        <w:t xml:space="preserve">еду обитания человека. На </w:t>
      </w:r>
      <w:r w:rsidRPr="00EE0F0F">
        <w:rPr>
          <w:rStyle w:val="c0"/>
        </w:rPr>
        <w:t xml:space="preserve"> ступени школьного образования ребенок получает азы, основу, которая в дальнейшем поможет ему ориентироваться в жизни. Продуктивная предметная деятельность на уроках является основой для формирования поз</w:t>
      </w:r>
      <w:r w:rsidR="00043C1F" w:rsidRPr="00EE0F0F">
        <w:rPr>
          <w:rStyle w:val="c0"/>
        </w:rPr>
        <w:t xml:space="preserve">навательных способностей </w:t>
      </w:r>
      <w:r w:rsidRPr="00EE0F0F">
        <w:rPr>
          <w:rStyle w:val="c0"/>
        </w:rPr>
        <w:t xml:space="preserve"> школьников, для формирования системы  универсальных учебных действий (УУД)  в начальном звене. На уроках технологии  все элементы учебной деятельности (планирование, ориентирование в задании, преобразование, оценка продукта деятельности и т. д.) предстают перед ребенком в наглядном виде и тем самым становятся более понятными.  </w:t>
      </w:r>
    </w:p>
    <w:p w:rsidR="00900094" w:rsidRPr="00EE0F0F" w:rsidRDefault="00900094" w:rsidP="00EE0F0F">
      <w:pPr>
        <w:pStyle w:val="c1"/>
        <w:shd w:val="clear" w:color="auto" w:fill="FFFFFF"/>
        <w:spacing w:before="0" w:after="0"/>
        <w:ind w:firstLine="709"/>
        <w:jc w:val="both"/>
      </w:pPr>
      <w:r w:rsidRPr="00EE0F0F">
        <w:rPr>
          <w:rStyle w:val="c0"/>
        </w:rPr>
        <w:t xml:space="preserve">Развитие творческих способностей </w:t>
      </w:r>
      <w:r w:rsidR="00043C1F" w:rsidRPr="00EE0F0F">
        <w:rPr>
          <w:rStyle w:val="c0"/>
        </w:rPr>
        <w:t>учащихся в направлении выпиливания</w:t>
      </w:r>
      <w:r w:rsidRPr="00EE0F0F">
        <w:rPr>
          <w:rStyle w:val="c0"/>
        </w:rPr>
        <w:t xml:space="preserve"> происходит на каждом уроке. Рассмотрим два способа решения поставленной задачи:</w:t>
      </w:r>
    </w:p>
    <w:p w:rsidR="00900094" w:rsidRPr="00EE0F0F" w:rsidRDefault="00900094" w:rsidP="00EE0F0F">
      <w:pPr>
        <w:pStyle w:val="c1"/>
        <w:shd w:val="clear" w:color="auto" w:fill="FFFFFF"/>
        <w:spacing w:before="0" w:after="0"/>
        <w:ind w:firstLine="709"/>
        <w:jc w:val="both"/>
      </w:pPr>
      <w:r w:rsidRPr="00EE0F0F">
        <w:rPr>
          <w:rStyle w:val="c0"/>
        </w:rPr>
        <w:lastRenderedPageBreak/>
        <w:t>1. Работа по образцу, по заданному алгоритму.</w:t>
      </w:r>
    </w:p>
    <w:p w:rsidR="00900094" w:rsidRPr="00EE0F0F" w:rsidRDefault="00900094" w:rsidP="00EE0F0F">
      <w:pPr>
        <w:pStyle w:val="c1"/>
        <w:shd w:val="clear" w:color="auto" w:fill="FFFFFF"/>
        <w:spacing w:before="0" w:after="0"/>
        <w:ind w:firstLine="709"/>
        <w:jc w:val="both"/>
      </w:pPr>
      <w:r w:rsidRPr="00EE0F0F">
        <w:rPr>
          <w:rStyle w:val="c0"/>
        </w:rPr>
        <w:t>2. Самостоятельный поиск необходимой информации для выполнения заданной работы.</w:t>
      </w:r>
    </w:p>
    <w:p w:rsidR="00900094" w:rsidRPr="00EE0F0F" w:rsidRDefault="00900094" w:rsidP="00EE0F0F">
      <w:pPr>
        <w:pStyle w:val="c1"/>
        <w:shd w:val="clear" w:color="auto" w:fill="FFFFFF"/>
        <w:spacing w:before="0" w:after="0"/>
        <w:ind w:firstLine="709"/>
        <w:jc w:val="both"/>
      </w:pPr>
      <w:r w:rsidRPr="00EE0F0F">
        <w:rPr>
          <w:rStyle w:val="c0"/>
        </w:rPr>
        <w:t>Какой из предложенных способов выбрали бы Вы?</w:t>
      </w:r>
    </w:p>
    <w:p w:rsidR="00900094" w:rsidRPr="00EE0F0F" w:rsidRDefault="00900094" w:rsidP="00EE0F0F">
      <w:pPr>
        <w:pStyle w:val="c1"/>
        <w:shd w:val="clear" w:color="auto" w:fill="FFFFFF"/>
        <w:spacing w:before="0" w:after="0"/>
        <w:ind w:firstLine="709"/>
        <w:jc w:val="both"/>
      </w:pPr>
      <w:r w:rsidRPr="00EE0F0F">
        <w:rPr>
          <w:rStyle w:val="c0"/>
        </w:rPr>
        <w:t> Я не отрицаю, что, изучая новую тему, ребенок не может полностью правильно выполнить то или иное действие, поэтому необходимость базовых, основных знаний очевидна. Овладев такими знаниями, ученик полностью готов выполнить поставленную перед ним задачу, аналогичную предыдущей, но при появлении небольших лишь отклонений в задании он не всегда найдет правильное решение.</w:t>
      </w:r>
    </w:p>
    <w:p w:rsidR="00900094" w:rsidRPr="00EE0F0F" w:rsidRDefault="00900094" w:rsidP="00EE0F0F">
      <w:pPr>
        <w:pStyle w:val="c1"/>
        <w:shd w:val="clear" w:color="auto" w:fill="FFFFFF"/>
        <w:spacing w:before="0" w:after="0"/>
        <w:ind w:firstLine="709"/>
        <w:jc w:val="both"/>
      </w:pPr>
      <w:r w:rsidRPr="00EE0F0F">
        <w:rPr>
          <w:rStyle w:val="c0"/>
        </w:rPr>
        <w:t xml:space="preserve">Получается, что </w:t>
      </w:r>
      <w:proofErr w:type="gramStart"/>
      <w:r w:rsidRPr="00EE0F0F">
        <w:rPr>
          <w:rStyle w:val="c0"/>
        </w:rPr>
        <w:t>совершая действия строго по образцу он получает</w:t>
      </w:r>
      <w:proofErr w:type="gramEnd"/>
      <w:r w:rsidRPr="00EE0F0F">
        <w:rPr>
          <w:rStyle w:val="c0"/>
        </w:rPr>
        <w:t xml:space="preserve"> необходимые, но недостаточные знания. Вот здесь и «включается» </w:t>
      </w:r>
      <w:r w:rsidR="00F9601C" w:rsidRPr="00EE0F0F">
        <w:rPr>
          <w:rStyle w:val="c0"/>
          <w:b/>
        </w:rPr>
        <w:t>оригинальность,</w:t>
      </w:r>
      <w:r w:rsidR="00F9601C" w:rsidRPr="00EE0F0F">
        <w:rPr>
          <w:rStyle w:val="c0"/>
        </w:rPr>
        <w:t xml:space="preserve"> </w:t>
      </w:r>
      <w:r w:rsidRPr="00EE0F0F">
        <w:rPr>
          <w:rStyle w:val="c0"/>
        </w:rPr>
        <w:t xml:space="preserve">возможность  добывания нужной информации </w:t>
      </w:r>
      <w:r w:rsidR="00F9601C" w:rsidRPr="00EE0F0F">
        <w:rPr>
          <w:rStyle w:val="c0"/>
        </w:rPr>
        <w:t>по выпиливан</w:t>
      </w:r>
      <w:r w:rsidR="00F26421">
        <w:rPr>
          <w:rStyle w:val="c0"/>
        </w:rPr>
        <w:t>и</w:t>
      </w:r>
      <w:r w:rsidR="00F9601C" w:rsidRPr="00EE0F0F">
        <w:rPr>
          <w:rStyle w:val="c0"/>
        </w:rPr>
        <w:t xml:space="preserve">ю и составлению комбинаций, </w:t>
      </w:r>
      <w:r w:rsidRPr="00EE0F0F">
        <w:rPr>
          <w:rStyle w:val="c0"/>
        </w:rPr>
        <w:t>из дополнительных источников. В качестве источников на уроках может быть использован</w:t>
      </w:r>
      <w:r w:rsidR="00F9601C" w:rsidRPr="00EE0F0F">
        <w:rPr>
          <w:rStyle w:val="c0"/>
        </w:rPr>
        <w:t xml:space="preserve"> в первую очередь метод «мозгового штурма», а уже далее</w:t>
      </w:r>
      <w:r w:rsidRPr="00EE0F0F">
        <w:rPr>
          <w:rStyle w:val="c0"/>
        </w:rPr>
        <w:t xml:space="preserve"> учебник, </w:t>
      </w:r>
      <w:r w:rsidR="00043C1F" w:rsidRPr="00EE0F0F">
        <w:rPr>
          <w:rStyle w:val="c0"/>
        </w:rPr>
        <w:t xml:space="preserve">поисковая сеть интернет, </w:t>
      </w:r>
      <w:proofErr w:type="spellStart"/>
      <w:r w:rsidRPr="00EE0F0F">
        <w:rPr>
          <w:rStyle w:val="c0"/>
        </w:rPr>
        <w:t>инструкционно</w:t>
      </w:r>
      <w:proofErr w:type="spellEnd"/>
      <w:r w:rsidRPr="00EE0F0F">
        <w:rPr>
          <w:rStyle w:val="c0"/>
        </w:rPr>
        <w:t xml:space="preserve"> - технологическая карта (ИТК), дополнительная литература. Главное «включить» этот механизм поиска, дать понять ребенку, что он ему необходим. </w:t>
      </w:r>
    </w:p>
    <w:p w:rsidR="00900094" w:rsidRPr="00EE0F0F" w:rsidRDefault="00900094" w:rsidP="00EE0F0F">
      <w:pPr>
        <w:pStyle w:val="c1"/>
        <w:shd w:val="clear" w:color="auto" w:fill="FFFFFF"/>
        <w:spacing w:before="0" w:after="0"/>
        <w:ind w:firstLine="709"/>
        <w:jc w:val="both"/>
      </w:pPr>
      <w:r w:rsidRPr="00EE0F0F">
        <w:rPr>
          <w:rStyle w:val="c0"/>
        </w:rPr>
        <w:t xml:space="preserve"> В разработки каждого урока были внесены изменения, которые позволяют учащимся использовать оба способа (варианта) при выполнении заданий. </w:t>
      </w:r>
    </w:p>
    <w:p w:rsidR="00900094" w:rsidRPr="00EE0F0F" w:rsidRDefault="00900094" w:rsidP="00EE0F0F">
      <w:pPr>
        <w:pStyle w:val="c1"/>
        <w:shd w:val="clear" w:color="auto" w:fill="FFFFFF"/>
        <w:spacing w:before="0" w:after="0"/>
        <w:ind w:firstLine="709"/>
        <w:jc w:val="both"/>
      </w:pPr>
      <w:r w:rsidRPr="00EE0F0F">
        <w:rPr>
          <w:rStyle w:val="c0"/>
        </w:rPr>
        <w:t>Разрабатывая блок уроков по выпиливанию  для учащихся в 5,6,7 классов, я  учитывал следующие аспекты:</w:t>
      </w:r>
    </w:p>
    <w:p w:rsidR="00900094" w:rsidRPr="00EE0F0F" w:rsidRDefault="00900094" w:rsidP="00EE0F0F">
      <w:pPr>
        <w:pStyle w:val="c1"/>
        <w:shd w:val="clear" w:color="auto" w:fill="FFFFFF"/>
        <w:spacing w:before="0" w:after="0"/>
        <w:ind w:firstLine="709"/>
        <w:jc w:val="both"/>
      </w:pPr>
      <w:r w:rsidRPr="00EE0F0F">
        <w:rPr>
          <w:rStyle w:val="c0"/>
        </w:rPr>
        <w:t>-формирование культуры труда</w:t>
      </w:r>
    </w:p>
    <w:p w:rsidR="00900094" w:rsidRPr="00EE0F0F" w:rsidRDefault="00900094" w:rsidP="00EE0F0F">
      <w:pPr>
        <w:pStyle w:val="c1"/>
        <w:shd w:val="clear" w:color="auto" w:fill="FFFFFF"/>
        <w:spacing w:before="0" w:after="0"/>
        <w:ind w:firstLine="709"/>
        <w:jc w:val="both"/>
      </w:pPr>
      <w:r w:rsidRPr="00EE0F0F">
        <w:rPr>
          <w:rStyle w:val="c0"/>
        </w:rPr>
        <w:t>-значимость выполняемой работы</w:t>
      </w:r>
    </w:p>
    <w:p w:rsidR="00900094" w:rsidRPr="00EE0F0F" w:rsidRDefault="00900094" w:rsidP="00EE0F0F">
      <w:pPr>
        <w:pStyle w:val="c1"/>
        <w:shd w:val="clear" w:color="auto" w:fill="FFFFFF"/>
        <w:spacing w:before="0" w:after="0"/>
        <w:ind w:firstLine="709"/>
        <w:jc w:val="both"/>
      </w:pPr>
      <w:r w:rsidRPr="00EE0F0F">
        <w:rPr>
          <w:rStyle w:val="c0"/>
        </w:rPr>
        <w:t>-развитие творческого мышления</w:t>
      </w:r>
    </w:p>
    <w:p w:rsidR="00900094" w:rsidRPr="00EE0F0F" w:rsidRDefault="00900094" w:rsidP="00EE0F0F">
      <w:pPr>
        <w:pStyle w:val="c1"/>
        <w:shd w:val="clear" w:color="auto" w:fill="FFFFFF"/>
        <w:spacing w:before="0" w:after="0"/>
        <w:ind w:firstLine="709"/>
        <w:jc w:val="both"/>
      </w:pPr>
      <w:r w:rsidRPr="00EE0F0F">
        <w:rPr>
          <w:rStyle w:val="c0"/>
        </w:rPr>
        <w:t>-умение самостоятельной ориентировки в задании</w:t>
      </w:r>
    </w:p>
    <w:p w:rsidR="00900094" w:rsidRPr="00EE0F0F" w:rsidRDefault="00900094" w:rsidP="00EE0F0F">
      <w:pPr>
        <w:pStyle w:val="c1"/>
        <w:shd w:val="clear" w:color="auto" w:fill="FFFFFF"/>
        <w:spacing w:before="0" w:after="0"/>
        <w:ind w:firstLine="709"/>
        <w:jc w:val="both"/>
      </w:pPr>
      <w:r w:rsidRPr="00EE0F0F">
        <w:rPr>
          <w:rStyle w:val="c0"/>
        </w:rPr>
        <w:t>-анализ и отбор нужной информации</w:t>
      </w:r>
    </w:p>
    <w:p w:rsidR="00900094" w:rsidRPr="00EE0F0F" w:rsidRDefault="00900094" w:rsidP="00EE0F0F">
      <w:pPr>
        <w:pStyle w:val="c1"/>
        <w:shd w:val="clear" w:color="auto" w:fill="FFFFFF"/>
        <w:spacing w:before="0" w:after="0"/>
        <w:ind w:firstLine="709"/>
        <w:jc w:val="both"/>
      </w:pPr>
      <w:r w:rsidRPr="00EE0F0F">
        <w:rPr>
          <w:rStyle w:val="c0"/>
        </w:rPr>
        <w:t>-умение планировать свою работу (выстраивание порядка деятельности)</w:t>
      </w:r>
    </w:p>
    <w:p w:rsidR="00900094" w:rsidRPr="00EE0F0F" w:rsidRDefault="00900094" w:rsidP="00EE0F0F">
      <w:pPr>
        <w:pStyle w:val="c1"/>
        <w:shd w:val="clear" w:color="auto" w:fill="FFFFFF"/>
        <w:spacing w:before="0" w:after="0"/>
        <w:ind w:firstLine="709"/>
        <w:jc w:val="both"/>
      </w:pPr>
      <w:r w:rsidRPr="00EE0F0F">
        <w:rPr>
          <w:rStyle w:val="c0"/>
        </w:rPr>
        <w:t>-умение выбора оптимальных способов деятельности</w:t>
      </w:r>
    </w:p>
    <w:p w:rsidR="00900094" w:rsidRPr="00EE0F0F" w:rsidRDefault="00900094" w:rsidP="00EE0F0F">
      <w:pPr>
        <w:pStyle w:val="c1"/>
        <w:shd w:val="clear" w:color="auto" w:fill="FFFFFF"/>
        <w:spacing w:before="0" w:after="0"/>
        <w:ind w:firstLine="709"/>
        <w:jc w:val="both"/>
      </w:pPr>
      <w:r w:rsidRPr="00EE0F0F">
        <w:rPr>
          <w:rStyle w:val="c0"/>
        </w:rPr>
        <w:t>-самоконтроль и корректировка работы</w:t>
      </w:r>
    </w:p>
    <w:p w:rsidR="00900094" w:rsidRPr="00EE0F0F" w:rsidRDefault="00900094" w:rsidP="00EE0F0F">
      <w:pPr>
        <w:pStyle w:val="c1"/>
        <w:shd w:val="clear" w:color="auto" w:fill="FFFFFF"/>
        <w:spacing w:before="0" w:after="0"/>
        <w:ind w:firstLine="709"/>
        <w:jc w:val="both"/>
      </w:pPr>
      <w:r w:rsidRPr="00EE0F0F">
        <w:rPr>
          <w:rStyle w:val="c0"/>
        </w:rPr>
        <w:t>-оценка (самооценка) выполненной работы</w:t>
      </w:r>
    </w:p>
    <w:p w:rsidR="00900094" w:rsidRPr="00EE0F0F" w:rsidRDefault="00900094" w:rsidP="00EE0F0F">
      <w:pPr>
        <w:pStyle w:val="c1"/>
        <w:shd w:val="clear" w:color="auto" w:fill="FFFFFF"/>
        <w:spacing w:before="0" w:after="0"/>
        <w:ind w:firstLine="709"/>
        <w:jc w:val="both"/>
      </w:pPr>
      <w:r w:rsidRPr="00EE0F0F">
        <w:rPr>
          <w:rStyle w:val="c0"/>
        </w:rPr>
        <w:t xml:space="preserve">Весь материал основан не на отдельных тренировочных упражнениях, а на процессе выполнения комплексных учебных заданий, в которых практические, технологические задачи непрерывно связаны с </w:t>
      </w:r>
      <w:proofErr w:type="gramStart"/>
      <w:r w:rsidRPr="00EE0F0F">
        <w:rPr>
          <w:rStyle w:val="c0"/>
        </w:rPr>
        <w:t>общеобразоват</w:t>
      </w:r>
      <w:r w:rsidR="00043C1F" w:rsidRPr="00EE0F0F">
        <w:rPr>
          <w:rStyle w:val="c0"/>
        </w:rPr>
        <w:t>ельными</w:t>
      </w:r>
      <w:proofErr w:type="gramEnd"/>
      <w:r w:rsidR="00043C1F" w:rsidRPr="00EE0F0F">
        <w:rPr>
          <w:rStyle w:val="c0"/>
        </w:rPr>
        <w:t>. На уроках использую</w:t>
      </w:r>
      <w:r w:rsidRPr="00EE0F0F">
        <w:rPr>
          <w:rStyle w:val="c0"/>
        </w:rPr>
        <w:t xml:space="preserve"> метод проблемных вопросов, работа в малых группах, метод презентации как способ самовыражения и использования речи для решения различных  коммуникативных задач.</w:t>
      </w:r>
    </w:p>
    <w:p w:rsidR="00900094" w:rsidRPr="00EE0F0F" w:rsidRDefault="00900094" w:rsidP="00EE0F0F">
      <w:pPr>
        <w:spacing w:after="0" w:line="240" w:lineRule="auto"/>
        <w:ind w:firstLine="709"/>
        <w:jc w:val="both"/>
        <w:rPr>
          <w:rFonts w:ascii="Times New Roman" w:eastAsia="Times New Roman" w:hAnsi="Times New Roman" w:cs="Times New Roman"/>
          <w:sz w:val="24"/>
          <w:szCs w:val="24"/>
          <w:lang w:eastAsia="ru-RU"/>
        </w:rPr>
      </w:pPr>
    </w:p>
    <w:p w:rsidR="00B25B7B" w:rsidRPr="00EE0F0F" w:rsidRDefault="00B25B7B"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В рамках </w:t>
      </w:r>
      <w:r w:rsidRPr="00EE0F0F">
        <w:rPr>
          <w:rFonts w:ascii="Times New Roman" w:eastAsia="Times New Roman" w:hAnsi="Times New Roman" w:cs="Times New Roman"/>
          <w:b/>
          <w:sz w:val="24"/>
          <w:szCs w:val="24"/>
          <w:lang w:eastAsia="ru-RU"/>
        </w:rPr>
        <w:t xml:space="preserve">теоретической </w:t>
      </w:r>
      <w:proofErr w:type="gramStart"/>
      <w:r w:rsidRPr="00EE0F0F">
        <w:rPr>
          <w:rFonts w:ascii="Times New Roman" w:eastAsia="Times New Roman" w:hAnsi="Times New Roman" w:cs="Times New Roman"/>
          <w:b/>
          <w:sz w:val="24"/>
          <w:szCs w:val="24"/>
          <w:lang w:eastAsia="ru-RU"/>
        </w:rPr>
        <w:t>направленности</w:t>
      </w:r>
      <w:proofErr w:type="gramEnd"/>
      <w:r w:rsidRPr="00EE0F0F">
        <w:rPr>
          <w:rFonts w:ascii="Times New Roman" w:eastAsia="Times New Roman" w:hAnsi="Times New Roman" w:cs="Times New Roman"/>
          <w:sz w:val="24"/>
          <w:szCs w:val="24"/>
          <w:lang w:eastAsia="ru-RU"/>
        </w:rPr>
        <w:t xml:space="preserve"> конечно же необходимо провести:</w:t>
      </w:r>
    </w:p>
    <w:p w:rsidR="00B25B7B" w:rsidRPr="00EE0F0F" w:rsidRDefault="00B25B7B"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сбор необходимой информации как при работе с учебником, так и при работе с цифровым ресурсом,</w:t>
      </w:r>
    </w:p>
    <w:p w:rsidR="00B25B7B" w:rsidRPr="00EE0F0F" w:rsidRDefault="00B25B7B"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 составление первоначальных эскизов в карандаше и создание </w:t>
      </w:r>
      <w:r w:rsidR="00255BAC" w:rsidRPr="00EE0F0F">
        <w:rPr>
          <w:rFonts w:ascii="Times New Roman" w:eastAsia="Times New Roman" w:hAnsi="Times New Roman" w:cs="Times New Roman"/>
          <w:sz w:val="24"/>
          <w:szCs w:val="24"/>
          <w:lang w:eastAsia="ru-RU"/>
        </w:rPr>
        <w:t>модели технического рисунка с нанесением теней,</w:t>
      </w:r>
    </w:p>
    <w:p w:rsidR="00255BAC" w:rsidRPr="00EE0F0F" w:rsidRDefault="00255BAC"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 определение правильного разделения всего трудового процесса на этапы, и дробление своей работы </w:t>
      </w:r>
      <w:proofErr w:type="gramStart"/>
      <w:r w:rsidRPr="00EE0F0F">
        <w:rPr>
          <w:rFonts w:ascii="Times New Roman" w:eastAsia="Times New Roman" w:hAnsi="Times New Roman" w:cs="Times New Roman"/>
          <w:sz w:val="24"/>
          <w:szCs w:val="24"/>
          <w:lang w:eastAsia="ru-RU"/>
        </w:rPr>
        <w:t>на</w:t>
      </w:r>
      <w:proofErr w:type="gramEnd"/>
      <w:r w:rsidRPr="00EE0F0F">
        <w:rPr>
          <w:rFonts w:ascii="Times New Roman" w:eastAsia="Times New Roman" w:hAnsi="Times New Roman" w:cs="Times New Roman"/>
          <w:sz w:val="24"/>
          <w:szCs w:val="24"/>
          <w:lang w:eastAsia="ru-RU"/>
        </w:rPr>
        <w:t xml:space="preserve"> под этапы,</w:t>
      </w:r>
    </w:p>
    <w:p w:rsidR="00255BAC" w:rsidRPr="00EE0F0F" w:rsidRDefault="00255BAC"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 использование персональной программы </w:t>
      </w:r>
      <w:proofErr w:type="spellStart"/>
      <w:r w:rsidRPr="00EE0F0F">
        <w:rPr>
          <w:rFonts w:ascii="Times New Roman" w:eastAsia="Times New Roman" w:hAnsi="Times New Roman" w:cs="Times New Roman"/>
          <w:sz w:val="24"/>
          <w:szCs w:val="24"/>
          <w:lang w:eastAsia="ru-RU"/>
        </w:rPr>
        <w:t>Power</w:t>
      </w:r>
      <w:proofErr w:type="spellEnd"/>
      <w:r w:rsidRPr="00EE0F0F">
        <w:rPr>
          <w:rFonts w:ascii="Times New Roman" w:eastAsia="Times New Roman" w:hAnsi="Times New Roman" w:cs="Times New Roman"/>
          <w:sz w:val="24"/>
          <w:szCs w:val="24"/>
          <w:lang w:eastAsia="ru-RU"/>
        </w:rPr>
        <w:t xml:space="preserve"> </w:t>
      </w:r>
      <w:proofErr w:type="spellStart"/>
      <w:r w:rsidRPr="00EE0F0F">
        <w:rPr>
          <w:rFonts w:ascii="Times New Roman" w:eastAsia="Times New Roman" w:hAnsi="Times New Roman" w:cs="Times New Roman"/>
          <w:sz w:val="24"/>
          <w:szCs w:val="24"/>
          <w:lang w:eastAsia="ru-RU"/>
        </w:rPr>
        <w:t>Point</w:t>
      </w:r>
      <w:proofErr w:type="spellEnd"/>
      <w:r w:rsidRPr="00EE0F0F">
        <w:rPr>
          <w:rFonts w:ascii="Times New Roman" w:eastAsia="Times New Roman" w:hAnsi="Times New Roman" w:cs="Times New Roman"/>
          <w:sz w:val="24"/>
          <w:szCs w:val="24"/>
          <w:lang w:eastAsia="ru-RU"/>
        </w:rPr>
        <w:t>, для составления и описания своего проекта.</w:t>
      </w:r>
    </w:p>
    <w:p w:rsidR="00B25B7B" w:rsidRPr="00EE0F0F" w:rsidRDefault="00B25B7B"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Пример работы</w:t>
      </w:r>
      <w:r w:rsidR="0030756A" w:rsidRPr="00EE0F0F">
        <w:rPr>
          <w:rFonts w:ascii="Times New Roman" w:eastAsia="Times New Roman" w:hAnsi="Times New Roman" w:cs="Times New Roman"/>
          <w:sz w:val="24"/>
          <w:szCs w:val="24"/>
          <w:lang w:eastAsia="ru-RU"/>
        </w:rPr>
        <w:t xml:space="preserve"> в </w:t>
      </w:r>
      <w:r w:rsidR="0030756A" w:rsidRPr="00EE0F0F">
        <w:rPr>
          <w:rFonts w:ascii="Times New Roman" w:eastAsia="Times New Roman" w:hAnsi="Times New Roman" w:cs="Times New Roman"/>
          <w:b/>
          <w:sz w:val="24"/>
          <w:szCs w:val="24"/>
          <w:lang w:eastAsia="ru-RU"/>
        </w:rPr>
        <w:t>прикладном направлении</w:t>
      </w:r>
      <w:r w:rsidRPr="00EE0F0F">
        <w:rPr>
          <w:rFonts w:ascii="Times New Roman" w:eastAsia="Times New Roman" w:hAnsi="Times New Roman" w:cs="Times New Roman"/>
          <w:sz w:val="24"/>
          <w:szCs w:val="24"/>
          <w:lang w:eastAsia="ru-RU"/>
        </w:rPr>
        <w:t xml:space="preserve"> по изменению стандартн</w:t>
      </w:r>
      <w:r w:rsidR="00EE0F0F">
        <w:rPr>
          <w:rFonts w:ascii="Times New Roman" w:eastAsia="Times New Roman" w:hAnsi="Times New Roman" w:cs="Times New Roman"/>
          <w:sz w:val="24"/>
          <w:szCs w:val="24"/>
          <w:lang w:eastAsia="ru-RU"/>
        </w:rPr>
        <w:t>ых шаблонов и их переоформлению</w:t>
      </w:r>
      <w:r w:rsidRPr="00EE0F0F">
        <w:rPr>
          <w:rFonts w:ascii="Times New Roman" w:eastAsia="Times New Roman" w:hAnsi="Times New Roman" w:cs="Times New Roman"/>
          <w:sz w:val="24"/>
          <w:szCs w:val="24"/>
          <w:lang w:eastAsia="ru-RU"/>
        </w:rPr>
        <w:t xml:space="preserve">, возможно и добавлению </w:t>
      </w:r>
      <w:proofErr w:type="gramStart"/>
      <w:r w:rsidRPr="00EE0F0F">
        <w:rPr>
          <w:rFonts w:ascii="Times New Roman" w:eastAsia="Times New Roman" w:hAnsi="Times New Roman" w:cs="Times New Roman"/>
          <w:sz w:val="24"/>
          <w:szCs w:val="24"/>
          <w:lang w:eastAsia="ru-RU"/>
        </w:rPr>
        <w:t>каких то</w:t>
      </w:r>
      <w:proofErr w:type="gramEnd"/>
      <w:r w:rsidRPr="00EE0F0F">
        <w:rPr>
          <w:rFonts w:ascii="Times New Roman" w:eastAsia="Times New Roman" w:hAnsi="Times New Roman" w:cs="Times New Roman"/>
          <w:sz w:val="24"/>
          <w:szCs w:val="24"/>
          <w:lang w:eastAsia="ru-RU"/>
        </w:rPr>
        <w:t xml:space="preserve"> своих элементов</w:t>
      </w:r>
      <w:r w:rsidR="00EE0F0F">
        <w:rPr>
          <w:rFonts w:ascii="Times New Roman" w:eastAsia="Times New Roman" w:hAnsi="Times New Roman" w:cs="Times New Roman"/>
          <w:sz w:val="24"/>
          <w:szCs w:val="24"/>
          <w:lang w:eastAsia="ru-RU"/>
        </w:rPr>
        <w:t xml:space="preserve">, а это как раз и является </w:t>
      </w:r>
      <w:proofErr w:type="spellStart"/>
      <w:r w:rsidR="00EE0F0F">
        <w:rPr>
          <w:rFonts w:ascii="Times New Roman" w:eastAsia="Times New Roman" w:hAnsi="Times New Roman" w:cs="Times New Roman"/>
          <w:sz w:val="24"/>
          <w:szCs w:val="24"/>
          <w:lang w:eastAsia="ru-RU"/>
        </w:rPr>
        <w:t>неотъ</w:t>
      </w:r>
      <w:r w:rsidRPr="00EE0F0F">
        <w:rPr>
          <w:rFonts w:ascii="Times New Roman" w:eastAsia="Times New Roman" w:hAnsi="Times New Roman" w:cs="Times New Roman"/>
          <w:sz w:val="24"/>
          <w:szCs w:val="24"/>
          <w:lang w:eastAsia="ru-RU"/>
        </w:rPr>
        <w:t>емлимой</w:t>
      </w:r>
      <w:proofErr w:type="spellEnd"/>
      <w:r w:rsidRPr="00EE0F0F">
        <w:rPr>
          <w:rFonts w:ascii="Times New Roman" w:eastAsia="Times New Roman" w:hAnsi="Times New Roman" w:cs="Times New Roman"/>
          <w:sz w:val="24"/>
          <w:szCs w:val="24"/>
          <w:lang w:eastAsia="ru-RU"/>
        </w:rPr>
        <w:t xml:space="preserve"> частью этого процесса</w:t>
      </w:r>
      <w:r w:rsidR="005F537A" w:rsidRPr="00EE0F0F">
        <w:rPr>
          <w:rFonts w:ascii="Times New Roman" w:eastAsia="Times New Roman" w:hAnsi="Times New Roman" w:cs="Times New Roman"/>
          <w:sz w:val="24"/>
          <w:szCs w:val="24"/>
          <w:lang w:eastAsia="ru-RU"/>
        </w:rPr>
        <w:t xml:space="preserve"> -</w:t>
      </w:r>
      <w:r w:rsidRPr="00EE0F0F">
        <w:rPr>
          <w:rFonts w:ascii="Times New Roman" w:eastAsia="Times New Roman" w:hAnsi="Times New Roman" w:cs="Times New Roman"/>
          <w:sz w:val="24"/>
          <w:szCs w:val="24"/>
          <w:lang w:eastAsia="ru-RU"/>
        </w:rPr>
        <w:t xml:space="preserve"> я привожу ниж</w:t>
      </w:r>
      <w:r w:rsidR="00255BAC" w:rsidRPr="00EE0F0F">
        <w:rPr>
          <w:rFonts w:ascii="Times New Roman" w:eastAsia="Times New Roman" w:hAnsi="Times New Roman" w:cs="Times New Roman"/>
          <w:sz w:val="24"/>
          <w:szCs w:val="24"/>
          <w:lang w:eastAsia="ru-RU"/>
        </w:rPr>
        <w:t xml:space="preserve">е на работах выполненных </w:t>
      </w:r>
      <w:r w:rsidRPr="00EE0F0F">
        <w:rPr>
          <w:rFonts w:ascii="Times New Roman" w:eastAsia="Times New Roman" w:hAnsi="Times New Roman" w:cs="Times New Roman"/>
          <w:sz w:val="24"/>
          <w:szCs w:val="24"/>
          <w:lang w:eastAsia="ru-RU"/>
        </w:rPr>
        <w:t xml:space="preserve"> ребят</w:t>
      </w:r>
      <w:r w:rsidR="00255BAC" w:rsidRPr="00EE0F0F">
        <w:rPr>
          <w:rFonts w:ascii="Times New Roman" w:eastAsia="Times New Roman" w:hAnsi="Times New Roman" w:cs="Times New Roman"/>
          <w:sz w:val="24"/>
          <w:szCs w:val="24"/>
          <w:lang w:eastAsia="ru-RU"/>
        </w:rPr>
        <w:t>ами.</w:t>
      </w:r>
    </w:p>
    <w:p w:rsidR="00862BC7" w:rsidRPr="00EE0F0F" w:rsidRDefault="00862BC7" w:rsidP="00D1431A">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xml:space="preserve">В моей работе мне </w:t>
      </w:r>
      <w:proofErr w:type="gramStart"/>
      <w:r w:rsidRPr="00EE0F0F">
        <w:rPr>
          <w:rFonts w:ascii="Times New Roman" w:hAnsi="Times New Roman" w:cs="Times New Roman"/>
          <w:sz w:val="24"/>
          <w:szCs w:val="24"/>
        </w:rPr>
        <w:t>приходится переводить рисунок со сложным узором и здесь я уже стараюсь</w:t>
      </w:r>
      <w:proofErr w:type="gramEnd"/>
      <w:r w:rsidRPr="00EE0F0F">
        <w:rPr>
          <w:rFonts w:ascii="Times New Roman" w:hAnsi="Times New Roman" w:cs="Times New Roman"/>
          <w:sz w:val="24"/>
          <w:szCs w:val="24"/>
        </w:rPr>
        <w:t xml:space="preserve"> применить технику удобную для меня, например</w:t>
      </w:r>
      <w:r w:rsidR="00BA5007" w:rsidRPr="00EE0F0F">
        <w:rPr>
          <w:rFonts w:ascii="Times New Roman" w:hAnsi="Times New Roman" w:cs="Times New Roman"/>
          <w:sz w:val="24"/>
          <w:szCs w:val="24"/>
        </w:rPr>
        <w:t>:</w:t>
      </w:r>
      <w:r w:rsidRPr="00EE0F0F">
        <w:rPr>
          <w:rFonts w:ascii="Times New Roman" w:hAnsi="Times New Roman" w:cs="Times New Roman"/>
          <w:sz w:val="24"/>
          <w:szCs w:val="24"/>
        </w:rPr>
        <w:t xml:space="preserve"> некоторые внутренние </w:t>
      </w:r>
      <w:r w:rsidRPr="00EE0F0F">
        <w:rPr>
          <w:rFonts w:ascii="Times New Roman" w:hAnsi="Times New Roman" w:cs="Times New Roman"/>
          <w:sz w:val="24"/>
          <w:szCs w:val="24"/>
        </w:rPr>
        <w:lastRenderedPageBreak/>
        <w:t xml:space="preserve">контуры отмечаю слегка карандашом, а по окончании разметки просто стираю их резинкой. В своей работе при разметке некоторых деталей была выполнена их переработка под мой </w:t>
      </w:r>
      <w:proofErr w:type="gramStart"/>
      <w:r w:rsidRPr="00EE0F0F">
        <w:rPr>
          <w:rFonts w:ascii="Times New Roman" w:hAnsi="Times New Roman" w:cs="Times New Roman"/>
          <w:sz w:val="24"/>
          <w:szCs w:val="24"/>
        </w:rPr>
        <w:t>стиль</w:t>
      </w:r>
      <w:proofErr w:type="gramEnd"/>
      <w:r w:rsidRPr="00EE0F0F">
        <w:rPr>
          <w:rFonts w:ascii="Times New Roman" w:hAnsi="Times New Roman" w:cs="Times New Roman"/>
          <w:sz w:val="24"/>
          <w:szCs w:val="24"/>
        </w:rPr>
        <w:t xml:space="preserve"> например:</w:t>
      </w:r>
    </w:p>
    <w:p w:rsidR="00862BC7" w:rsidRPr="00EE0F0F" w:rsidRDefault="00D1431A" w:rsidP="00EE0F0F">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100965</wp:posOffset>
            </wp:positionH>
            <wp:positionV relativeFrom="paragraph">
              <wp:posOffset>222250</wp:posOffset>
            </wp:positionV>
            <wp:extent cx="2714625" cy="1514475"/>
            <wp:effectExtent l="19050" t="0" r="9525" b="0"/>
            <wp:wrapNone/>
            <wp:docPr id="3" name="Рисунок 2" descr="DSCN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051"/>
                    <pic:cNvPicPr>
                      <a:picLocks noChangeAspect="1" noChangeArrowheads="1"/>
                    </pic:cNvPicPr>
                  </pic:nvPicPr>
                  <pic:blipFill>
                    <a:blip r:embed="rId6" cstate="print"/>
                    <a:srcRect/>
                    <a:stretch>
                      <a:fillRect/>
                    </a:stretch>
                  </pic:blipFill>
                  <pic:spPr bwMode="auto">
                    <a:xfrm>
                      <a:off x="0" y="0"/>
                      <a:ext cx="2714625" cy="1514475"/>
                    </a:xfrm>
                    <a:prstGeom prst="rect">
                      <a:avLst/>
                    </a:prstGeom>
                    <a:noFill/>
                    <a:ln w="9525">
                      <a:noFill/>
                      <a:miter lim="800000"/>
                      <a:headEnd/>
                      <a:tailEnd/>
                    </a:ln>
                  </pic:spPr>
                </pic:pic>
              </a:graphicData>
            </a:graphic>
          </wp:anchor>
        </w:drawing>
      </w:r>
      <w:r w:rsidR="00862BC7" w:rsidRPr="00EE0F0F">
        <w:rPr>
          <w:rFonts w:ascii="Times New Roman" w:hAnsi="Times New Roman" w:cs="Times New Roman"/>
          <w:sz w:val="24"/>
          <w:szCs w:val="24"/>
        </w:rPr>
        <w:t>-</w:t>
      </w:r>
      <w:r w:rsidR="00B01555">
        <w:rPr>
          <w:rFonts w:ascii="Times New Roman" w:hAnsi="Times New Roman" w:cs="Times New Roman"/>
          <w:sz w:val="24"/>
          <w:szCs w:val="24"/>
        </w:rPr>
        <w:t xml:space="preserve"> Д</w:t>
      </w:r>
      <w:r w:rsidR="00862BC7" w:rsidRPr="00EE0F0F">
        <w:rPr>
          <w:rFonts w:ascii="Times New Roman" w:hAnsi="Times New Roman" w:cs="Times New Roman"/>
          <w:sz w:val="24"/>
          <w:szCs w:val="24"/>
        </w:rPr>
        <w:t>оработка коромысла, и выставление на него эмблемы</w:t>
      </w:r>
    </w:p>
    <w:p w:rsidR="00862BC7" w:rsidRPr="00EE0F0F" w:rsidRDefault="00862BC7" w:rsidP="00EE0F0F">
      <w:pPr>
        <w:spacing w:line="360" w:lineRule="auto"/>
        <w:ind w:firstLine="709"/>
        <w:jc w:val="both"/>
        <w:rPr>
          <w:rFonts w:ascii="Times New Roman" w:hAnsi="Times New Roman" w:cs="Times New Roman"/>
          <w:sz w:val="24"/>
          <w:szCs w:val="24"/>
        </w:rPr>
      </w:pPr>
    </w:p>
    <w:p w:rsidR="00862BC7" w:rsidRDefault="00862BC7" w:rsidP="00D1431A">
      <w:pPr>
        <w:spacing w:line="360" w:lineRule="auto"/>
        <w:jc w:val="both"/>
        <w:rPr>
          <w:rFonts w:ascii="Times New Roman" w:hAnsi="Times New Roman" w:cs="Times New Roman"/>
          <w:sz w:val="24"/>
          <w:szCs w:val="24"/>
        </w:rPr>
      </w:pPr>
    </w:p>
    <w:p w:rsidR="00D1431A" w:rsidRDefault="00D1431A" w:rsidP="00EE0F0F">
      <w:pPr>
        <w:spacing w:line="360" w:lineRule="auto"/>
        <w:ind w:firstLine="709"/>
        <w:jc w:val="both"/>
        <w:rPr>
          <w:rFonts w:ascii="Times New Roman" w:hAnsi="Times New Roman" w:cs="Times New Roman"/>
          <w:sz w:val="24"/>
          <w:szCs w:val="24"/>
        </w:rPr>
      </w:pPr>
    </w:p>
    <w:p w:rsidR="00D1431A" w:rsidRDefault="00D1431A" w:rsidP="00EE0F0F">
      <w:pPr>
        <w:spacing w:line="360" w:lineRule="auto"/>
        <w:ind w:firstLine="709"/>
        <w:jc w:val="both"/>
        <w:rPr>
          <w:rFonts w:ascii="Times New Roman" w:hAnsi="Times New Roman" w:cs="Times New Roman"/>
          <w:sz w:val="24"/>
          <w:szCs w:val="24"/>
        </w:rPr>
      </w:pPr>
    </w:p>
    <w:p w:rsidR="00862BC7" w:rsidRDefault="00B01555" w:rsidP="00D143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862BC7" w:rsidRPr="00EE0F0F">
        <w:rPr>
          <w:rFonts w:ascii="Times New Roman" w:hAnsi="Times New Roman" w:cs="Times New Roman"/>
          <w:sz w:val="24"/>
          <w:szCs w:val="24"/>
        </w:rPr>
        <w:t xml:space="preserve">двиг отверстий для креплений кареты, так как изначально бы карандаши просто упирались  в головы </w:t>
      </w:r>
    </w:p>
    <w:p w:rsidR="00D1431A" w:rsidRDefault="00D1431A" w:rsidP="00D1431A">
      <w:pPr>
        <w:spacing w:after="0" w:line="240" w:lineRule="auto"/>
        <w:ind w:firstLine="709"/>
        <w:jc w:val="both"/>
        <w:rPr>
          <w:rFonts w:ascii="Times New Roman" w:hAnsi="Times New Roman" w:cs="Times New Roman"/>
          <w:sz w:val="24"/>
          <w:szCs w:val="24"/>
        </w:rPr>
      </w:pPr>
    </w:p>
    <w:p w:rsidR="00D1431A" w:rsidRDefault="00D1431A" w:rsidP="00D143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E0F0F">
        <w:rPr>
          <w:rFonts w:ascii="Times New Roman" w:hAnsi="Times New Roman" w:cs="Times New Roman"/>
          <w:noProof/>
          <w:sz w:val="24"/>
          <w:szCs w:val="24"/>
          <w:lang w:eastAsia="ru-RU"/>
        </w:rPr>
        <w:drawing>
          <wp:inline distT="0" distB="0" distL="0" distR="0">
            <wp:extent cx="2886075" cy="1666875"/>
            <wp:effectExtent l="19050" t="0" r="0" b="0"/>
            <wp:docPr id="10" name="Рисунок 2" descr="DSC0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7400"/>
                    <pic:cNvPicPr>
                      <a:picLocks noChangeAspect="1" noChangeArrowheads="1"/>
                    </pic:cNvPicPr>
                  </pic:nvPicPr>
                  <pic:blipFill>
                    <a:blip r:embed="rId7" cstate="print"/>
                    <a:srcRect/>
                    <a:stretch>
                      <a:fillRect/>
                    </a:stretch>
                  </pic:blipFill>
                  <pic:spPr bwMode="auto">
                    <a:xfrm>
                      <a:off x="0" y="0"/>
                      <a:ext cx="2901420" cy="1675738"/>
                    </a:xfrm>
                    <a:prstGeom prst="rect">
                      <a:avLst/>
                    </a:prstGeom>
                    <a:noFill/>
                    <a:ln w="9525">
                      <a:noFill/>
                      <a:miter lim="800000"/>
                      <a:headEnd/>
                      <a:tailEnd/>
                    </a:ln>
                  </pic:spPr>
                </pic:pic>
              </a:graphicData>
            </a:graphic>
          </wp:inline>
        </w:drawing>
      </w:r>
    </w:p>
    <w:p w:rsidR="00D1431A" w:rsidRPr="00EE0F0F" w:rsidRDefault="00D1431A" w:rsidP="00D1431A">
      <w:pPr>
        <w:spacing w:after="0" w:line="240" w:lineRule="auto"/>
        <w:ind w:firstLine="709"/>
        <w:jc w:val="both"/>
        <w:rPr>
          <w:rFonts w:ascii="Times New Roman" w:hAnsi="Times New Roman" w:cs="Times New Roman"/>
          <w:sz w:val="24"/>
          <w:szCs w:val="24"/>
        </w:rPr>
      </w:pPr>
    </w:p>
    <w:p w:rsidR="00EC2131" w:rsidRPr="00EE0F0F" w:rsidRDefault="00B01555" w:rsidP="00EE0F0F">
      <w:pPr>
        <w:spacing w:line="360" w:lineRule="auto"/>
        <w:jc w:val="both"/>
        <w:rPr>
          <w:rFonts w:ascii="Times New Roman" w:hAnsi="Times New Roman" w:cs="Times New Roman"/>
          <w:sz w:val="24"/>
          <w:szCs w:val="24"/>
        </w:rPr>
      </w:pPr>
      <w:r>
        <w:rPr>
          <w:rFonts w:ascii="Times New Roman" w:hAnsi="Times New Roman" w:cs="Times New Roman"/>
          <w:sz w:val="24"/>
          <w:szCs w:val="24"/>
        </w:rPr>
        <w:t>- П</w:t>
      </w:r>
      <w:r w:rsidR="00EC2131" w:rsidRPr="00EE0F0F">
        <w:rPr>
          <w:rFonts w:ascii="Times New Roman" w:hAnsi="Times New Roman" w:cs="Times New Roman"/>
          <w:sz w:val="24"/>
          <w:szCs w:val="24"/>
        </w:rPr>
        <w:t>ланирование и выполнение дополнительного узора на хвосте санок</w:t>
      </w:r>
    </w:p>
    <w:p w:rsidR="00862BC7" w:rsidRPr="00EE0F0F" w:rsidRDefault="00D1431A" w:rsidP="00EE0F0F">
      <w:pPr>
        <w:spacing w:line="360" w:lineRule="auto"/>
        <w:jc w:val="both"/>
        <w:rPr>
          <w:rFonts w:ascii="Times New Roman" w:hAnsi="Times New Roman" w:cs="Times New Roman"/>
          <w:sz w:val="24"/>
          <w:szCs w:val="24"/>
        </w:rPr>
      </w:pPr>
      <w:r w:rsidRPr="00EE0F0F">
        <w:rPr>
          <w:rFonts w:ascii="Times New Roman" w:hAnsi="Times New Roman" w:cs="Times New Roman"/>
          <w:noProof/>
          <w:sz w:val="24"/>
          <w:szCs w:val="24"/>
          <w:lang w:eastAsia="ru-RU"/>
        </w:rPr>
        <w:drawing>
          <wp:inline distT="0" distB="0" distL="0" distR="0">
            <wp:extent cx="2733675" cy="1504950"/>
            <wp:effectExtent l="19050" t="0" r="9525" b="0"/>
            <wp:docPr id="9" name="Рисунок 1" descr="DSCN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048"/>
                    <pic:cNvPicPr>
                      <a:picLocks noChangeAspect="1" noChangeArrowheads="1"/>
                    </pic:cNvPicPr>
                  </pic:nvPicPr>
                  <pic:blipFill>
                    <a:blip r:embed="rId8" cstate="print"/>
                    <a:srcRect/>
                    <a:stretch>
                      <a:fillRect/>
                    </a:stretch>
                  </pic:blipFill>
                  <pic:spPr bwMode="auto">
                    <a:xfrm>
                      <a:off x="0" y="0"/>
                      <a:ext cx="2733675" cy="1504950"/>
                    </a:xfrm>
                    <a:prstGeom prst="rect">
                      <a:avLst/>
                    </a:prstGeom>
                    <a:noFill/>
                    <a:ln w="9525">
                      <a:noFill/>
                      <a:miter lim="800000"/>
                      <a:headEnd/>
                      <a:tailEnd/>
                    </a:ln>
                  </pic:spPr>
                </pic:pic>
              </a:graphicData>
            </a:graphic>
          </wp:inline>
        </w:drawing>
      </w:r>
    </w:p>
    <w:p w:rsidR="00EC2131" w:rsidRPr="00EE0F0F" w:rsidRDefault="00EC2131" w:rsidP="00EE0F0F">
      <w:pPr>
        <w:spacing w:line="36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Расширение полки и установление новой полки для карандашей</w:t>
      </w:r>
      <w:r w:rsidR="00D1431A" w:rsidRPr="00EE0F0F">
        <w:rPr>
          <w:rFonts w:ascii="Times New Roman" w:hAnsi="Times New Roman" w:cs="Times New Roman"/>
          <w:noProof/>
          <w:sz w:val="24"/>
          <w:szCs w:val="24"/>
          <w:lang w:eastAsia="ru-RU"/>
        </w:rPr>
        <w:drawing>
          <wp:inline distT="0" distB="0" distL="0" distR="0">
            <wp:extent cx="2872409" cy="1771650"/>
            <wp:effectExtent l="19050" t="0" r="4141" b="0"/>
            <wp:docPr id="11" name="Рисунок 23" descr="DSC0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7528"/>
                    <pic:cNvPicPr>
                      <a:picLocks noChangeAspect="1" noChangeArrowheads="1"/>
                    </pic:cNvPicPr>
                  </pic:nvPicPr>
                  <pic:blipFill>
                    <a:blip r:embed="rId9" cstate="print"/>
                    <a:srcRect/>
                    <a:stretch>
                      <a:fillRect/>
                    </a:stretch>
                  </pic:blipFill>
                  <pic:spPr bwMode="auto">
                    <a:xfrm>
                      <a:off x="0" y="0"/>
                      <a:ext cx="2876550" cy="1774204"/>
                    </a:xfrm>
                    <a:prstGeom prst="rect">
                      <a:avLst/>
                    </a:prstGeom>
                    <a:noFill/>
                    <a:ln w="9525">
                      <a:noFill/>
                      <a:miter lim="800000"/>
                      <a:headEnd/>
                      <a:tailEnd/>
                    </a:ln>
                  </pic:spPr>
                </pic:pic>
              </a:graphicData>
            </a:graphic>
          </wp:inline>
        </w:drawing>
      </w:r>
    </w:p>
    <w:p w:rsidR="00EC2131" w:rsidRPr="00EE0F0F" w:rsidRDefault="00EC2131" w:rsidP="00EE0F0F">
      <w:pPr>
        <w:spacing w:line="36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lastRenderedPageBreak/>
        <w:t>- Составление и разметка узора для барабана</w:t>
      </w:r>
    </w:p>
    <w:p w:rsidR="00EC2131" w:rsidRPr="00EE0F0F" w:rsidRDefault="00EC2131" w:rsidP="00EE0F0F">
      <w:pPr>
        <w:spacing w:line="360" w:lineRule="auto"/>
        <w:jc w:val="both"/>
        <w:rPr>
          <w:rFonts w:ascii="Times New Roman" w:hAnsi="Times New Roman" w:cs="Times New Roman"/>
          <w:sz w:val="24"/>
          <w:szCs w:val="24"/>
        </w:rPr>
      </w:pPr>
      <w:r w:rsidRPr="00EE0F0F">
        <w:rPr>
          <w:rFonts w:ascii="Times New Roman" w:hAnsi="Times New Roman" w:cs="Times New Roman"/>
          <w:noProof/>
          <w:sz w:val="24"/>
          <w:szCs w:val="24"/>
          <w:lang w:eastAsia="ru-RU"/>
        </w:rPr>
        <w:drawing>
          <wp:inline distT="0" distB="0" distL="0" distR="0">
            <wp:extent cx="2371725" cy="1703739"/>
            <wp:effectExtent l="19050" t="0" r="9525" b="0"/>
            <wp:docPr id="28" name="Рисунок 28" descr="DSC0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7521"/>
                    <pic:cNvPicPr>
                      <a:picLocks noChangeAspect="1" noChangeArrowheads="1"/>
                    </pic:cNvPicPr>
                  </pic:nvPicPr>
                  <pic:blipFill>
                    <a:blip r:embed="rId10" cstate="print"/>
                    <a:srcRect/>
                    <a:stretch>
                      <a:fillRect/>
                    </a:stretch>
                  </pic:blipFill>
                  <pic:spPr bwMode="auto">
                    <a:xfrm>
                      <a:off x="0" y="0"/>
                      <a:ext cx="2371725" cy="1703739"/>
                    </a:xfrm>
                    <a:prstGeom prst="rect">
                      <a:avLst/>
                    </a:prstGeom>
                    <a:noFill/>
                    <a:ln w="9525">
                      <a:noFill/>
                      <a:miter lim="800000"/>
                      <a:headEnd/>
                      <a:tailEnd/>
                    </a:ln>
                  </pic:spPr>
                </pic:pic>
              </a:graphicData>
            </a:graphic>
          </wp:inline>
        </w:drawing>
      </w:r>
    </w:p>
    <w:p w:rsidR="00A47A99" w:rsidRPr="00EE0F0F" w:rsidRDefault="00A47A99" w:rsidP="00EE0F0F">
      <w:pPr>
        <w:spacing w:line="360" w:lineRule="auto"/>
        <w:ind w:firstLine="709"/>
        <w:jc w:val="both"/>
        <w:rPr>
          <w:rFonts w:ascii="Times New Roman" w:hAnsi="Times New Roman" w:cs="Times New Roman"/>
          <w:sz w:val="24"/>
          <w:szCs w:val="24"/>
        </w:rPr>
      </w:pPr>
      <w:r w:rsidRPr="00EE0F0F">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2882265</wp:posOffset>
            </wp:positionH>
            <wp:positionV relativeFrom="paragraph">
              <wp:posOffset>335280</wp:posOffset>
            </wp:positionV>
            <wp:extent cx="2867025" cy="1343025"/>
            <wp:effectExtent l="19050" t="0" r="9525" b="0"/>
            <wp:wrapTight wrapText="bothSides">
              <wp:wrapPolygon edited="0">
                <wp:start x="-144" y="0"/>
                <wp:lineTo x="-144" y="21447"/>
                <wp:lineTo x="21672" y="21447"/>
                <wp:lineTo x="21672" y="0"/>
                <wp:lineTo x="-144" y="0"/>
              </wp:wrapPolygon>
            </wp:wrapTight>
            <wp:docPr id="38" name="Рисунок 38" descr="DSC0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7518"/>
                    <pic:cNvPicPr>
                      <a:picLocks noChangeAspect="1" noChangeArrowheads="1"/>
                    </pic:cNvPicPr>
                  </pic:nvPicPr>
                  <pic:blipFill>
                    <a:blip r:embed="rId11" cstate="print"/>
                    <a:srcRect/>
                    <a:stretch>
                      <a:fillRect/>
                    </a:stretch>
                  </pic:blipFill>
                  <pic:spPr bwMode="auto">
                    <a:xfrm>
                      <a:off x="0" y="0"/>
                      <a:ext cx="2867025" cy="1343025"/>
                    </a:xfrm>
                    <a:prstGeom prst="rect">
                      <a:avLst/>
                    </a:prstGeom>
                    <a:noFill/>
                    <a:ln w="9525">
                      <a:noFill/>
                      <a:miter lim="800000"/>
                      <a:headEnd/>
                      <a:tailEnd/>
                    </a:ln>
                  </pic:spPr>
                </pic:pic>
              </a:graphicData>
            </a:graphic>
          </wp:anchor>
        </w:drawing>
      </w:r>
      <w:r w:rsidR="009F6615">
        <w:rPr>
          <w:rFonts w:ascii="Times New Roman" w:hAnsi="Times New Roman" w:cs="Times New Roman"/>
          <w:sz w:val="24"/>
          <w:szCs w:val="24"/>
        </w:rPr>
        <w:t>- Покрытие морилкой</w:t>
      </w:r>
      <w:r w:rsidRPr="00EE0F0F">
        <w:rPr>
          <w:rFonts w:ascii="Times New Roman" w:hAnsi="Times New Roman" w:cs="Times New Roman"/>
          <w:sz w:val="24"/>
          <w:szCs w:val="24"/>
        </w:rPr>
        <w:t xml:space="preserve"> и сборка барабана на клей</w:t>
      </w:r>
    </w:p>
    <w:p w:rsidR="00A47A99" w:rsidRPr="00EE0F0F" w:rsidRDefault="00A47A99" w:rsidP="00EE0F0F">
      <w:pPr>
        <w:spacing w:line="360" w:lineRule="auto"/>
        <w:jc w:val="both"/>
        <w:rPr>
          <w:rFonts w:ascii="Times New Roman" w:hAnsi="Times New Roman" w:cs="Times New Roman"/>
          <w:sz w:val="24"/>
          <w:szCs w:val="24"/>
        </w:rPr>
      </w:pPr>
      <w:r w:rsidRPr="00EE0F0F">
        <w:rPr>
          <w:rFonts w:ascii="Times New Roman" w:hAnsi="Times New Roman" w:cs="Times New Roman"/>
          <w:noProof/>
          <w:sz w:val="24"/>
          <w:szCs w:val="24"/>
          <w:lang w:eastAsia="ru-RU"/>
        </w:rPr>
        <w:drawing>
          <wp:inline distT="0" distB="0" distL="0" distR="0">
            <wp:extent cx="2609850" cy="1282504"/>
            <wp:effectExtent l="19050" t="0" r="0" b="0"/>
            <wp:docPr id="33" name="Рисунок 33" descr="DSCN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1075"/>
                    <pic:cNvPicPr>
                      <a:picLocks noChangeAspect="1" noChangeArrowheads="1"/>
                    </pic:cNvPicPr>
                  </pic:nvPicPr>
                  <pic:blipFill>
                    <a:blip r:embed="rId12" cstate="print"/>
                    <a:srcRect/>
                    <a:stretch>
                      <a:fillRect/>
                    </a:stretch>
                  </pic:blipFill>
                  <pic:spPr bwMode="auto">
                    <a:xfrm>
                      <a:off x="0" y="0"/>
                      <a:ext cx="2609850" cy="1282504"/>
                    </a:xfrm>
                    <a:prstGeom prst="rect">
                      <a:avLst/>
                    </a:prstGeom>
                    <a:noFill/>
                    <a:ln w="9525">
                      <a:noFill/>
                      <a:miter lim="800000"/>
                      <a:headEnd/>
                      <a:tailEnd/>
                    </a:ln>
                  </pic:spPr>
                </pic:pic>
              </a:graphicData>
            </a:graphic>
          </wp:inline>
        </w:drawing>
      </w:r>
    </w:p>
    <w:p w:rsidR="00A47A99" w:rsidRPr="00EE0F0F" w:rsidRDefault="00A47A99" w:rsidP="00EE0F0F">
      <w:pPr>
        <w:spacing w:line="360" w:lineRule="auto"/>
        <w:jc w:val="both"/>
        <w:rPr>
          <w:rFonts w:ascii="Times New Roman" w:hAnsi="Times New Roman" w:cs="Times New Roman"/>
          <w:sz w:val="24"/>
          <w:szCs w:val="24"/>
        </w:rPr>
      </w:pPr>
      <w:r w:rsidRPr="00EE0F0F">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1539240</wp:posOffset>
            </wp:positionH>
            <wp:positionV relativeFrom="paragraph">
              <wp:posOffset>229870</wp:posOffset>
            </wp:positionV>
            <wp:extent cx="2371725" cy="1343025"/>
            <wp:effectExtent l="19050" t="0" r="9525" b="0"/>
            <wp:wrapTight wrapText="bothSides">
              <wp:wrapPolygon edited="0">
                <wp:start x="-173" y="0"/>
                <wp:lineTo x="-173" y="21447"/>
                <wp:lineTo x="21687" y="21447"/>
                <wp:lineTo x="21687" y="0"/>
                <wp:lineTo x="-173" y="0"/>
              </wp:wrapPolygon>
            </wp:wrapTight>
            <wp:docPr id="41" name="Рисунок 41" descr="DSCN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N1084"/>
                    <pic:cNvPicPr>
                      <a:picLocks noChangeAspect="1" noChangeArrowheads="1"/>
                    </pic:cNvPicPr>
                  </pic:nvPicPr>
                  <pic:blipFill>
                    <a:blip r:embed="rId13" cstate="print"/>
                    <a:srcRect/>
                    <a:stretch>
                      <a:fillRect/>
                    </a:stretch>
                  </pic:blipFill>
                  <pic:spPr bwMode="auto">
                    <a:xfrm>
                      <a:off x="0" y="0"/>
                      <a:ext cx="2371725" cy="1343025"/>
                    </a:xfrm>
                    <a:prstGeom prst="rect">
                      <a:avLst/>
                    </a:prstGeom>
                    <a:noFill/>
                    <a:ln w="9525">
                      <a:noFill/>
                      <a:miter lim="800000"/>
                      <a:headEnd/>
                      <a:tailEnd/>
                    </a:ln>
                  </pic:spPr>
                </pic:pic>
              </a:graphicData>
            </a:graphic>
          </wp:anchor>
        </w:drawing>
      </w:r>
    </w:p>
    <w:p w:rsidR="00EC2131" w:rsidRPr="00EE0F0F" w:rsidRDefault="00EC2131" w:rsidP="00EE0F0F">
      <w:pPr>
        <w:spacing w:line="360" w:lineRule="auto"/>
        <w:jc w:val="both"/>
        <w:rPr>
          <w:rFonts w:ascii="Times New Roman" w:hAnsi="Times New Roman" w:cs="Times New Roman"/>
          <w:sz w:val="24"/>
          <w:szCs w:val="24"/>
        </w:rPr>
      </w:pPr>
    </w:p>
    <w:p w:rsidR="00862BC7" w:rsidRPr="00EE0F0F" w:rsidRDefault="00862BC7" w:rsidP="00EE0F0F">
      <w:pPr>
        <w:spacing w:line="360" w:lineRule="auto"/>
        <w:ind w:firstLine="709"/>
        <w:jc w:val="both"/>
        <w:rPr>
          <w:rFonts w:ascii="Times New Roman" w:hAnsi="Times New Roman" w:cs="Times New Roman"/>
          <w:sz w:val="24"/>
          <w:szCs w:val="24"/>
        </w:rPr>
      </w:pPr>
    </w:p>
    <w:p w:rsidR="0030756A" w:rsidRPr="00EE0F0F" w:rsidRDefault="0030756A" w:rsidP="00EE0F0F">
      <w:pPr>
        <w:spacing w:after="0" w:line="240" w:lineRule="auto"/>
        <w:ind w:firstLine="709"/>
        <w:jc w:val="both"/>
        <w:rPr>
          <w:rFonts w:ascii="Times New Roman" w:eastAsia="Times New Roman" w:hAnsi="Times New Roman" w:cs="Times New Roman"/>
          <w:sz w:val="24"/>
          <w:szCs w:val="24"/>
          <w:lang w:eastAsia="ru-RU"/>
        </w:rPr>
      </w:pPr>
    </w:p>
    <w:p w:rsidR="0030756A" w:rsidRPr="00EE0F0F" w:rsidRDefault="0030756A" w:rsidP="00EE0F0F">
      <w:pPr>
        <w:spacing w:after="0" w:line="240" w:lineRule="auto"/>
        <w:ind w:firstLine="709"/>
        <w:jc w:val="both"/>
        <w:rPr>
          <w:rFonts w:ascii="Times New Roman" w:eastAsia="Times New Roman" w:hAnsi="Times New Roman" w:cs="Times New Roman"/>
          <w:sz w:val="24"/>
          <w:szCs w:val="24"/>
          <w:lang w:eastAsia="ru-RU"/>
        </w:rPr>
      </w:pPr>
    </w:p>
    <w:p w:rsidR="00A47A99" w:rsidRPr="00EE0F0F" w:rsidRDefault="00A47A99" w:rsidP="00EE0F0F">
      <w:pPr>
        <w:spacing w:after="0" w:line="240" w:lineRule="auto"/>
        <w:ind w:firstLine="709"/>
        <w:jc w:val="both"/>
        <w:rPr>
          <w:rFonts w:ascii="Times New Roman" w:eastAsia="Times New Roman" w:hAnsi="Times New Roman" w:cs="Times New Roman"/>
          <w:sz w:val="24"/>
          <w:szCs w:val="24"/>
          <w:lang w:eastAsia="ru-RU"/>
        </w:rPr>
      </w:pPr>
    </w:p>
    <w:p w:rsidR="00A47A99" w:rsidRPr="00EE0F0F" w:rsidRDefault="009F6615" w:rsidP="00EE0F0F">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2739390</wp:posOffset>
            </wp:positionH>
            <wp:positionV relativeFrom="paragraph">
              <wp:posOffset>372745</wp:posOffset>
            </wp:positionV>
            <wp:extent cx="2581275" cy="1524000"/>
            <wp:effectExtent l="19050" t="0" r="9525" b="0"/>
            <wp:wrapTight wrapText="bothSides">
              <wp:wrapPolygon edited="0">
                <wp:start x="-159" y="0"/>
                <wp:lineTo x="-159" y="21330"/>
                <wp:lineTo x="21680" y="21330"/>
                <wp:lineTo x="21680" y="0"/>
                <wp:lineTo x="-159" y="0"/>
              </wp:wrapPolygon>
            </wp:wrapTight>
            <wp:docPr id="45" name="Рисунок 45" descr="DSCN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N1064"/>
                    <pic:cNvPicPr>
                      <a:picLocks noChangeAspect="1" noChangeArrowheads="1"/>
                    </pic:cNvPicPr>
                  </pic:nvPicPr>
                  <pic:blipFill>
                    <a:blip r:embed="rId14" cstate="print"/>
                    <a:srcRect/>
                    <a:stretch>
                      <a:fillRect/>
                    </a:stretch>
                  </pic:blipFill>
                  <pic:spPr bwMode="auto">
                    <a:xfrm>
                      <a:off x="0" y="0"/>
                      <a:ext cx="2581275" cy="1524000"/>
                    </a:xfrm>
                    <a:prstGeom prst="rect">
                      <a:avLst/>
                    </a:prstGeom>
                    <a:noFill/>
                    <a:ln w="9525">
                      <a:noFill/>
                      <a:miter lim="800000"/>
                      <a:headEnd/>
                      <a:tailEnd/>
                    </a:ln>
                  </pic:spPr>
                </pic:pic>
              </a:graphicData>
            </a:graphic>
          </wp:anchor>
        </w:drawing>
      </w:r>
      <w:r w:rsidR="00A47A99" w:rsidRPr="00EE0F0F">
        <w:rPr>
          <w:rFonts w:ascii="Times New Roman" w:hAnsi="Times New Roman" w:cs="Times New Roman"/>
          <w:sz w:val="24"/>
          <w:szCs w:val="24"/>
        </w:rPr>
        <w:t>- Установка и крепление оригинального упора для книги</w:t>
      </w:r>
    </w:p>
    <w:p w:rsidR="00A47A99" w:rsidRPr="00EE0F0F" w:rsidRDefault="00A47A99" w:rsidP="00EE0F0F">
      <w:pPr>
        <w:spacing w:line="360" w:lineRule="auto"/>
        <w:ind w:firstLine="709"/>
        <w:jc w:val="both"/>
        <w:rPr>
          <w:rFonts w:ascii="Times New Roman" w:hAnsi="Times New Roman" w:cs="Times New Roman"/>
          <w:sz w:val="24"/>
          <w:szCs w:val="24"/>
        </w:rPr>
      </w:pPr>
    </w:p>
    <w:p w:rsidR="00A47A99" w:rsidRPr="00EE0F0F" w:rsidRDefault="00A47A99" w:rsidP="00EE0F0F">
      <w:pPr>
        <w:spacing w:line="360" w:lineRule="auto"/>
        <w:ind w:firstLine="709"/>
        <w:jc w:val="both"/>
        <w:rPr>
          <w:rFonts w:ascii="Times New Roman" w:hAnsi="Times New Roman" w:cs="Times New Roman"/>
          <w:sz w:val="24"/>
          <w:szCs w:val="24"/>
        </w:rPr>
      </w:pPr>
      <w:r w:rsidRPr="00EE0F0F">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-375285</wp:posOffset>
            </wp:positionH>
            <wp:positionV relativeFrom="paragraph">
              <wp:posOffset>-410845</wp:posOffset>
            </wp:positionV>
            <wp:extent cx="2590165" cy="1504950"/>
            <wp:effectExtent l="19050" t="0" r="635" b="0"/>
            <wp:wrapTight wrapText="bothSides">
              <wp:wrapPolygon edited="0">
                <wp:start x="-159" y="0"/>
                <wp:lineTo x="-159" y="21327"/>
                <wp:lineTo x="21605" y="21327"/>
                <wp:lineTo x="21605" y="0"/>
                <wp:lineTo x="-159" y="0"/>
              </wp:wrapPolygon>
            </wp:wrapTight>
            <wp:docPr id="44" name="Рисунок 44" descr="DSCN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N1082"/>
                    <pic:cNvPicPr>
                      <a:picLocks noChangeAspect="1" noChangeArrowheads="1"/>
                    </pic:cNvPicPr>
                  </pic:nvPicPr>
                  <pic:blipFill>
                    <a:blip r:embed="rId15" cstate="print"/>
                    <a:srcRect/>
                    <a:stretch>
                      <a:fillRect/>
                    </a:stretch>
                  </pic:blipFill>
                  <pic:spPr bwMode="auto">
                    <a:xfrm>
                      <a:off x="0" y="0"/>
                      <a:ext cx="2590165" cy="1504950"/>
                    </a:xfrm>
                    <a:prstGeom prst="rect">
                      <a:avLst/>
                    </a:prstGeom>
                    <a:noFill/>
                    <a:ln w="9525">
                      <a:noFill/>
                      <a:miter lim="800000"/>
                      <a:headEnd/>
                      <a:tailEnd/>
                    </a:ln>
                  </pic:spPr>
                </pic:pic>
              </a:graphicData>
            </a:graphic>
          </wp:anchor>
        </w:drawing>
      </w:r>
    </w:p>
    <w:p w:rsidR="00A47A99" w:rsidRPr="00EE0F0F" w:rsidRDefault="00A47A99" w:rsidP="00EE0F0F">
      <w:pPr>
        <w:spacing w:line="360" w:lineRule="auto"/>
        <w:ind w:firstLine="709"/>
        <w:jc w:val="both"/>
        <w:rPr>
          <w:rFonts w:ascii="Times New Roman" w:hAnsi="Times New Roman" w:cs="Times New Roman"/>
          <w:sz w:val="24"/>
          <w:szCs w:val="24"/>
        </w:rPr>
      </w:pPr>
    </w:p>
    <w:p w:rsidR="00A47A99" w:rsidRPr="00EE0F0F" w:rsidRDefault="00A47A99" w:rsidP="00EE0F0F">
      <w:pPr>
        <w:spacing w:line="360" w:lineRule="auto"/>
        <w:ind w:firstLine="709"/>
        <w:jc w:val="both"/>
        <w:rPr>
          <w:rFonts w:ascii="Times New Roman" w:hAnsi="Times New Roman" w:cs="Times New Roman"/>
          <w:sz w:val="24"/>
          <w:szCs w:val="24"/>
        </w:rPr>
      </w:pPr>
    </w:p>
    <w:p w:rsidR="00A47A99" w:rsidRPr="00EE0F0F" w:rsidRDefault="00A47A99" w:rsidP="00EE0F0F">
      <w:pPr>
        <w:spacing w:after="0" w:line="240" w:lineRule="auto"/>
        <w:ind w:firstLine="709"/>
        <w:jc w:val="both"/>
        <w:rPr>
          <w:rFonts w:ascii="Times New Roman" w:eastAsia="Times New Roman" w:hAnsi="Times New Roman" w:cs="Times New Roman"/>
          <w:sz w:val="24"/>
          <w:szCs w:val="24"/>
          <w:lang w:eastAsia="ru-RU"/>
        </w:rPr>
      </w:pPr>
    </w:p>
    <w:p w:rsidR="000915B7" w:rsidRPr="00EE0F0F" w:rsidRDefault="00A47A99"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Хотелось бы отметить </w:t>
      </w:r>
      <w:proofErr w:type="gramStart"/>
      <w:r w:rsidRPr="00EE0F0F">
        <w:rPr>
          <w:rFonts w:ascii="Times New Roman" w:eastAsia="Times New Roman" w:hAnsi="Times New Roman" w:cs="Times New Roman"/>
          <w:sz w:val="24"/>
          <w:szCs w:val="24"/>
          <w:lang w:eastAsia="ru-RU"/>
        </w:rPr>
        <w:t>что</w:t>
      </w:r>
      <w:proofErr w:type="gramEnd"/>
      <w:r w:rsidRPr="00EE0F0F">
        <w:rPr>
          <w:rFonts w:ascii="Times New Roman" w:eastAsia="Times New Roman" w:hAnsi="Times New Roman" w:cs="Times New Roman"/>
          <w:sz w:val="24"/>
          <w:szCs w:val="24"/>
          <w:lang w:eastAsia="ru-RU"/>
        </w:rPr>
        <w:t xml:space="preserve"> выполняя данный проект он не предусматривал и не имел таких дополнительных объёмных частей как: барабан</w:t>
      </w:r>
      <w:r w:rsidR="00DD3592" w:rsidRPr="00EE0F0F">
        <w:rPr>
          <w:rFonts w:ascii="Times New Roman" w:eastAsia="Times New Roman" w:hAnsi="Times New Roman" w:cs="Times New Roman"/>
          <w:sz w:val="24"/>
          <w:szCs w:val="24"/>
          <w:lang w:eastAsia="ru-RU"/>
        </w:rPr>
        <w:t xml:space="preserve"> собранный с 30 деталями хантыйского узора</w:t>
      </w:r>
      <w:r w:rsidRPr="00EE0F0F">
        <w:rPr>
          <w:rFonts w:ascii="Times New Roman" w:eastAsia="Times New Roman" w:hAnsi="Times New Roman" w:cs="Times New Roman"/>
          <w:sz w:val="24"/>
          <w:szCs w:val="24"/>
          <w:lang w:eastAsia="ru-RU"/>
        </w:rPr>
        <w:t>, упор для книг</w:t>
      </w:r>
      <w:r w:rsidR="00DD3592" w:rsidRPr="00EE0F0F">
        <w:rPr>
          <w:rFonts w:ascii="Times New Roman" w:eastAsia="Times New Roman" w:hAnsi="Times New Roman" w:cs="Times New Roman"/>
          <w:sz w:val="24"/>
          <w:szCs w:val="24"/>
          <w:lang w:eastAsia="ru-RU"/>
        </w:rPr>
        <w:t>, дополнительной ниши для тетрадей, т.е. это полностью самостоятельная разработка и планирование будущего нестандартного изделия с дополнительными возможностями.</w:t>
      </w: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lastRenderedPageBreak/>
        <w:t xml:space="preserve">А так как все детали создавались заново, то и соответственно работа по планированию проводилась в полном объёме по всем </w:t>
      </w:r>
      <w:proofErr w:type="gramStart"/>
      <w:r w:rsidRPr="00EE0F0F">
        <w:rPr>
          <w:rFonts w:ascii="Times New Roman" w:eastAsia="Times New Roman" w:hAnsi="Times New Roman" w:cs="Times New Roman"/>
          <w:sz w:val="24"/>
          <w:szCs w:val="24"/>
          <w:lang w:eastAsia="ru-RU"/>
        </w:rPr>
        <w:t>выше перечисленным</w:t>
      </w:r>
      <w:proofErr w:type="gramEnd"/>
      <w:r w:rsidRPr="00EE0F0F">
        <w:rPr>
          <w:rFonts w:ascii="Times New Roman" w:eastAsia="Times New Roman" w:hAnsi="Times New Roman" w:cs="Times New Roman"/>
          <w:sz w:val="24"/>
          <w:szCs w:val="24"/>
          <w:lang w:eastAsia="ru-RU"/>
        </w:rPr>
        <w:t xml:space="preserve"> пунктам которые требуют новые ФГОС.</w:t>
      </w: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Итогом данного проекта стала многофункциональная </w:t>
      </w:r>
      <w:proofErr w:type="gramStart"/>
      <w:r w:rsidRPr="00EE0F0F">
        <w:rPr>
          <w:rFonts w:ascii="Times New Roman" w:eastAsia="Times New Roman" w:hAnsi="Times New Roman" w:cs="Times New Roman"/>
          <w:sz w:val="24"/>
          <w:szCs w:val="24"/>
          <w:lang w:eastAsia="ru-RU"/>
        </w:rPr>
        <w:t>подставка</w:t>
      </w:r>
      <w:proofErr w:type="gramEnd"/>
      <w:r w:rsidRPr="00EE0F0F">
        <w:rPr>
          <w:rFonts w:ascii="Times New Roman" w:eastAsia="Times New Roman" w:hAnsi="Times New Roman" w:cs="Times New Roman"/>
          <w:sz w:val="24"/>
          <w:szCs w:val="24"/>
          <w:lang w:eastAsia="ru-RU"/>
        </w:rPr>
        <w:t xml:space="preserve"> на счету которой не одно призовое место в различных конкурсах и олимпиадах.</w:t>
      </w: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p>
    <w:p w:rsidR="007C2A3F" w:rsidRPr="00EE0F0F" w:rsidRDefault="007C2A3F" w:rsidP="00EE0F0F">
      <w:pPr>
        <w:spacing w:after="0" w:line="240" w:lineRule="auto"/>
        <w:ind w:firstLine="709"/>
        <w:jc w:val="both"/>
        <w:rPr>
          <w:rFonts w:ascii="Times New Roman" w:eastAsia="Times New Roman" w:hAnsi="Times New Roman" w:cs="Times New Roman"/>
          <w:sz w:val="24"/>
          <w:szCs w:val="24"/>
          <w:lang w:eastAsia="ru-RU"/>
        </w:rPr>
      </w:pPr>
    </w:p>
    <w:p w:rsidR="007C2A3F" w:rsidRPr="00EE0F0F" w:rsidRDefault="007C2A3F" w:rsidP="00EE0F0F">
      <w:pPr>
        <w:spacing w:after="0" w:line="240" w:lineRule="auto"/>
        <w:ind w:firstLine="709"/>
        <w:jc w:val="both"/>
        <w:rPr>
          <w:rFonts w:ascii="Times New Roman" w:eastAsia="Times New Roman" w:hAnsi="Times New Roman" w:cs="Times New Roman"/>
          <w:sz w:val="24"/>
          <w:szCs w:val="24"/>
          <w:lang w:eastAsia="ru-RU"/>
        </w:rPr>
      </w:pPr>
    </w:p>
    <w:p w:rsidR="007C2A3F" w:rsidRPr="00EE0F0F" w:rsidRDefault="007C2A3F" w:rsidP="00EE0F0F">
      <w:pPr>
        <w:spacing w:after="0" w:line="240" w:lineRule="auto"/>
        <w:ind w:firstLine="709"/>
        <w:jc w:val="both"/>
        <w:rPr>
          <w:rFonts w:ascii="Times New Roman" w:eastAsia="Times New Roman" w:hAnsi="Times New Roman" w:cs="Times New Roman"/>
          <w:sz w:val="24"/>
          <w:szCs w:val="24"/>
          <w:lang w:eastAsia="ru-RU"/>
        </w:rPr>
      </w:pPr>
    </w:p>
    <w:p w:rsidR="007C2A3F" w:rsidRPr="00EE0F0F" w:rsidRDefault="007C2A3F"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15240</wp:posOffset>
            </wp:positionH>
            <wp:positionV relativeFrom="paragraph">
              <wp:posOffset>-434340</wp:posOffset>
            </wp:positionV>
            <wp:extent cx="2724150" cy="1733550"/>
            <wp:effectExtent l="19050" t="0" r="0" b="0"/>
            <wp:wrapTight wrapText="bothSides">
              <wp:wrapPolygon edited="0">
                <wp:start x="-151" y="0"/>
                <wp:lineTo x="-151" y="21363"/>
                <wp:lineTo x="21600" y="21363"/>
                <wp:lineTo x="21600" y="0"/>
                <wp:lineTo x="-151" y="0"/>
              </wp:wrapPolygon>
            </wp:wrapTight>
            <wp:docPr id="58" name="Рисунок 58" descr="DSC0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7525"/>
                    <pic:cNvPicPr>
                      <a:picLocks noChangeAspect="1" noChangeArrowheads="1"/>
                    </pic:cNvPicPr>
                  </pic:nvPicPr>
                  <pic:blipFill>
                    <a:blip r:embed="rId16" cstate="print"/>
                    <a:srcRect/>
                    <a:stretch>
                      <a:fillRect/>
                    </a:stretch>
                  </pic:blipFill>
                  <pic:spPr bwMode="auto">
                    <a:xfrm>
                      <a:off x="0" y="0"/>
                      <a:ext cx="2724150" cy="1733550"/>
                    </a:xfrm>
                    <a:prstGeom prst="rect">
                      <a:avLst/>
                    </a:prstGeom>
                    <a:noFill/>
                    <a:ln w="9525">
                      <a:noFill/>
                      <a:miter lim="800000"/>
                      <a:headEnd/>
                      <a:tailEnd/>
                    </a:ln>
                  </pic:spPr>
                </pic:pic>
              </a:graphicData>
            </a:graphic>
          </wp:anchor>
        </w:drawing>
      </w:r>
      <w:r w:rsidRPr="00EE0F0F">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3234690</wp:posOffset>
            </wp:positionH>
            <wp:positionV relativeFrom="paragraph">
              <wp:posOffset>-377190</wp:posOffset>
            </wp:positionV>
            <wp:extent cx="2771775" cy="1657350"/>
            <wp:effectExtent l="19050" t="0" r="9525" b="0"/>
            <wp:wrapTight wrapText="bothSides">
              <wp:wrapPolygon edited="0">
                <wp:start x="-148" y="0"/>
                <wp:lineTo x="-148" y="21352"/>
                <wp:lineTo x="21674" y="21352"/>
                <wp:lineTo x="21674" y="0"/>
                <wp:lineTo x="-148" y="0"/>
              </wp:wrapPolygon>
            </wp:wrapTight>
            <wp:docPr id="4" name="Рисунок 1" descr="C:\Users\DOMO\Desktop\DSCN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O\Desktop\DSCN4866.JPG"/>
                    <pic:cNvPicPr>
                      <a:picLocks noChangeAspect="1" noChangeArrowheads="1"/>
                    </pic:cNvPicPr>
                  </pic:nvPicPr>
                  <pic:blipFill>
                    <a:blip r:embed="rId17" cstate="print"/>
                    <a:srcRect/>
                    <a:stretch>
                      <a:fillRect/>
                    </a:stretch>
                  </pic:blipFill>
                  <pic:spPr bwMode="auto">
                    <a:xfrm>
                      <a:off x="0" y="0"/>
                      <a:ext cx="2771775" cy="1657350"/>
                    </a:xfrm>
                    <a:prstGeom prst="rect">
                      <a:avLst/>
                    </a:prstGeom>
                    <a:noFill/>
                    <a:ln w="9525">
                      <a:noFill/>
                      <a:miter lim="800000"/>
                      <a:headEnd/>
                      <a:tailEnd/>
                    </a:ln>
                  </pic:spPr>
                </pic:pic>
              </a:graphicData>
            </a:graphic>
          </wp:anchor>
        </w:drawing>
      </w:r>
    </w:p>
    <w:p w:rsidR="007C2A3F" w:rsidRPr="00EE0F0F" w:rsidRDefault="007C2A3F" w:rsidP="00EE0F0F">
      <w:pPr>
        <w:spacing w:after="0" w:line="240" w:lineRule="auto"/>
        <w:ind w:firstLine="709"/>
        <w:jc w:val="both"/>
        <w:rPr>
          <w:rFonts w:ascii="Times New Roman" w:eastAsia="Times New Roman" w:hAnsi="Times New Roman" w:cs="Times New Roman"/>
          <w:sz w:val="24"/>
          <w:szCs w:val="24"/>
          <w:lang w:eastAsia="ru-RU"/>
        </w:rPr>
      </w:pPr>
    </w:p>
    <w:p w:rsidR="007C2A3F" w:rsidRPr="00EE0F0F" w:rsidRDefault="007C2A3F" w:rsidP="00EE0F0F">
      <w:pPr>
        <w:spacing w:after="0" w:line="240" w:lineRule="auto"/>
        <w:ind w:firstLine="709"/>
        <w:jc w:val="both"/>
        <w:rPr>
          <w:rFonts w:ascii="Times New Roman" w:eastAsia="Times New Roman" w:hAnsi="Times New Roman" w:cs="Times New Roman"/>
          <w:sz w:val="24"/>
          <w:szCs w:val="24"/>
          <w:lang w:eastAsia="ru-RU"/>
        </w:rPr>
      </w:pPr>
    </w:p>
    <w:p w:rsidR="007C2A3F" w:rsidRPr="00EE0F0F" w:rsidRDefault="007C2A3F" w:rsidP="00EE0F0F">
      <w:pPr>
        <w:spacing w:after="0" w:line="240" w:lineRule="auto"/>
        <w:ind w:firstLine="709"/>
        <w:jc w:val="both"/>
        <w:rPr>
          <w:rFonts w:ascii="Times New Roman" w:eastAsia="Times New Roman" w:hAnsi="Times New Roman" w:cs="Times New Roman"/>
          <w:sz w:val="24"/>
          <w:szCs w:val="24"/>
          <w:lang w:eastAsia="ru-RU"/>
        </w:rPr>
      </w:pPr>
    </w:p>
    <w:p w:rsidR="007C2A3F" w:rsidRPr="00EE0F0F" w:rsidRDefault="007C2A3F" w:rsidP="00EE0F0F">
      <w:pPr>
        <w:spacing w:after="0" w:line="240" w:lineRule="auto"/>
        <w:ind w:firstLine="709"/>
        <w:jc w:val="both"/>
        <w:rPr>
          <w:rFonts w:ascii="Times New Roman" w:eastAsia="Times New Roman" w:hAnsi="Times New Roman" w:cs="Times New Roman"/>
          <w:sz w:val="24"/>
          <w:szCs w:val="24"/>
          <w:lang w:eastAsia="ru-RU"/>
        </w:rPr>
      </w:pPr>
    </w:p>
    <w:p w:rsidR="007C2A3F" w:rsidRPr="00EE0F0F" w:rsidRDefault="007C2A3F" w:rsidP="00EE0F0F">
      <w:pPr>
        <w:spacing w:after="0" w:line="240" w:lineRule="auto"/>
        <w:ind w:firstLine="709"/>
        <w:jc w:val="both"/>
        <w:rPr>
          <w:rFonts w:ascii="Times New Roman" w:eastAsia="Times New Roman" w:hAnsi="Times New Roman" w:cs="Times New Roman"/>
          <w:sz w:val="24"/>
          <w:szCs w:val="24"/>
          <w:lang w:eastAsia="ru-RU"/>
        </w:rPr>
      </w:pPr>
    </w:p>
    <w:p w:rsidR="007C2A3F" w:rsidRPr="00EE0F0F" w:rsidRDefault="007C2A3F" w:rsidP="00EE0F0F">
      <w:pPr>
        <w:spacing w:after="0" w:line="240" w:lineRule="auto"/>
        <w:ind w:firstLine="709"/>
        <w:jc w:val="both"/>
        <w:rPr>
          <w:rFonts w:ascii="Times New Roman" w:eastAsia="Times New Roman" w:hAnsi="Times New Roman" w:cs="Times New Roman"/>
          <w:sz w:val="24"/>
          <w:szCs w:val="24"/>
          <w:lang w:eastAsia="ru-RU"/>
        </w:rPr>
      </w:pPr>
    </w:p>
    <w:p w:rsidR="007C2A3F" w:rsidRPr="00EE0F0F" w:rsidRDefault="007C2A3F" w:rsidP="00EE0F0F">
      <w:pPr>
        <w:spacing w:after="0" w:line="240" w:lineRule="auto"/>
        <w:ind w:firstLine="709"/>
        <w:jc w:val="both"/>
        <w:rPr>
          <w:rFonts w:ascii="Times New Roman" w:eastAsia="Times New Roman" w:hAnsi="Times New Roman" w:cs="Times New Roman"/>
          <w:sz w:val="24"/>
          <w:szCs w:val="24"/>
          <w:lang w:eastAsia="ru-RU"/>
        </w:rPr>
      </w:pP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 xml:space="preserve">Если взять немного другой </w:t>
      </w:r>
      <w:proofErr w:type="gramStart"/>
      <w:r w:rsidRPr="00EE0F0F">
        <w:rPr>
          <w:rFonts w:ascii="Times New Roman" w:eastAsia="Times New Roman" w:hAnsi="Times New Roman" w:cs="Times New Roman"/>
          <w:sz w:val="24"/>
          <w:szCs w:val="24"/>
          <w:lang w:eastAsia="ru-RU"/>
        </w:rPr>
        <w:t>проект</w:t>
      </w:r>
      <w:proofErr w:type="gramEnd"/>
      <w:r w:rsidRPr="00EE0F0F">
        <w:rPr>
          <w:rFonts w:ascii="Times New Roman" w:eastAsia="Times New Roman" w:hAnsi="Times New Roman" w:cs="Times New Roman"/>
          <w:sz w:val="24"/>
          <w:szCs w:val="24"/>
          <w:lang w:eastAsia="ru-RU"/>
        </w:rPr>
        <w:t xml:space="preserve"> который являлся подарком к 8 марта, то можно смело сказать, опять таки </w:t>
      </w:r>
      <w:r w:rsidR="00565751" w:rsidRPr="00EE0F0F">
        <w:rPr>
          <w:rFonts w:ascii="Times New Roman" w:eastAsia="Times New Roman" w:hAnsi="Times New Roman" w:cs="Times New Roman"/>
          <w:sz w:val="24"/>
          <w:szCs w:val="24"/>
          <w:lang w:eastAsia="ru-RU"/>
        </w:rPr>
        <w:t>обработка и составление новых орнаментов исходя из стандартного шаблона удалась на 100%:</w:t>
      </w:r>
    </w:p>
    <w:p w:rsidR="00565751" w:rsidRPr="00EE0F0F" w:rsidRDefault="00565751"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2767965</wp:posOffset>
            </wp:positionH>
            <wp:positionV relativeFrom="paragraph">
              <wp:posOffset>112395</wp:posOffset>
            </wp:positionV>
            <wp:extent cx="2914650" cy="1581150"/>
            <wp:effectExtent l="19050" t="0" r="0" b="0"/>
            <wp:wrapTight wrapText="bothSides">
              <wp:wrapPolygon edited="0">
                <wp:start x="-141" y="0"/>
                <wp:lineTo x="-141" y="21340"/>
                <wp:lineTo x="21600" y="21340"/>
                <wp:lineTo x="21600" y="0"/>
                <wp:lineTo x="-141" y="0"/>
              </wp:wrapPolygon>
            </wp:wrapTight>
            <wp:docPr id="62" name="Рисунок 62" descr="C:\Users\DOMO\Desktop\P100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OMO\Desktop\P1000770.JPG"/>
                    <pic:cNvPicPr>
                      <a:picLocks noChangeAspect="1" noChangeArrowheads="1"/>
                    </pic:cNvPicPr>
                  </pic:nvPicPr>
                  <pic:blipFill>
                    <a:blip r:embed="rId18" cstate="print"/>
                    <a:srcRect/>
                    <a:stretch>
                      <a:fillRect/>
                    </a:stretch>
                  </pic:blipFill>
                  <pic:spPr bwMode="auto">
                    <a:xfrm>
                      <a:off x="0" y="0"/>
                      <a:ext cx="2914650" cy="1581150"/>
                    </a:xfrm>
                    <a:prstGeom prst="rect">
                      <a:avLst/>
                    </a:prstGeom>
                    <a:noFill/>
                    <a:ln w="9525">
                      <a:noFill/>
                      <a:miter lim="800000"/>
                      <a:headEnd/>
                      <a:tailEnd/>
                    </a:ln>
                  </pic:spPr>
                </pic:pic>
              </a:graphicData>
            </a:graphic>
          </wp:anchor>
        </w:drawing>
      </w:r>
      <w:r w:rsidRPr="00EE0F0F">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-441960</wp:posOffset>
            </wp:positionH>
            <wp:positionV relativeFrom="paragraph">
              <wp:posOffset>112395</wp:posOffset>
            </wp:positionV>
            <wp:extent cx="2619375" cy="1581150"/>
            <wp:effectExtent l="19050" t="0" r="9525" b="0"/>
            <wp:wrapTight wrapText="bothSides">
              <wp:wrapPolygon edited="0">
                <wp:start x="-157" y="0"/>
                <wp:lineTo x="-157" y="21340"/>
                <wp:lineTo x="21679" y="21340"/>
                <wp:lineTo x="21679" y="0"/>
                <wp:lineTo x="-157" y="0"/>
              </wp:wrapPolygon>
            </wp:wrapTight>
            <wp:docPr id="61" name="Рисунок 61" descr="C:\Users\DOMO\Desktop\P100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OMO\Desktop\P1000769.JPG"/>
                    <pic:cNvPicPr>
                      <a:picLocks noChangeAspect="1" noChangeArrowheads="1"/>
                    </pic:cNvPicPr>
                  </pic:nvPicPr>
                  <pic:blipFill>
                    <a:blip r:embed="rId19" cstate="print"/>
                    <a:srcRect/>
                    <a:stretch>
                      <a:fillRect/>
                    </a:stretch>
                  </pic:blipFill>
                  <pic:spPr bwMode="auto">
                    <a:xfrm>
                      <a:off x="0" y="0"/>
                      <a:ext cx="2619375" cy="1581150"/>
                    </a:xfrm>
                    <a:prstGeom prst="rect">
                      <a:avLst/>
                    </a:prstGeom>
                    <a:noFill/>
                    <a:ln w="9525">
                      <a:noFill/>
                      <a:miter lim="800000"/>
                      <a:headEnd/>
                      <a:tailEnd/>
                    </a:ln>
                  </pic:spPr>
                </pic:pic>
              </a:graphicData>
            </a:graphic>
          </wp:anchor>
        </w:drawing>
      </w:r>
    </w:p>
    <w:p w:rsidR="00565751" w:rsidRPr="00EE0F0F" w:rsidRDefault="00565751" w:rsidP="00EE0F0F">
      <w:pPr>
        <w:spacing w:after="0" w:line="240" w:lineRule="auto"/>
        <w:ind w:firstLine="709"/>
        <w:jc w:val="both"/>
        <w:rPr>
          <w:rFonts w:ascii="Times New Roman" w:eastAsia="Times New Roman" w:hAnsi="Times New Roman" w:cs="Times New Roman"/>
          <w:sz w:val="24"/>
          <w:szCs w:val="24"/>
          <w:lang w:eastAsia="ru-RU"/>
        </w:rPr>
      </w:pP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p>
    <w:p w:rsidR="00DD3592" w:rsidRPr="00EE0F0F" w:rsidRDefault="00DD3592" w:rsidP="00EE0F0F">
      <w:pPr>
        <w:spacing w:after="0" w:line="240" w:lineRule="auto"/>
        <w:ind w:firstLine="709"/>
        <w:jc w:val="both"/>
        <w:rPr>
          <w:rFonts w:ascii="Times New Roman" w:eastAsia="Times New Roman" w:hAnsi="Times New Roman" w:cs="Times New Roman"/>
          <w:sz w:val="24"/>
          <w:szCs w:val="24"/>
          <w:lang w:eastAsia="ru-RU"/>
        </w:rPr>
      </w:pPr>
    </w:p>
    <w:p w:rsidR="00565751" w:rsidRPr="00EE0F0F" w:rsidRDefault="00565751" w:rsidP="00EE0F0F">
      <w:pPr>
        <w:spacing w:after="0" w:line="240" w:lineRule="auto"/>
        <w:ind w:firstLine="709"/>
        <w:jc w:val="both"/>
        <w:rPr>
          <w:rFonts w:ascii="Times New Roman" w:eastAsia="Times New Roman" w:hAnsi="Times New Roman" w:cs="Times New Roman"/>
          <w:sz w:val="24"/>
          <w:szCs w:val="24"/>
          <w:lang w:eastAsia="ru-RU"/>
        </w:rPr>
      </w:pPr>
    </w:p>
    <w:p w:rsidR="00565751" w:rsidRPr="00EE0F0F" w:rsidRDefault="00565751" w:rsidP="00EE0F0F">
      <w:pPr>
        <w:spacing w:after="0" w:line="240" w:lineRule="auto"/>
        <w:ind w:firstLine="709"/>
        <w:jc w:val="both"/>
        <w:rPr>
          <w:rFonts w:ascii="Times New Roman" w:eastAsia="Times New Roman" w:hAnsi="Times New Roman" w:cs="Times New Roman"/>
          <w:sz w:val="24"/>
          <w:szCs w:val="24"/>
          <w:lang w:eastAsia="ru-RU"/>
        </w:rPr>
      </w:pPr>
    </w:p>
    <w:p w:rsidR="00DD3592" w:rsidRPr="00EE0F0F" w:rsidRDefault="00565751"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Результатом работы получилось настольное зеркальце</w:t>
      </w:r>
    </w:p>
    <w:p w:rsidR="00565751" w:rsidRPr="00EE0F0F" w:rsidRDefault="00565751" w:rsidP="00EE0F0F">
      <w:pPr>
        <w:spacing w:after="0" w:line="240" w:lineRule="auto"/>
        <w:ind w:firstLine="709"/>
        <w:jc w:val="both"/>
        <w:rPr>
          <w:rFonts w:ascii="Times New Roman" w:eastAsia="Times New Roman" w:hAnsi="Times New Roman" w:cs="Times New Roman"/>
          <w:sz w:val="24"/>
          <w:szCs w:val="24"/>
          <w:lang w:eastAsia="ru-RU"/>
        </w:rPr>
      </w:pPr>
    </w:p>
    <w:p w:rsidR="00565751" w:rsidRPr="00EE0F0F" w:rsidRDefault="00565751"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noProof/>
          <w:sz w:val="24"/>
          <w:szCs w:val="24"/>
          <w:lang w:eastAsia="ru-RU"/>
        </w:rPr>
        <w:drawing>
          <wp:inline distT="0" distB="0" distL="0" distR="0">
            <wp:extent cx="4429125" cy="2305050"/>
            <wp:effectExtent l="19050" t="0" r="9525" b="0"/>
            <wp:docPr id="63" name="Рисунок 63" descr="C:\Users\DOMO\Desktop\P100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OMO\Desktop\P1000773.JPG"/>
                    <pic:cNvPicPr>
                      <a:picLocks noChangeAspect="1" noChangeArrowheads="1"/>
                    </pic:cNvPicPr>
                  </pic:nvPicPr>
                  <pic:blipFill>
                    <a:blip r:embed="rId20" cstate="print"/>
                    <a:srcRect/>
                    <a:stretch>
                      <a:fillRect/>
                    </a:stretch>
                  </pic:blipFill>
                  <pic:spPr bwMode="auto">
                    <a:xfrm>
                      <a:off x="0" y="0"/>
                      <a:ext cx="4429125" cy="2305050"/>
                    </a:xfrm>
                    <a:prstGeom prst="rect">
                      <a:avLst/>
                    </a:prstGeom>
                    <a:noFill/>
                    <a:ln w="9525">
                      <a:noFill/>
                      <a:miter lim="800000"/>
                      <a:headEnd/>
                      <a:tailEnd/>
                    </a:ln>
                  </pic:spPr>
                </pic:pic>
              </a:graphicData>
            </a:graphic>
          </wp:inline>
        </w:drawing>
      </w:r>
    </w:p>
    <w:p w:rsidR="006957DC" w:rsidRPr="00EE0F0F" w:rsidRDefault="006957DC" w:rsidP="00EE0F0F">
      <w:pPr>
        <w:spacing w:after="0" w:line="240" w:lineRule="auto"/>
        <w:ind w:firstLine="709"/>
        <w:jc w:val="both"/>
        <w:rPr>
          <w:rFonts w:ascii="Times New Roman" w:hAnsi="Times New Roman" w:cs="Times New Roman"/>
          <w:sz w:val="24"/>
          <w:szCs w:val="24"/>
        </w:rPr>
      </w:pPr>
    </w:p>
    <w:p w:rsidR="004C33E2" w:rsidRPr="00EE0F0F" w:rsidRDefault="004C33E2" w:rsidP="00EE0F0F">
      <w:pPr>
        <w:spacing w:after="0" w:line="240" w:lineRule="auto"/>
        <w:ind w:firstLine="709"/>
        <w:jc w:val="both"/>
        <w:rPr>
          <w:rFonts w:ascii="Times New Roman" w:hAnsi="Times New Roman" w:cs="Times New Roman"/>
          <w:sz w:val="24"/>
          <w:szCs w:val="24"/>
        </w:rPr>
      </w:pPr>
    </w:p>
    <w:p w:rsidR="004C33E2" w:rsidRPr="00EE0F0F" w:rsidRDefault="004C33E2" w:rsidP="00EE0F0F">
      <w:pPr>
        <w:spacing w:after="0" w:line="240" w:lineRule="auto"/>
        <w:ind w:firstLine="709"/>
        <w:jc w:val="both"/>
        <w:rPr>
          <w:rFonts w:ascii="Times New Roman" w:hAnsi="Times New Roman" w:cs="Times New Roman"/>
        </w:rPr>
      </w:pPr>
      <w:r w:rsidRPr="00EE0F0F">
        <w:rPr>
          <w:rFonts w:ascii="Times New Roman" w:hAnsi="Times New Roman" w:cs="Times New Roman"/>
        </w:rPr>
        <w:lastRenderedPageBreak/>
        <w:t xml:space="preserve">Так же важным моментом </w:t>
      </w:r>
      <w:r w:rsidR="00967F60" w:rsidRPr="00EE0F0F">
        <w:rPr>
          <w:rFonts w:ascii="Times New Roman" w:hAnsi="Times New Roman" w:cs="Times New Roman"/>
        </w:rPr>
        <w:t xml:space="preserve">следует считать, что в ходе </w:t>
      </w:r>
      <w:proofErr w:type="spellStart"/>
      <w:r w:rsidR="00967F60" w:rsidRPr="00EE0F0F">
        <w:rPr>
          <w:rFonts w:ascii="Times New Roman" w:hAnsi="Times New Roman" w:cs="Times New Roman"/>
        </w:rPr>
        <w:t>опробации</w:t>
      </w:r>
      <w:proofErr w:type="spellEnd"/>
      <w:r w:rsidR="00967F60" w:rsidRPr="00EE0F0F">
        <w:rPr>
          <w:rFonts w:ascii="Times New Roman" w:hAnsi="Times New Roman" w:cs="Times New Roman"/>
        </w:rPr>
        <w:t xml:space="preserve"> данного направления по выпиливанию</w:t>
      </w:r>
      <w:r w:rsidRPr="00EE0F0F">
        <w:rPr>
          <w:rFonts w:ascii="Times New Roman" w:hAnsi="Times New Roman" w:cs="Times New Roman"/>
        </w:rPr>
        <w:t xml:space="preserve"> у нас ребята в каждом 5, 6, 7 и 8 классах разделены на 2 группы:</w:t>
      </w:r>
    </w:p>
    <w:p w:rsidR="004C33E2" w:rsidRPr="00EE0F0F" w:rsidRDefault="004C33E2" w:rsidP="00EE0F0F">
      <w:pPr>
        <w:spacing w:after="0" w:line="240" w:lineRule="auto"/>
        <w:ind w:firstLine="709"/>
        <w:jc w:val="both"/>
        <w:rPr>
          <w:rFonts w:ascii="Times New Roman" w:hAnsi="Times New Roman" w:cs="Times New Roman"/>
        </w:rPr>
      </w:pPr>
      <w:r w:rsidRPr="00EE0F0F">
        <w:rPr>
          <w:rFonts w:ascii="Times New Roman" w:hAnsi="Times New Roman" w:cs="Times New Roman"/>
        </w:rPr>
        <w:t xml:space="preserve">1. обычная - те </w:t>
      </w:r>
      <w:proofErr w:type="gramStart"/>
      <w:r w:rsidRPr="00EE0F0F">
        <w:rPr>
          <w:rFonts w:ascii="Times New Roman" w:hAnsi="Times New Roman" w:cs="Times New Roman"/>
        </w:rPr>
        <w:t>ребята</w:t>
      </w:r>
      <w:proofErr w:type="gramEnd"/>
      <w:r w:rsidRPr="00EE0F0F">
        <w:rPr>
          <w:rFonts w:ascii="Times New Roman" w:hAnsi="Times New Roman" w:cs="Times New Roman"/>
        </w:rPr>
        <w:t xml:space="preserve"> которые не посещают творческого объединения;</w:t>
      </w:r>
    </w:p>
    <w:p w:rsidR="004C33E2" w:rsidRPr="00EE0F0F" w:rsidRDefault="004C33E2" w:rsidP="00EE0F0F">
      <w:pPr>
        <w:spacing w:after="0" w:line="240" w:lineRule="auto"/>
        <w:ind w:firstLine="709"/>
        <w:jc w:val="both"/>
        <w:rPr>
          <w:rFonts w:ascii="Times New Roman" w:hAnsi="Times New Roman" w:cs="Times New Roman"/>
        </w:rPr>
      </w:pPr>
      <w:r w:rsidRPr="00EE0F0F">
        <w:rPr>
          <w:rFonts w:ascii="Times New Roman" w:hAnsi="Times New Roman" w:cs="Times New Roman"/>
        </w:rPr>
        <w:t xml:space="preserve">2. экспериментальная - те </w:t>
      </w:r>
      <w:proofErr w:type="gramStart"/>
      <w:r w:rsidRPr="00EE0F0F">
        <w:rPr>
          <w:rFonts w:ascii="Times New Roman" w:hAnsi="Times New Roman" w:cs="Times New Roman"/>
        </w:rPr>
        <w:t>ребята</w:t>
      </w:r>
      <w:proofErr w:type="gramEnd"/>
      <w:r w:rsidRPr="00EE0F0F">
        <w:rPr>
          <w:rFonts w:ascii="Times New Roman" w:hAnsi="Times New Roman" w:cs="Times New Roman"/>
        </w:rPr>
        <w:t xml:space="preserve"> которые занимаются в объединении именно прорезным выпиливанием по фанере, а также точной разметкой.</w:t>
      </w:r>
    </w:p>
    <w:p w:rsidR="004C33E2" w:rsidRPr="00EE0F0F" w:rsidRDefault="004C33E2" w:rsidP="00EE0F0F">
      <w:pPr>
        <w:spacing w:after="0" w:line="240" w:lineRule="auto"/>
        <w:ind w:firstLine="709"/>
        <w:jc w:val="both"/>
        <w:rPr>
          <w:rFonts w:ascii="Times New Roman" w:hAnsi="Times New Roman" w:cs="Times New Roman"/>
        </w:rPr>
      </w:pPr>
      <w:r w:rsidRPr="00EE0F0F">
        <w:rPr>
          <w:rFonts w:ascii="Times New Roman" w:hAnsi="Times New Roman" w:cs="Times New Roman"/>
        </w:rPr>
        <w:t>Далее  учащимся был проведён контрольный срез успеваемости по предмету изобразительное искусство,</w:t>
      </w:r>
      <w:r w:rsidR="008E1DF0" w:rsidRPr="00EE0F0F">
        <w:rPr>
          <w:rFonts w:ascii="Times New Roman" w:hAnsi="Times New Roman" w:cs="Times New Roman"/>
        </w:rPr>
        <w:t xml:space="preserve"> </w:t>
      </w:r>
      <w:proofErr w:type="gramStart"/>
      <w:r w:rsidR="008E1DF0" w:rsidRPr="00EE0F0F">
        <w:rPr>
          <w:rFonts w:ascii="Times New Roman" w:hAnsi="Times New Roman" w:cs="Times New Roman"/>
        </w:rPr>
        <w:t>геометрия</w:t>
      </w:r>
      <w:proofErr w:type="gramEnd"/>
      <w:r w:rsidRPr="00EE0F0F">
        <w:rPr>
          <w:rFonts w:ascii="Times New Roman" w:hAnsi="Times New Roman" w:cs="Times New Roman"/>
        </w:rPr>
        <w:t xml:space="preserve"> где они сталкиваются именно с построением эскизов, чертежей, при составлении   фигур.  </w:t>
      </w:r>
    </w:p>
    <w:p w:rsidR="004C33E2" w:rsidRPr="00EE0F0F" w:rsidRDefault="004C33E2" w:rsidP="00EE0F0F">
      <w:pPr>
        <w:spacing w:after="0" w:line="240" w:lineRule="auto"/>
        <w:ind w:firstLine="709"/>
        <w:jc w:val="both"/>
        <w:rPr>
          <w:rFonts w:ascii="Times New Roman" w:hAnsi="Times New Roman" w:cs="Times New Roman"/>
        </w:rPr>
      </w:pPr>
      <w:r w:rsidRPr="00EE0F0F">
        <w:rPr>
          <w:rFonts w:ascii="Times New Roman" w:hAnsi="Times New Roman" w:cs="Times New Roman"/>
        </w:rPr>
        <w:t xml:space="preserve"> Предложена анкета: «нравятся ли вам темы по предмету, где необходимо самостоятельно придумать и построить, а так же доделать и представить свои собственные разработки в тетрадях » и даны варианты ответов:</w:t>
      </w:r>
    </w:p>
    <w:p w:rsidR="004C33E2" w:rsidRPr="00EE0F0F" w:rsidRDefault="004C33E2" w:rsidP="00EE0F0F">
      <w:pPr>
        <w:spacing w:after="0" w:line="240" w:lineRule="auto"/>
        <w:ind w:firstLine="709"/>
        <w:jc w:val="both"/>
        <w:rPr>
          <w:rFonts w:ascii="Times New Roman" w:hAnsi="Times New Roman" w:cs="Times New Roman"/>
        </w:rPr>
      </w:pPr>
      <w:r w:rsidRPr="00EE0F0F">
        <w:rPr>
          <w:rFonts w:ascii="Times New Roman" w:hAnsi="Times New Roman" w:cs="Times New Roman"/>
        </w:rPr>
        <w:t xml:space="preserve"> а) нравится,</w:t>
      </w:r>
    </w:p>
    <w:p w:rsidR="004C33E2" w:rsidRPr="00EE0F0F" w:rsidRDefault="004C33E2" w:rsidP="00EE0F0F">
      <w:pPr>
        <w:spacing w:after="0" w:line="240" w:lineRule="auto"/>
        <w:ind w:firstLine="709"/>
        <w:jc w:val="both"/>
        <w:rPr>
          <w:rFonts w:ascii="Times New Roman" w:hAnsi="Times New Roman" w:cs="Times New Roman"/>
        </w:rPr>
      </w:pPr>
      <w:r w:rsidRPr="00EE0F0F">
        <w:rPr>
          <w:rFonts w:ascii="Times New Roman" w:hAnsi="Times New Roman" w:cs="Times New Roman"/>
        </w:rPr>
        <w:t xml:space="preserve"> б) равнодушен,</w:t>
      </w:r>
    </w:p>
    <w:p w:rsidR="004C33E2" w:rsidRPr="00EE0F0F" w:rsidRDefault="004C33E2" w:rsidP="00EE0F0F">
      <w:pPr>
        <w:spacing w:after="0" w:line="240" w:lineRule="auto"/>
        <w:ind w:firstLine="709"/>
        <w:jc w:val="both"/>
        <w:rPr>
          <w:rFonts w:ascii="Times New Roman" w:hAnsi="Times New Roman" w:cs="Times New Roman"/>
        </w:rPr>
      </w:pPr>
      <w:r w:rsidRPr="00EE0F0F">
        <w:rPr>
          <w:rFonts w:ascii="Times New Roman" w:hAnsi="Times New Roman" w:cs="Times New Roman"/>
        </w:rPr>
        <w:t xml:space="preserve"> в) не нравится. </w:t>
      </w:r>
    </w:p>
    <w:p w:rsidR="004C33E2" w:rsidRPr="00EE0F0F" w:rsidRDefault="004C33E2" w:rsidP="00EE0F0F">
      <w:pPr>
        <w:spacing w:after="0" w:line="240" w:lineRule="auto"/>
        <w:ind w:firstLine="709"/>
        <w:jc w:val="both"/>
        <w:rPr>
          <w:rFonts w:ascii="Times New Roman" w:hAnsi="Times New Roman" w:cs="Times New Roman"/>
        </w:rPr>
      </w:pPr>
      <w:r w:rsidRPr="00EE0F0F">
        <w:rPr>
          <w:rFonts w:ascii="Times New Roman" w:hAnsi="Times New Roman" w:cs="Times New Roman"/>
        </w:rPr>
        <w:t xml:space="preserve">   Анализ результатов показал, что учащимся экспериментальной группы такие предметы где идёт построение, зарисовка, составление нравится больше, и успеваемость по данному предмету выше, чем учащимся обычной группы (таблица</w:t>
      </w:r>
      <w:proofErr w:type="gramStart"/>
      <w:r w:rsidRPr="00EE0F0F">
        <w:rPr>
          <w:rFonts w:ascii="Times New Roman" w:hAnsi="Times New Roman" w:cs="Times New Roman"/>
        </w:rPr>
        <w:t>1</w:t>
      </w:r>
      <w:proofErr w:type="gramEnd"/>
      <w:r w:rsidRPr="00EE0F0F">
        <w:rPr>
          <w:rFonts w:ascii="Times New Roman" w:hAnsi="Times New Roman" w:cs="Times New Roman"/>
        </w:rPr>
        <w:t>).</w:t>
      </w:r>
      <w:r w:rsidR="00967F60" w:rsidRPr="00EE0F0F">
        <w:rPr>
          <w:rFonts w:ascii="Times New Roman" w:hAnsi="Times New Roman" w:cs="Times New Roman"/>
        </w:rPr>
        <w:br/>
        <w:t>Можно сказать,</w:t>
      </w:r>
      <w:r w:rsidRPr="00EE0F0F">
        <w:rPr>
          <w:rFonts w:ascii="Times New Roman" w:hAnsi="Times New Roman" w:cs="Times New Roman"/>
        </w:rPr>
        <w:t xml:space="preserve"> что составление элементов для выпиливания, мелкая моторика, усидчивость повышает интерес к предмету. </w:t>
      </w:r>
    </w:p>
    <w:p w:rsidR="00967F60" w:rsidRPr="00EE0F0F" w:rsidRDefault="00967F60" w:rsidP="00EE0F0F">
      <w:pPr>
        <w:pStyle w:val="c1"/>
        <w:shd w:val="clear" w:color="auto" w:fill="FFFFFF"/>
        <w:spacing w:before="0" w:after="0"/>
        <w:ind w:firstLine="709"/>
        <w:jc w:val="both"/>
      </w:pPr>
      <w:r w:rsidRPr="00EE0F0F">
        <w:rPr>
          <w:rStyle w:val="c0"/>
        </w:rPr>
        <w:t xml:space="preserve"> Но и так же следует </w:t>
      </w:r>
      <w:proofErr w:type="gramStart"/>
      <w:r w:rsidRPr="00EE0F0F">
        <w:rPr>
          <w:rStyle w:val="c0"/>
        </w:rPr>
        <w:t>отметить</w:t>
      </w:r>
      <w:proofErr w:type="gramEnd"/>
      <w:r w:rsidRPr="00EE0F0F">
        <w:rPr>
          <w:rStyle w:val="c0"/>
        </w:rPr>
        <w:t xml:space="preserve"> что на данных уроках учащимися были получены следующие результаты:</w:t>
      </w:r>
    </w:p>
    <w:p w:rsidR="00967F60" w:rsidRPr="00EE0F0F" w:rsidRDefault="00967F60" w:rsidP="00EE0F0F">
      <w:pPr>
        <w:pStyle w:val="c1"/>
        <w:shd w:val="clear" w:color="auto" w:fill="FFFFFF"/>
        <w:spacing w:before="0" w:after="0"/>
        <w:ind w:firstLine="709"/>
        <w:jc w:val="both"/>
      </w:pPr>
      <w:r w:rsidRPr="00EE0F0F">
        <w:rPr>
          <w:rStyle w:val="c0"/>
        </w:rPr>
        <w:t xml:space="preserve">-учащиеся смогли проанализировать объекты  работы </w:t>
      </w:r>
    </w:p>
    <w:p w:rsidR="00967F60" w:rsidRPr="00EE0F0F" w:rsidRDefault="00967F60" w:rsidP="00EE0F0F">
      <w:pPr>
        <w:pStyle w:val="c1"/>
        <w:shd w:val="clear" w:color="auto" w:fill="FFFFFF"/>
        <w:spacing w:before="0" w:after="0"/>
        <w:ind w:firstLine="709"/>
        <w:jc w:val="both"/>
      </w:pPr>
      <w:r w:rsidRPr="00EE0F0F">
        <w:rPr>
          <w:rStyle w:val="c0"/>
        </w:rPr>
        <w:t>-выделить основные этапы при выполнении задания</w:t>
      </w:r>
    </w:p>
    <w:p w:rsidR="00967F60" w:rsidRPr="00EE0F0F" w:rsidRDefault="00967F60" w:rsidP="00EE0F0F">
      <w:pPr>
        <w:pStyle w:val="c1"/>
        <w:shd w:val="clear" w:color="auto" w:fill="FFFFFF"/>
        <w:spacing w:before="0" w:after="0"/>
        <w:ind w:firstLine="709"/>
        <w:jc w:val="both"/>
      </w:pPr>
      <w:r w:rsidRPr="00EE0F0F">
        <w:rPr>
          <w:rStyle w:val="c0"/>
        </w:rPr>
        <w:t>-достраивая и восполняя недостающие компоненты, ученики смогли осуществить изменения составных частей, как составление одного целого</w:t>
      </w:r>
    </w:p>
    <w:p w:rsidR="00967F60" w:rsidRPr="00EE0F0F" w:rsidRDefault="00967F60" w:rsidP="00EE0F0F">
      <w:pPr>
        <w:pStyle w:val="c1"/>
        <w:shd w:val="clear" w:color="auto" w:fill="FFFFFF"/>
        <w:spacing w:before="0" w:after="0"/>
        <w:ind w:firstLine="709"/>
        <w:jc w:val="both"/>
      </w:pPr>
      <w:r w:rsidRPr="00EE0F0F">
        <w:rPr>
          <w:rStyle w:val="c0"/>
        </w:rPr>
        <w:t>-дополнять и вносить коррективы в совместные действия</w:t>
      </w:r>
    </w:p>
    <w:p w:rsidR="00967F60" w:rsidRPr="00EE0F0F" w:rsidRDefault="00967F60" w:rsidP="00EE0F0F">
      <w:pPr>
        <w:pStyle w:val="c1"/>
        <w:shd w:val="clear" w:color="auto" w:fill="FFFFFF"/>
        <w:spacing w:before="0" w:after="0"/>
        <w:ind w:firstLine="709"/>
        <w:jc w:val="both"/>
      </w:pPr>
      <w:r w:rsidRPr="00EE0F0F">
        <w:rPr>
          <w:rStyle w:val="c0"/>
        </w:rPr>
        <w:t xml:space="preserve">-на уроках получило развитие творческое мышление, свободное самовыражение </w:t>
      </w:r>
    </w:p>
    <w:p w:rsidR="00967F60" w:rsidRPr="00EE0F0F" w:rsidRDefault="00967F60" w:rsidP="00EE0F0F">
      <w:pPr>
        <w:spacing w:after="0" w:line="240" w:lineRule="auto"/>
        <w:ind w:firstLine="709"/>
        <w:jc w:val="both"/>
        <w:rPr>
          <w:rFonts w:ascii="Times New Roman" w:hAnsi="Times New Roman" w:cs="Times New Roman"/>
        </w:rPr>
      </w:pPr>
    </w:p>
    <w:p w:rsidR="004C33E2" w:rsidRPr="00EE0F0F" w:rsidRDefault="004C33E2" w:rsidP="00EE0F0F">
      <w:pPr>
        <w:spacing w:before="100" w:beforeAutospacing="1" w:after="100" w:afterAutospacing="1" w:line="360" w:lineRule="auto"/>
        <w:ind w:left="142"/>
        <w:jc w:val="both"/>
        <w:rPr>
          <w:rFonts w:ascii="Times New Roman" w:hAnsi="Times New Roman" w:cs="Times New Roman"/>
          <w:b/>
          <w:u w:val="single"/>
        </w:rPr>
      </w:pPr>
      <w:r w:rsidRPr="00EE0F0F">
        <w:rPr>
          <w:rFonts w:ascii="Times New Roman" w:hAnsi="Times New Roman" w:cs="Times New Roman"/>
          <w:b/>
          <w:i/>
          <w:iCs/>
          <w:u w:val="single"/>
        </w:rPr>
        <w:t>Отношение к предмету изобразительное искусство семиклассников</w:t>
      </w:r>
    </w:p>
    <w:p w:rsidR="004C33E2" w:rsidRPr="00EE0F0F" w:rsidRDefault="004C33E2" w:rsidP="00EE0F0F">
      <w:pPr>
        <w:spacing w:before="100" w:beforeAutospacing="1" w:after="100" w:afterAutospacing="1" w:line="360" w:lineRule="auto"/>
        <w:ind w:left="142"/>
        <w:jc w:val="both"/>
        <w:rPr>
          <w:rFonts w:ascii="Times New Roman" w:hAnsi="Times New Roman" w:cs="Times New Roman"/>
        </w:rPr>
      </w:pPr>
      <w:r w:rsidRPr="00EE0F0F">
        <w:rPr>
          <w:rFonts w:ascii="Times New Roman" w:hAnsi="Times New Roman" w:cs="Times New Roman"/>
          <w:noProof/>
          <w:lang w:eastAsia="ru-RU"/>
        </w:rPr>
        <w:drawing>
          <wp:inline distT="0" distB="0" distL="0" distR="0">
            <wp:extent cx="5181600" cy="287655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33E2" w:rsidRPr="00EE0F0F" w:rsidRDefault="004C33E2" w:rsidP="00EE0F0F">
      <w:pPr>
        <w:spacing w:before="100" w:beforeAutospacing="1" w:after="100" w:afterAutospacing="1" w:line="360" w:lineRule="auto"/>
        <w:ind w:left="142"/>
        <w:jc w:val="both"/>
        <w:rPr>
          <w:rFonts w:ascii="Times New Roman" w:hAnsi="Times New Roman" w:cs="Times New Roman"/>
          <w:b/>
          <w:i/>
          <w:u w:val="single"/>
        </w:rPr>
      </w:pPr>
    </w:p>
    <w:p w:rsidR="004C33E2" w:rsidRPr="00EE0F0F" w:rsidRDefault="004C33E2" w:rsidP="00EE0F0F">
      <w:pPr>
        <w:spacing w:before="100" w:beforeAutospacing="1" w:after="100" w:afterAutospacing="1" w:line="360" w:lineRule="auto"/>
        <w:ind w:left="142"/>
        <w:jc w:val="both"/>
        <w:rPr>
          <w:rFonts w:ascii="Times New Roman" w:hAnsi="Times New Roman" w:cs="Times New Roman"/>
          <w:b/>
          <w:i/>
          <w:u w:val="single"/>
        </w:rPr>
      </w:pPr>
    </w:p>
    <w:p w:rsidR="004C33E2" w:rsidRPr="00EE0F0F" w:rsidRDefault="004C33E2" w:rsidP="00EE0F0F">
      <w:pPr>
        <w:spacing w:before="100" w:beforeAutospacing="1" w:after="100" w:afterAutospacing="1" w:line="360" w:lineRule="auto"/>
        <w:ind w:left="142"/>
        <w:jc w:val="both"/>
        <w:rPr>
          <w:rFonts w:ascii="Times New Roman" w:hAnsi="Times New Roman" w:cs="Times New Roman"/>
          <w:b/>
          <w:u w:val="single"/>
        </w:rPr>
      </w:pPr>
      <w:r w:rsidRPr="00EE0F0F">
        <w:rPr>
          <w:rFonts w:ascii="Times New Roman" w:hAnsi="Times New Roman" w:cs="Times New Roman"/>
          <w:b/>
          <w:i/>
          <w:u w:val="single"/>
        </w:rPr>
        <w:lastRenderedPageBreak/>
        <w:t>Отношение к предмету изобразительное искусство восьмиклассников</w:t>
      </w:r>
    </w:p>
    <w:p w:rsidR="004C33E2" w:rsidRPr="00EE0F0F" w:rsidRDefault="004C33E2" w:rsidP="00EE0F0F">
      <w:pPr>
        <w:spacing w:before="100" w:beforeAutospacing="1" w:after="100" w:afterAutospacing="1" w:line="360" w:lineRule="auto"/>
        <w:ind w:left="142"/>
        <w:jc w:val="both"/>
        <w:rPr>
          <w:rFonts w:ascii="Times New Roman" w:hAnsi="Times New Roman" w:cs="Times New Roman"/>
        </w:rPr>
      </w:pPr>
      <w:r w:rsidRPr="00EE0F0F">
        <w:rPr>
          <w:rFonts w:ascii="Times New Roman" w:hAnsi="Times New Roman" w:cs="Times New Roman"/>
          <w:noProof/>
          <w:lang w:eastAsia="ru-RU"/>
        </w:rPr>
        <w:drawing>
          <wp:inline distT="0" distB="0" distL="0" distR="0">
            <wp:extent cx="5181600" cy="32099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26421"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Для практических работ</w:t>
      </w:r>
      <w:r w:rsidR="00AA11A1" w:rsidRPr="00EE0F0F">
        <w:rPr>
          <w:rFonts w:ascii="Times New Roman" w:hAnsi="Times New Roman" w:cs="Times New Roman"/>
          <w:color w:val="auto"/>
          <w:sz w:val="24"/>
          <w:szCs w:val="24"/>
        </w:rPr>
        <w:t xml:space="preserve"> я всегда стараюсь выбрать такой объект</w:t>
      </w:r>
      <w:r w:rsidRPr="00EE0F0F">
        <w:rPr>
          <w:rFonts w:ascii="Times New Roman" w:hAnsi="Times New Roman" w:cs="Times New Roman"/>
          <w:color w:val="auto"/>
          <w:sz w:val="24"/>
          <w:szCs w:val="24"/>
        </w:rPr>
        <w:t xml:space="preserve"> в соответствии с имеющимися воз</w:t>
      </w:r>
      <w:r w:rsidR="00AA11A1" w:rsidRPr="00EE0F0F">
        <w:rPr>
          <w:rFonts w:ascii="Times New Roman" w:hAnsi="Times New Roman" w:cs="Times New Roman"/>
          <w:color w:val="auto"/>
          <w:sz w:val="24"/>
          <w:szCs w:val="24"/>
        </w:rPr>
        <w:t>можностями</w:t>
      </w:r>
      <w:r w:rsidRPr="00EE0F0F">
        <w:rPr>
          <w:rFonts w:ascii="Times New Roman" w:hAnsi="Times New Roman" w:cs="Times New Roman"/>
          <w:color w:val="auto"/>
          <w:sz w:val="24"/>
          <w:szCs w:val="24"/>
        </w:rPr>
        <w:t>, процесс или тему проекта для учащихся, чтобы обеспечить охват всей совокупности рекомендуемых в программе технологич</w:t>
      </w:r>
      <w:r w:rsidR="00C86F62" w:rsidRPr="00EE0F0F">
        <w:rPr>
          <w:rFonts w:ascii="Times New Roman" w:hAnsi="Times New Roman" w:cs="Times New Roman"/>
          <w:color w:val="auto"/>
          <w:sz w:val="24"/>
          <w:szCs w:val="24"/>
        </w:rPr>
        <w:t>еских операций. При этом я</w:t>
      </w:r>
      <w:r w:rsidRPr="00EE0F0F">
        <w:rPr>
          <w:rFonts w:ascii="Times New Roman" w:hAnsi="Times New Roman" w:cs="Times New Roman"/>
          <w:color w:val="auto"/>
          <w:sz w:val="24"/>
          <w:szCs w:val="24"/>
        </w:rPr>
        <w:t xml:space="preserve"> должен учитывать посильность объекта труда для школьников соответствующего возраста, а также его общественную или личную ценность.</w:t>
      </w:r>
    </w:p>
    <w:p w:rsidR="00357FE9" w:rsidRPr="00EE0F0F" w:rsidRDefault="00C86F62"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b/>
          <w:bCs/>
          <w:color w:val="auto"/>
          <w:sz w:val="24"/>
          <w:szCs w:val="24"/>
        </w:rPr>
        <w:t>К р</w:t>
      </w:r>
      <w:r w:rsidR="00357FE9" w:rsidRPr="00EE0F0F">
        <w:rPr>
          <w:rFonts w:ascii="Times New Roman" w:hAnsi="Times New Roman" w:cs="Times New Roman"/>
          <w:b/>
          <w:bCs/>
          <w:color w:val="auto"/>
          <w:sz w:val="24"/>
          <w:szCs w:val="24"/>
        </w:rPr>
        <w:t>езульта</w:t>
      </w:r>
      <w:r w:rsidRPr="00EE0F0F">
        <w:rPr>
          <w:rFonts w:ascii="Times New Roman" w:hAnsi="Times New Roman" w:cs="Times New Roman"/>
          <w:b/>
          <w:bCs/>
          <w:color w:val="auto"/>
          <w:sz w:val="24"/>
          <w:szCs w:val="24"/>
        </w:rPr>
        <w:t>тивности своей разработки можно отнести не только школьную оценку</w:t>
      </w:r>
      <w:r w:rsidR="00AA11A1" w:rsidRPr="00EE0F0F">
        <w:rPr>
          <w:rFonts w:ascii="Times New Roman" w:hAnsi="Times New Roman" w:cs="Times New Roman"/>
          <w:b/>
          <w:bCs/>
          <w:color w:val="auto"/>
          <w:sz w:val="24"/>
          <w:szCs w:val="24"/>
        </w:rPr>
        <w:t xml:space="preserve"> учителя а и </w:t>
      </w:r>
      <w:proofErr w:type="gramStart"/>
      <w:r w:rsidR="00AA11A1" w:rsidRPr="00EE0F0F">
        <w:rPr>
          <w:rFonts w:ascii="Times New Roman" w:hAnsi="Times New Roman" w:cs="Times New Roman"/>
          <w:b/>
          <w:bCs/>
          <w:color w:val="auto"/>
          <w:sz w:val="24"/>
          <w:szCs w:val="24"/>
        </w:rPr>
        <w:t>оценку</w:t>
      </w:r>
      <w:proofErr w:type="gramEnd"/>
      <w:r w:rsidR="00AA11A1" w:rsidRPr="00EE0F0F">
        <w:rPr>
          <w:rFonts w:ascii="Times New Roman" w:hAnsi="Times New Roman" w:cs="Times New Roman"/>
          <w:b/>
          <w:bCs/>
          <w:color w:val="auto"/>
          <w:sz w:val="24"/>
          <w:szCs w:val="24"/>
        </w:rPr>
        <w:t xml:space="preserve"> данную со стороны родителей, друзей, родственников.</w:t>
      </w:r>
    </w:p>
    <w:p w:rsidR="00F26421" w:rsidRDefault="00AA11A1"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А что бы таки достичь высоких результатов, то</w:t>
      </w:r>
      <w:r w:rsidR="00357FE9" w:rsidRPr="00EE0F0F">
        <w:rPr>
          <w:rFonts w:ascii="Times New Roman" w:hAnsi="Times New Roman" w:cs="Times New Roman"/>
          <w:color w:val="auto"/>
          <w:sz w:val="24"/>
          <w:szCs w:val="24"/>
        </w:rPr>
        <w:t xml:space="preserve"> обучающиеся должны научиться </w:t>
      </w:r>
      <w:proofErr w:type="gramStart"/>
      <w:r w:rsidR="00357FE9" w:rsidRPr="00EE0F0F">
        <w:rPr>
          <w:rFonts w:ascii="Times New Roman" w:hAnsi="Times New Roman" w:cs="Times New Roman"/>
          <w:color w:val="auto"/>
          <w:sz w:val="24"/>
          <w:szCs w:val="24"/>
        </w:rPr>
        <w:t>самостоятельно</w:t>
      </w:r>
      <w:proofErr w:type="gramEnd"/>
      <w:r w:rsidR="00357FE9" w:rsidRPr="00EE0F0F">
        <w:rPr>
          <w:rFonts w:ascii="Times New Roman" w:hAnsi="Times New Roman" w:cs="Times New Roman"/>
          <w:color w:val="auto"/>
          <w:sz w:val="24"/>
          <w:szCs w:val="24"/>
        </w:rPr>
        <w:t xml:space="preserve"> формулировать цели и определять пути их достижения, использовать приобретенный в школе опыт деятельности в реальной жизни,</w:t>
      </w:r>
      <w:r w:rsidR="008E1DF0" w:rsidRPr="00EE0F0F">
        <w:rPr>
          <w:rFonts w:ascii="Times New Roman" w:hAnsi="Times New Roman" w:cs="Times New Roman"/>
          <w:color w:val="auto"/>
          <w:sz w:val="24"/>
          <w:szCs w:val="24"/>
        </w:rPr>
        <w:t xml:space="preserve"> за рамками учебного процесса.</w:t>
      </w:r>
      <w:r w:rsidR="008E1DF0" w:rsidRPr="00EE0F0F">
        <w:rPr>
          <w:rFonts w:ascii="Times New Roman" w:hAnsi="Times New Roman" w:cs="Times New Roman"/>
          <w:color w:val="auto"/>
          <w:sz w:val="24"/>
          <w:szCs w:val="24"/>
        </w:rPr>
        <w:br/>
        <w:t xml:space="preserve">           </w:t>
      </w:r>
      <w:r w:rsidR="00357FE9" w:rsidRPr="00EE0F0F">
        <w:rPr>
          <w:rFonts w:ascii="Times New Roman" w:hAnsi="Times New Roman" w:cs="Times New Roman"/>
          <w:color w:val="auto"/>
          <w:sz w:val="24"/>
          <w:szCs w:val="24"/>
        </w:rPr>
        <w:t>Изуч</w:t>
      </w:r>
      <w:r w:rsidRPr="00EE0F0F">
        <w:rPr>
          <w:rFonts w:ascii="Times New Roman" w:hAnsi="Times New Roman" w:cs="Times New Roman"/>
          <w:color w:val="auto"/>
          <w:sz w:val="24"/>
          <w:szCs w:val="24"/>
        </w:rPr>
        <w:t>ение и сбор информации, а так же достижение конечного результата в изготовлении проектов по выпиливанию</w:t>
      </w:r>
      <w:r w:rsidR="00357FE9" w:rsidRPr="00EE0F0F">
        <w:rPr>
          <w:rFonts w:ascii="Times New Roman" w:hAnsi="Times New Roman" w:cs="Times New Roman"/>
          <w:color w:val="auto"/>
          <w:sz w:val="24"/>
          <w:szCs w:val="24"/>
        </w:rPr>
        <w:t xml:space="preserve"> обеспечивает достижение личностных, </w:t>
      </w:r>
      <w:proofErr w:type="spellStart"/>
      <w:r w:rsidR="00357FE9" w:rsidRPr="00EE0F0F">
        <w:rPr>
          <w:rFonts w:ascii="Times New Roman" w:hAnsi="Times New Roman" w:cs="Times New Roman"/>
          <w:color w:val="auto"/>
          <w:sz w:val="24"/>
          <w:szCs w:val="24"/>
        </w:rPr>
        <w:t>метапредметных</w:t>
      </w:r>
      <w:proofErr w:type="spellEnd"/>
      <w:r w:rsidR="00357FE9" w:rsidRPr="00EE0F0F">
        <w:rPr>
          <w:rFonts w:ascii="Times New Roman" w:hAnsi="Times New Roman" w:cs="Times New Roman"/>
          <w:color w:val="auto"/>
          <w:sz w:val="24"/>
          <w:szCs w:val="24"/>
        </w:rPr>
        <w:t xml:space="preserve"> и предметных результатов.</w:t>
      </w:r>
    </w:p>
    <w:p w:rsidR="00F26421" w:rsidRDefault="00F26421" w:rsidP="00AB6E3F">
      <w:pPr>
        <w:pStyle w:val="a3"/>
        <w:spacing w:before="0" w:beforeAutospacing="0" w:after="0" w:afterAutospacing="0"/>
        <w:ind w:firstLine="709"/>
        <w:jc w:val="both"/>
        <w:rPr>
          <w:rFonts w:ascii="Times New Roman" w:hAnsi="Times New Roman" w:cs="Times New Roman"/>
          <w:color w:val="auto"/>
          <w:sz w:val="24"/>
          <w:szCs w:val="24"/>
        </w:rPr>
      </w:pP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b/>
          <w:color w:val="auto"/>
          <w:sz w:val="24"/>
          <w:szCs w:val="24"/>
        </w:rPr>
        <w:t>Личностными результатами</w:t>
      </w:r>
      <w:r w:rsidR="00AA11A1" w:rsidRPr="00EE0F0F">
        <w:rPr>
          <w:rFonts w:ascii="Times New Roman" w:hAnsi="Times New Roman" w:cs="Times New Roman"/>
          <w:color w:val="auto"/>
          <w:sz w:val="24"/>
          <w:szCs w:val="24"/>
        </w:rPr>
        <w:t xml:space="preserve"> освоения учащимися заданий </w:t>
      </w:r>
      <w:proofErr w:type="gramStart"/>
      <w:r w:rsidR="00AA11A1" w:rsidRPr="00EE0F0F">
        <w:rPr>
          <w:rFonts w:ascii="Times New Roman" w:hAnsi="Times New Roman" w:cs="Times New Roman"/>
          <w:color w:val="auto"/>
          <w:sz w:val="24"/>
          <w:szCs w:val="24"/>
        </w:rPr>
        <w:t>считаю</w:t>
      </w:r>
      <w:proofErr w:type="gramEnd"/>
      <w:r w:rsidRPr="00EE0F0F">
        <w:rPr>
          <w:rFonts w:ascii="Times New Roman" w:hAnsi="Times New Roman" w:cs="Times New Roman"/>
          <w:color w:val="auto"/>
          <w:sz w:val="24"/>
          <w:szCs w:val="24"/>
        </w:rPr>
        <w:t xml:space="preserve"> являются:</w:t>
      </w:r>
      <w:r w:rsidRPr="00EE0F0F">
        <w:rPr>
          <w:rFonts w:ascii="Times New Roman" w:hAnsi="Times New Roman" w:cs="Times New Roman"/>
          <w:color w:val="auto"/>
          <w:sz w:val="24"/>
          <w:szCs w:val="24"/>
        </w:rPr>
        <w:br/>
        <w:t>• проявление познавательных интересов и активности в данной области предметной технологической деятельности;</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выражение желания учиться и трудиться в промышленном производстве для удовлетворения текущих и перспективных потребностей;</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развитие трудолюбия и ответственности за качество своей деятельности;</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овладение установками, нормами и правилами научной организации умственного и физического труда;</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xml:space="preserve"> самооценка умственных и физических способностей для труда в различных сферах с позиций будущей социализации и стратификации;</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становление самоопределения в выбранной сфере будущей профессиональной деятельности;</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планирование образовательной и профессиональной карьеры;</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lastRenderedPageBreak/>
        <w:t>• осознание необходимости общественно полезного труда как условия безопасной и эффективной социализации;</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бережное отношение к природным и хозяйственным ресурсам;</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готовность к рациональному ведению домашнего хозяйства;</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проявление технико-технологического и экономического мышления при организации своей деятельности;</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самооценка готовности к предпринимательской деятельности в сфере технического труда.</w:t>
      </w:r>
    </w:p>
    <w:p w:rsidR="00F26421" w:rsidRDefault="00F26421" w:rsidP="00AB6E3F">
      <w:pPr>
        <w:pStyle w:val="a3"/>
        <w:spacing w:before="0" w:beforeAutospacing="0" w:after="0" w:afterAutospacing="0"/>
        <w:ind w:firstLine="709"/>
        <w:jc w:val="both"/>
        <w:rPr>
          <w:rFonts w:ascii="Times New Roman" w:hAnsi="Times New Roman" w:cs="Times New Roman"/>
          <w:color w:val="auto"/>
          <w:sz w:val="24"/>
          <w:szCs w:val="24"/>
        </w:rPr>
      </w:pP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proofErr w:type="spellStart"/>
      <w:r w:rsidRPr="00EE0F0F">
        <w:rPr>
          <w:rFonts w:ascii="Times New Roman" w:hAnsi="Times New Roman" w:cs="Times New Roman"/>
          <w:b/>
          <w:color w:val="auto"/>
          <w:sz w:val="24"/>
          <w:szCs w:val="24"/>
        </w:rPr>
        <w:t>Метапредметными</w:t>
      </w:r>
      <w:proofErr w:type="spellEnd"/>
      <w:r w:rsidRPr="00EE0F0F">
        <w:rPr>
          <w:rFonts w:ascii="Times New Roman" w:hAnsi="Times New Roman" w:cs="Times New Roman"/>
          <w:b/>
          <w:color w:val="auto"/>
          <w:sz w:val="24"/>
          <w:szCs w:val="24"/>
        </w:rPr>
        <w:t xml:space="preserve"> результатами</w:t>
      </w:r>
      <w:r w:rsidR="00BA5007" w:rsidRPr="00EE0F0F">
        <w:rPr>
          <w:rFonts w:ascii="Times New Roman" w:hAnsi="Times New Roman" w:cs="Times New Roman"/>
          <w:color w:val="auto"/>
          <w:sz w:val="24"/>
          <w:szCs w:val="24"/>
        </w:rPr>
        <w:t xml:space="preserve"> освоения проектов ребят</w:t>
      </w:r>
      <w:r w:rsidRPr="00EE0F0F">
        <w:rPr>
          <w:rFonts w:ascii="Times New Roman" w:hAnsi="Times New Roman" w:cs="Times New Roman"/>
          <w:color w:val="auto"/>
          <w:sz w:val="24"/>
          <w:szCs w:val="24"/>
        </w:rPr>
        <w:t xml:space="preserve"> являются:</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алгоритмизированное планирование процесса познавательно-трудовой деятельности;</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проявление инновационного подхода к решению учебных и практических задач в процессе моделирования изделия или технологического процесса;</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поиск новых решений возникшей технической или организационной проблемы;</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самостоятельная организация и выполнение различных творческих работ по созданию технических изделий;</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виртуальное и натурное моделирование технических объектов и технологических процессов;</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выявление потребностей, проектирование и создание объектов, имеющих потребительную стоимость;</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согласование и координация совместной познавательно-трудовой деятельности с другими ее участниками;</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объективное оценивание вклада своей познавательно-трудовой деятельности в решение общих задач коллектива;</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диагностика результатов познавательно-трудовой деятельности по принятым критериям и показателям;</w:t>
      </w:r>
    </w:p>
    <w:p w:rsidR="00AB6E3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обоснование путей и средств устранения ошибок или разрешения противоречий в выполняемых технологических процессах;</w:t>
      </w:r>
    </w:p>
    <w:p w:rsidR="00F63443"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соблюдение норм и правил культуры труда в соответствии с технологической культурой производства;</w:t>
      </w:r>
    </w:p>
    <w:p w:rsidR="00357FE9" w:rsidRPr="00EE0F0F" w:rsidRDefault="00357FE9" w:rsidP="00AB6E3F">
      <w:pPr>
        <w:pStyle w:val="a3"/>
        <w:spacing w:before="0" w:beforeAutospacing="0" w:after="0" w:afterAutospacing="0"/>
        <w:ind w:firstLine="709"/>
        <w:jc w:val="both"/>
        <w:rPr>
          <w:rFonts w:ascii="Times New Roman" w:hAnsi="Times New Roman" w:cs="Times New Roman"/>
          <w:color w:val="auto"/>
          <w:sz w:val="24"/>
          <w:szCs w:val="24"/>
        </w:rPr>
      </w:pPr>
      <w:r w:rsidRPr="00EE0F0F">
        <w:rPr>
          <w:rFonts w:ascii="Times New Roman" w:hAnsi="Times New Roman" w:cs="Times New Roman"/>
          <w:color w:val="auto"/>
          <w:sz w:val="24"/>
          <w:szCs w:val="24"/>
        </w:rPr>
        <w:t>• соблюдение норм и правил безопасности познавательно-трудовой деятельности и созидательного труда.</w:t>
      </w:r>
    </w:p>
    <w:p w:rsidR="00AB6E3F" w:rsidRDefault="00357FE9"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b/>
          <w:sz w:val="24"/>
          <w:szCs w:val="24"/>
        </w:rPr>
        <w:t>Предметными результатами</w:t>
      </w:r>
      <w:r w:rsidR="00BA5007" w:rsidRPr="00EE0F0F">
        <w:rPr>
          <w:rFonts w:ascii="Times New Roman" w:hAnsi="Times New Roman" w:cs="Times New Roman"/>
          <w:sz w:val="24"/>
          <w:szCs w:val="24"/>
        </w:rPr>
        <w:t xml:space="preserve"> освоения ребятами выбранного направления</w:t>
      </w:r>
      <w:r w:rsidRPr="00EE0F0F">
        <w:rPr>
          <w:rFonts w:ascii="Times New Roman" w:hAnsi="Times New Roman" w:cs="Times New Roman"/>
          <w:sz w:val="24"/>
          <w:szCs w:val="24"/>
        </w:rPr>
        <w:t xml:space="preserve"> являются:</w:t>
      </w:r>
    </w:p>
    <w:p w:rsidR="00AB6E3F" w:rsidRDefault="00357FE9"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lastRenderedPageBreak/>
        <w:t>•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AB6E3F" w:rsidRDefault="00357FE9"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оценка технологических свойств сырья, материалов и областей их применения;</w:t>
      </w:r>
    </w:p>
    <w:p w:rsidR="00AB6E3F" w:rsidRDefault="00357FE9"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ориентация в имеющихся и возможных средствах и технологиях создания объектов труда;</w:t>
      </w:r>
    </w:p>
    <w:p w:rsidR="00AB6E3F" w:rsidRDefault="00357FE9"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владение алгоритмами и методами решения организационных и технико-технологических задач;</w:t>
      </w:r>
    </w:p>
    <w:p w:rsidR="00AB6E3F" w:rsidRDefault="00357FE9"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AB6E3F" w:rsidRDefault="00357FE9"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распознавание видов, назначения материалов, инструментов и оборудования, применяемого в технологических процессах;</w:t>
      </w:r>
    </w:p>
    <w:p w:rsidR="00AB6E3F" w:rsidRDefault="00357FE9"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владение кодами и методами чтения и способами графического представления технической, технологической и инструктивной информации;</w:t>
      </w:r>
    </w:p>
    <w:p w:rsidR="00AB6E3F" w:rsidRDefault="00357FE9"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F26421" w:rsidRDefault="00357FE9"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357FE9" w:rsidRPr="00EE0F0F" w:rsidRDefault="00357FE9"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 применение элементов прикладной экономики при обосновании технологий и проектов.</w:t>
      </w:r>
    </w:p>
    <w:p w:rsidR="008E1DF0" w:rsidRPr="00EE0F0F" w:rsidRDefault="008E1DF0" w:rsidP="00AB6E3F">
      <w:pPr>
        <w:spacing w:after="0" w:line="240" w:lineRule="auto"/>
        <w:ind w:firstLine="709"/>
        <w:jc w:val="both"/>
        <w:rPr>
          <w:rFonts w:ascii="Times New Roman" w:hAnsi="Times New Roman" w:cs="Times New Roman"/>
          <w:b/>
          <w:sz w:val="24"/>
          <w:szCs w:val="24"/>
        </w:rPr>
      </w:pPr>
      <w:r w:rsidRPr="00EE0F0F">
        <w:rPr>
          <w:rFonts w:ascii="Times New Roman" w:hAnsi="Times New Roman" w:cs="Times New Roman"/>
          <w:b/>
          <w:sz w:val="24"/>
          <w:szCs w:val="24"/>
        </w:rPr>
        <w:t>В своей работе, конечно же, стараюсь работать на результат:</w:t>
      </w:r>
    </w:p>
    <w:p w:rsidR="008775B7" w:rsidRPr="00EE0F0F" w:rsidRDefault="008775B7"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Ребята активно принимают участие в городских, олимпиадах, научно-практических конференциях</w:t>
      </w:r>
      <w:r w:rsidR="008E1DF0" w:rsidRPr="00EE0F0F">
        <w:rPr>
          <w:rFonts w:ascii="Times New Roman" w:hAnsi="Times New Roman" w:cs="Times New Roman"/>
          <w:sz w:val="24"/>
          <w:szCs w:val="24"/>
        </w:rPr>
        <w:t>,</w:t>
      </w:r>
      <w:r w:rsidRPr="00EE0F0F">
        <w:rPr>
          <w:rFonts w:ascii="Times New Roman" w:hAnsi="Times New Roman" w:cs="Times New Roman"/>
          <w:sz w:val="24"/>
          <w:szCs w:val="24"/>
        </w:rPr>
        <w:t xml:space="preserve"> а также городских выставках.</w:t>
      </w:r>
    </w:p>
    <w:p w:rsidR="008775B7" w:rsidRPr="00EE0F0F" w:rsidRDefault="008775B7"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Результативность работы учащихся</w:t>
      </w:r>
      <w:r w:rsidR="008E1DF0" w:rsidRPr="00EE0F0F">
        <w:rPr>
          <w:rFonts w:ascii="Times New Roman" w:hAnsi="Times New Roman" w:cs="Times New Roman"/>
          <w:sz w:val="24"/>
          <w:szCs w:val="24"/>
        </w:rPr>
        <w:t>,</w:t>
      </w:r>
      <w:r w:rsidRPr="00EE0F0F">
        <w:rPr>
          <w:rFonts w:ascii="Times New Roman" w:hAnsi="Times New Roman" w:cs="Times New Roman"/>
          <w:sz w:val="24"/>
          <w:szCs w:val="24"/>
        </w:rPr>
        <w:t xml:space="preserve"> конечно же</w:t>
      </w:r>
      <w:r w:rsidR="008E1DF0" w:rsidRPr="00EE0F0F">
        <w:rPr>
          <w:rFonts w:ascii="Times New Roman" w:hAnsi="Times New Roman" w:cs="Times New Roman"/>
          <w:sz w:val="24"/>
          <w:szCs w:val="24"/>
        </w:rPr>
        <w:t>,</w:t>
      </w:r>
      <w:r w:rsidRPr="00EE0F0F">
        <w:rPr>
          <w:rFonts w:ascii="Times New Roman" w:hAnsi="Times New Roman" w:cs="Times New Roman"/>
          <w:sz w:val="24"/>
          <w:szCs w:val="24"/>
        </w:rPr>
        <w:t xml:space="preserve"> оценивается правильностью составления всей проектной документации к изделию, презентации, и правильностью её представления.</w:t>
      </w:r>
    </w:p>
    <w:p w:rsidR="008775B7" w:rsidRPr="00EE0F0F" w:rsidRDefault="008775B7" w:rsidP="00AB6E3F">
      <w:pPr>
        <w:spacing w:after="0" w:line="240" w:lineRule="auto"/>
        <w:ind w:firstLine="709"/>
        <w:jc w:val="both"/>
        <w:rPr>
          <w:rFonts w:ascii="Times New Roman" w:hAnsi="Times New Roman" w:cs="Times New Roman"/>
          <w:sz w:val="24"/>
          <w:szCs w:val="24"/>
        </w:rPr>
      </w:pPr>
      <w:r w:rsidRPr="00EE0F0F">
        <w:rPr>
          <w:rFonts w:ascii="Times New Roman" w:hAnsi="Times New Roman" w:cs="Times New Roman"/>
          <w:sz w:val="24"/>
          <w:szCs w:val="24"/>
        </w:rPr>
        <w:t>Я представлю данные и результаты работы некоторых ребят именно в направлении выпиливания:</w:t>
      </w:r>
    </w:p>
    <w:p w:rsidR="006238CD" w:rsidRPr="00EE0F0F" w:rsidRDefault="006238CD" w:rsidP="00EE0F0F">
      <w:pPr>
        <w:spacing w:after="0" w:line="240" w:lineRule="auto"/>
        <w:ind w:firstLine="709"/>
        <w:jc w:val="both"/>
        <w:rPr>
          <w:rFonts w:ascii="Times New Roman" w:hAnsi="Times New Roman" w:cs="Times New Roman"/>
          <w:sz w:val="24"/>
          <w:szCs w:val="24"/>
        </w:rPr>
      </w:pPr>
    </w:p>
    <w:p w:rsidR="00F04312" w:rsidRPr="00EE0F0F" w:rsidRDefault="00F04312" w:rsidP="00EE0F0F">
      <w:pPr>
        <w:spacing w:after="0" w:line="240" w:lineRule="auto"/>
        <w:ind w:firstLine="709"/>
        <w:jc w:val="both"/>
        <w:rPr>
          <w:rFonts w:ascii="Times New Roman" w:hAnsi="Times New Roman" w:cs="Times New Roman"/>
          <w:b/>
          <w:sz w:val="24"/>
          <w:szCs w:val="24"/>
        </w:rPr>
      </w:pPr>
      <w:r w:rsidRPr="00EE0F0F">
        <w:rPr>
          <w:rFonts w:ascii="Times New Roman" w:hAnsi="Times New Roman" w:cs="Times New Roman"/>
          <w:b/>
          <w:sz w:val="24"/>
          <w:szCs w:val="24"/>
        </w:rPr>
        <w:t>- достижения учащихся в предметных олимпиадах</w:t>
      </w:r>
    </w:p>
    <w:p w:rsidR="00F04312" w:rsidRPr="00EE0F0F" w:rsidRDefault="00F04312" w:rsidP="00EE0F0F">
      <w:pPr>
        <w:spacing w:after="0" w:line="240" w:lineRule="auto"/>
        <w:ind w:firstLine="709"/>
        <w:jc w:val="both"/>
        <w:rPr>
          <w:rFonts w:ascii="Times New Roman" w:hAnsi="Times New Roman" w:cs="Times New Roman"/>
          <w:sz w:val="24"/>
          <w:szCs w:val="24"/>
        </w:rPr>
      </w:pPr>
    </w:p>
    <w:tbl>
      <w:tblPr>
        <w:tblStyle w:val="a4"/>
        <w:tblW w:w="0" w:type="auto"/>
        <w:tblLook w:val="04A0"/>
      </w:tblPr>
      <w:tblGrid>
        <w:gridCol w:w="1914"/>
        <w:gridCol w:w="1914"/>
        <w:gridCol w:w="1914"/>
        <w:gridCol w:w="1914"/>
        <w:gridCol w:w="1915"/>
      </w:tblGrid>
      <w:tr w:rsidR="0024443E" w:rsidRPr="00EE0F0F" w:rsidTr="00F04312">
        <w:tc>
          <w:tcPr>
            <w:tcW w:w="1914" w:type="dxa"/>
          </w:tcPr>
          <w:p w:rsidR="0024443E" w:rsidRPr="00EE0F0F" w:rsidRDefault="0024443E" w:rsidP="00EE0F0F">
            <w:pPr>
              <w:jc w:val="both"/>
              <w:rPr>
                <w:rFonts w:ascii="Times New Roman" w:hAnsi="Times New Roman" w:cs="Times New Roman"/>
                <w:sz w:val="24"/>
                <w:szCs w:val="24"/>
              </w:rPr>
            </w:pPr>
            <w:r>
              <w:rPr>
                <w:rFonts w:ascii="Times New Roman" w:hAnsi="Times New Roman" w:cs="Times New Roman"/>
                <w:sz w:val="24"/>
                <w:szCs w:val="24"/>
              </w:rPr>
              <w:t>Год</w:t>
            </w:r>
          </w:p>
        </w:tc>
        <w:tc>
          <w:tcPr>
            <w:tcW w:w="1914" w:type="dxa"/>
          </w:tcPr>
          <w:p w:rsidR="0024443E" w:rsidRPr="00EE0F0F" w:rsidRDefault="0024443E" w:rsidP="00EE0F0F">
            <w:pPr>
              <w:jc w:val="both"/>
              <w:rPr>
                <w:rFonts w:ascii="Times New Roman" w:hAnsi="Times New Roman" w:cs="Times New Roman"/>
                <w:sz w:val="24"/>
                <w:szCs w:val="24"/>
              </w:rPr>
            </w:pPr>
            <w:r>
              <w:rPr>
                <w:rFonts w:ascii="Times New Roman" w:hAnsi="Times New Roman" w:cs="Times New Roman"/>
                <w:sz w:val="24"/>
                <w:szCs w:val="24"/>
              </w:rPr>
              <w:t>ФИО</w:t>
            </w:r>
          </w:p>
        </w:tc>
        <w:tc>
          <w:tcPr>
            <w:tcW w:w="1914" w:type="dxa"/>
          </w:tcPr>
          <w:p w:rsidR="0024443E" w:rsidRPr="00EE0F0F" w:rsidRDefault="0024443E" w:rsidP="00EE0F0F">
            <w:pPr>
              <w:jc w:val="both"/>
              <w:rPr>
                <w:rFonts w:ascii="Times New Roman" w:hAnsi="Times New Roman" w:cs="Times New Roman"/>
                <w:sz w:val="24"/>
                <w:szCs w:val="24"/>
              </w:rPr>
            </w:pPr>
            <w:r>
              <w:rPr>
                <w:rFonts w:ascii="Times New Roman" w:hAnsi="Times New Roman" w:cs="Times New Roman"/>
                <w:sz w:val="24"/>
                <w:szCs w:val="24"/>
              </w:rPr>
              <w:t>Класс</w:t>
            </w:r>
          </w:p>
        </w:tc>
        <w:tc>
          <w:tcPr>
            <w:tcW w:w="1914" w:type="dxa"/>
          </w:tcPr>
          <w:p w:rsidR="0024443E" w:rsidRPr="00EE0F0F" w:rsidRDefault="0024443E" w:rsidP="00EE0F0F">
            <w:pPr>
              <w:jc w:val="both"/>
              <w:rPr>
                <w:rFonts w:ascii="Times New Roman" w:hAnsi="Times New Roman" w:cs="Times New Roman"/>
                <w:sz w:val="24"/>
                <w:szCs w:val="24"/>
              </w:rPr>
            </w:pPr>
            <w:r>
              <w:rPr>
                <w:rFonts w:ascii="Times New Roman" w:hAnsi="Times New Roman" w:cs="Times New Roman"/>
                <w:sz w:val="24"/>
                <w:szCs w:val="24"/>
              </w:rPr>
              <w:t>Предмет</w:t>
            </w:r>
          </w:p>
        </w:tc>
        <w:tc>
          <w:tcPr>
            <w:tcW w:w="1915" w:type="dxa"/>
          </w:tcPr>
          <w:p w:rsidR="0024443E" w:rsidRPr="00EE0F0F" w:rsidRDefault="0024443E" w:rsidP="00EE0F0F">
            <w:pPr>
              <w:jc w:val="both"/>
              <w:rPr>
                <w:rFonts w:ascii="Times New Roman" w:hAnsi="Times New Roman" w:cs="Times New Roman"/>
                <w:sz w:val="24"/>
                <w:szCs w:val="24"/>
              </w:rPr>
            </w:pPr>
            <w:r>
              <w:rPr>
                <w:rFonts w:ascii="Times New Roman" w:hAnsi="Times New Roman" w:cs="Times New Roman"/>
                <w:sz w:val="24"/>
                <w:szCs w:val="24"/>
              </w:rPr>
              <w:t>Результат</w:t>
            </w:r>
          </w:p>
        </w:tc>
      </w:tr>
      <w:tr w:rsidR="00F04312" w:rsidRPr="00EE0F0F" w:rsidTr="00F04312">
        <w:tc>
          <w:tcPr>
            <w:tcW w:w="1914"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2009-2010</w:t>
            </w:r>
          </w:p>
        </w:tc>
        <w:tc>
          <w:tcPr>
            <w:tcW w:w="1914" w:type="dxa"/>
          </w:tcPr>
          <w:p w:rsidR="00F04312" w:rsidRPr="00EE0F0F" w:rsidRDefault="003E7FA4" w:rsidP="00EE0F0F">
            <w:pPr>
              <w:jc w:val="both"/>
              <w:rPr>
                <w:rFonts w:ascii="Times New Roman" w:hAnsi="Times New Roman" w:cs="Times New Roman"/>
                <w:sz w:val="24"/>
                <w:szCs w:val="24"/>
              </w:rPr>
            </w:pPr>
            <w:r w:rsidRPr="00EE0F0F">
              <w:rPr>
                <w:rFonts w:ascii="Times New Roman" w:hAnsi="Times New Roman" w:cs="Times New Roman"/>
                <w:sz w:val="24"/>
                <w:szCs w:val="24"/>
              </w:rPr>
              <w:t>Кравцов Данил</w:t>
            </w:r>
          </w:p>
        </w:tc>
        <w:tc>
          <w:tcPr>
            <w:tcW w:w="1914"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8</w:t>
            </w:r>
            <w:r w:rsidR="003E7FA4" w:rsidRPr="00EE0F0F">
              <w:rPr>
                <w:rFonts w:ascii="Times New Roman" w:hAnsi="Times New Roman" w:cs="Times New Roman"/>
                <w:sz w:val="24"/>
                <w:szCs w:val="24"/>
              </w:rPr>
              <w:t>б</w:t>
            </w:r>
          </w:p>
        </w:tc>
        <w:tc>
          <w:tcPr>
            <w:tcW w:w="1914"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технология</w:t>
            </w:r>
          </w:p>
        </w:tc>
        <w:tc>
          <w:tcPr>
            <w:tcW w:w="1915"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1 место (город)</w:t>
            </w:r>
          </w:p>
        </w:tc>
      </w:tr>
      <w:tr w:rsidR="00F04312" w:rsidRPr="00EE0F0F" w:rsidTr="00F04312">
        <w:tc>
          <w:tcPr>
            <w:tcW w:w="1914"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2011-2012</w:t>
            </w:r>
          </w:p>
        </w:tc>
        <w:tc>
          <w:tcPr>
            <w:tcW w:w="1914"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Головин Максим</w:t>
            </w:r>
          </w:p>
        </w:tc>
        <w:tc>
          <w:tcPr>
            <w:tcW w:w="1914"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8а</w:t>
            </w:r>
          </w:p>
        </w:tc>
        <w:tc>
          <w:tcPr>
            <w:tcW w:w="1914"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технология</w:t>
            </w:r>
          </w:p>
        </w:tc>
        <w:tc>
          <w:tcPr>
            <w:tcW w:w="1915"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2 место (город)</w:t>
            </w:r>
          </w:p>
        </w:tc>
      </w:tr>
      <w:tr w:rsidR="00F04312" w:rsidRPr="00EE0F0F" w:rsidTr="00F04312">
        <w:tc>
          <w:tcPr>
            <w:tcW w:w="1914"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2013-2014</w:t>
            </w:r>
          </w:p>
        </w:tc>
        <w:tc>
          <w:tcPr>
            <w:tcW w:w="1914" w:type="dxa"/>
          </w:tcPr>
          <w:p w:rsidR="00F04312" w:rsidRPr="00EE0F0F" w:rsidRDefault="00F04312" w:rsidP="00EE0F0F">
            <w:pPr>
              <w:jc w:val="both"/>
              <w:rPr>
                <w:rFonts w:ascii="Times New Roman" w:hAnsi="Times New Roman" w:cs="Times New Roman"/>
                <w:sz w:val="24"/>
                <w:szCs w:val="24"/>
              </w:rPr>
            </w:pPr>
            <w:proofErr w:type="spellStart"/>
            <w:r w:rsidRPr="00EE0F0F">
              <w:rPr>
                <w:rFonts w:ascii="Times New Roman" w:hAnsi="Times New Roman" w:cs="Times New Roman"/>
                <w:sz w:val="24"/>
                <w:szCs w:val="24"/>
              </w:rPr>
              <w:t>Галиянов</w:t>
            </w:r>
            <w:proofErr w:type="spellEnd"/>
            <w:r w:rsidRPr="00EE0F0F">
              <w:rPr>
                <w:rFonts w:ascii="Times New Roman" w:hAnsi="Times New Roman" w:cs="Times New Roman"/>
                <w:sz w:val="24"/>
                <w:szCs w:val="24"/>
              </w:rPr>
              <w:t xml:space="preserve"> Айдар</w:t>
            </w:r>
          </w:p>
        </w:tc>
        <w:tc>
          <w:tcPr>
            <w:tcW w:w="1914"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8а</w:t>
            </w:r>
          </w:p>
        </w:tc>
        <w:tc>
          <w:tcPr>
            <w:tcW w:w="1914" w:type="dxa"/>
          </w:tcPr>
          <w:p w:rsidR="00F04312" w:rsidRPr="00EE0F0F" w:rsidRDefault="003E7FA4" w:rsidP="00EE0F0F">
            <w:pPr>
              <w:jc w:val="both"/>
              <w:rPr>
                <w:rFonts w:ascii="Times New Roman" w:hAnsi="Times New Roman" w:cs="Times New Roman"/>
                <w:sz w:val="24"/>
                <w:szCs w:val="24"/>
              </w:rPr>
            </w:pPr>
            <w:r w:rsidRPr="00EE0F0F">
              <w:rPr>
                <w:rFonts w:ascii="Times New Roman" w:hAnsi="Times New Roman" w:cs="Times New Roman"/>
                <w:sz w:val="24"/>
                <w:szCs w:val="24"/>
              </w:rPr>
              <w:t>те</w:t>
            </w:r>
            <w:r w:rsidR="00F04312" w:rsidRPr="00EE0F0F">
              <w:rPr>
                <w:rFonts w:ascii="Times New Roman" w:hAnsi="Times New Roman" w:cs="Times New Roman"/>
                <w:sz w:val="24"/>
                <w:szCs w:val="24"/>
              </w:rPr>
              <w:t>хнология</w:t>
            </w:r>
          </w:p>
        </w:tc>
        <w:tc>
          <w:tcPr>
            <w:tcW w:w="1915" w:type="dxa"/>
          </w:tcPr>
          <w:p w:rsidR="00F04312" w:rsidRPr="00EE0F0F" w:rsidRDefault="00F04312" w:rsidP="00EE0F0F">
            <w:pPr>
              <w:jc w:val="both"/>
              <w:rPr>
                <w:rFonts w:ascii="Times New Roman" w:hAnsi="Times New Roman" w:cs="Times New Roman"/>
                <w:sz w:val="24"/>
                <w:szCs w:val="24"/>
              </w:rPr>
            </w:pPr>
            <w:r w:rsidRPr="00EE0F0F">
              <w:rPr>
                <w:rFonts w:ascii="Times New Roman" w:hAnsi="Times New Roman" w:cs="Times New Roman"/>
                <w:sz w:val="24"/>
                <w:szCs w:val="24"/>
              </w:rPr>
              <w:t>2 место (город)</w:t>
            </w:r>
          </w:p>
        </w:tc>
      </w:tr>
    </w:tbl>
    <w:p w:rsidR="008775B7" w:rsidRPr="00EE0F0F" w:rsidRDefault="008775B7" w:rsidP="00EE0F0F">
      <w:pPr>
        <w:spacing w:after="0" w:line="240" w:lineRule="auto"/>
        <w:ind w:firstLine="709"/>
        <w:jc w:val="both"/>
        <w:rPr>
          <w:rFonts w:ascii="Times New Roman" w:hAnsi="Times New Roman" w:cs="Times New Roman"/>
          <w:sz w:val="24"/>
          <w:szCs w:val="24"/>
        </w:rPr>
      </w:pPr>
    </w:p>
    <w:p w:rsidR="00535904" w:rsidRPr="00EE0F0F" w:rsidRDefault="00535904" w:rsidP="00EE0F0F">
      <w:pPr>
        <w:spacing w:after="0" w:line="240" w:lineRule="auto"/>
        <w:ind w:firstLine="709"/>
        <w:jc w:val="both"/>
        <w:rPr>
          <w:rFonts w:ascii="Times New Roman" w:hAnsi="Times New Roman" w:cs="Times New Roman"/>
          <w:sz w:val="24"/>
          <w:szCs w:val="24"/>
        </w:rPr>
      </w:pPr>
    </w:p>
    <w:p w:rsidR="003E7FA4" w:rsidRPr="00EE0F0F" w:rsidRDefault="00F04312" w:rsidP="00EE0F0F">
      <w:pPr>
        <w:spacing w:after="0" w:line="240" w:lineRule="auto"/>
        <w:ind w:firstLine="709"/>
        <w:jc w:val="both"/>
        <w:rPr>
          <w:rFonts w:ascii="Times New Roman" w:eastAsia="Times New Roman" w:hAnsi="Times New Roman" w:cs="Times New Roman"/>
          <w:b/>
          <w:sz w:val="24"/>
          <w:szCs w:val="24"/>
          <w:lang w:eastAsia="ru-RU"/>
        </w:rPr>
      </w:pPr>
      <w:r w:rsidRPr="00EE0F0F">
        <w:rPr>
          <w:rFonts w:ascii="Times New Roman" w:eastAsia="Times New Roman" w:hAnsi="Times New Roman" w:cs="Times New Roman"/>
          <w:b/>
          <w:sz w:val="24"/>
          <w:szCs w:val="24"/>
          <w:lang w:eastAsia="ru-RU"/>
        </w:rPr>
        <w:t>- достижения учащихся в научно – практических конференциях «</w:t>
      </w:r>
      <w:r w:rsidR="00DA2953" w:rsidRPr="00EE0F0F">
        <w:rPr>
          <w:rFonts w:ascii="Times New Roman" w:eastAsia="Times New Roman" w:hAnsi="Times New Roman" w:cs="Times New Roman"/>
          <w:b/>
          <w:sz w:val="24"/>
          <w:szCs w:val="24"/>
          <w:lang w:eastAsia="ru-RU"/>
        </w:rPr>
        <w:t>Ш</w:t>
      </w:r>
      <w:r w:rsidR="003E7FA4" w:rsidRPr="00EE0F0F">
        <w:rPr>
          <w:rFonts w:ascii="Times New Roman" w:eastAsia="Times New Roman" w:hAnsi="Times New Roman" w:cs="Times New Roman"/>
          <w:b/>
          <w:sz w:val="24"/>
          <w:szCs w:val="24"/>
          <w:lang w:eastAsia="ru-RU"/>
        </w:rPr>
        <w:t>аг в будущее»</w:t>
      </w:r>
    </w:p>
    <w:p w:rsidR="003E7FA4" w:rsidRPr="00EE0F0F" w:rsidRDefault="003E7FA4" w:rsidP="00EE0F0F">
      <w:pPr>
        <w:spacing w:after="0" w:line="240" w:lineRule="auto"/>
        <w:ind w:firstLine="709"/>
        <w:jc w:val="both"/>
        <w:rPr>
          <w:rFonts w:ascii="Times New Roman" w:eastAsia="Times New Roman" w:hAnsi="Times New Roman" w:cs="Times New Roman"/>
          <w:b/>
          <w:sz w:val="24"/>
          <w:szCs w:val="24"/>
          <w:lang w:eastAsia="ru-RU"/>
        </w:rPr>
      </w:pPr>
    </w:p>
    <w:p w:rsidR="003E7FA4" w:rsidRPr="00EE0F0F" w:rsidRDefault="003E7FA4" w:rsidP="00EE0F0F">
      <w:pPr>
        <w:spacing w:after="0" w:line="240" w:lineRule="auto"/>
        <w:ind w:firstLine="709"/>
        <w:jc w:val="both"/>
        <w:rPr>
          <w:rFonts w:ascii="Times New Roman" w:eastAsia="Times New Roman" w:hAnsi="Times New Roman" w:cs="Times New Roman"/>
          <w:b/>
          <w:sz w:val="24"/>
          <w:szCs w:val="24"/>
          <w:lang w:eastAsia="ru-RU"/>
        </w:rPr>
      </w:pPr>
    </w:p>
    <w:tbl>
      <w:tblPr>
        <w:tblStyle w:val="a4"/>
        <w:tblW w:w="0" w:type="auto"/>
        <w:tblLook w:val="04A0"/>
      </w:tblPr>
      <w:tblGrid>
        <w:gridCol w:w="1914"/>
        <w:gridCol w:w="1914"/>
        <w:gridCol w:w="1914"/>
        <w:gridCol w:w="1914"/>
        <w:gridCol w:w="1915"/>
      </w:tblGrid>
      <w:tr w:rsidR="00AB6E3F" w:rsidRPr="00EE0F0F" w:rsidTr="003E7FA4">
        <w:tc>
          <w:tcPr>
            <w:tcW w:w="1914" w:type="dxa"/>
          </w:tcPr>
          <w:p w:rsidR="00AB6E3F" w:rsidRPr="00EE0F0F" w:rsidRDefault="00AB6E3F"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w:t>
            </w:r>
          </w:p>
        </w:tc>
        <w:tc>
          <w:tcPr>
            <w:tcW w:w="1914" w:type="dxa"/>
          </w:tcPr>
          <w:p w:rsidR="00AB6E3F" w:rsidRPr="00EE0F0F" w:rsidRDefault="00AB6E3F"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w:t>
            </w:r>
          </w:p>
        </w:tc>
        <w:tc>
          <w:tcPr>
            <w:tcW w:w="1914" w:type="dxa"/>
          </w:tcPr>
          <w:p w:rsidR="00AB6E3F" w:rsidRPr="00EE0F0F" w:rsidRDefault="00AB6E3F"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w:t>
            </w:r>
          </w:p>
        </w:tc>
        <w:tc>
          <w:tcPr>
            <w:tcW w:w="1914" w:type="dxa"/>
          </w:tcPr>
          <w:p w:rsidR="00AB6E3F" w:rsidRPr="00EE0F0F" w:rsidRDefault="00AB6E3F"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w:t>
            </w:r>
          </w:p>
        </w:tc>
        <w:tc>
          <w:tcPr>
            <w:tcW w:w="1915" w:type="dxa"/>
          </w:tcPr>
          <w:p w:rsidR="00AB6E3F" w:rsidRPr="00EE0F0F" w:rsidRDefault="00AB6E3F"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w:t>
            </w:r>
          </w:p>
        </w:tc>
      </w:tr>
      <w:tr w:rsidR="003E7FA4" w:rsidRPr="00EE0F0F" w:rsidTr="003E7FA4">
        <w:tc>
          <w:tcPr>
            <w:tcW w:w="1914" w:type="dxa"/>
          </w:tcPr>
          <w:p w:rsidR="003E7FA4" w:rsidRPr="00EE0F0F" w:rsidRDefault="003E7FA4"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2009-2010</w:t>
            </w:r>
          </w:p>
        </w:tc>
        <w:tc>
          <w:tcPr>
            <w:tcW w:w="1914" w:type="dxa"/>
          </w:tcPr>
          <w:p w:rsidR="003E7FA4" w:rsidRPr="00EE0F0F" w:rsidRDefault="003E7FA4"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Сушко Иван</w:t>
            </w:r>
          </w:p>
        </w:tc>
        <w:tc>
          <w:tcPr>
            <w:tcW w:w="1914" w:type="dxa"/>
          </w:tcPr>
          <w:p w:rsidR="003E7FA4" w:rsidRPr="00EE0F0F" w:rsidRDefault="003E7FA4"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8в</w:t>
            </w:r>
          </w:p>
        </w:tc>
        <w:tc>
          <w:tcPr>
            <w:tcW w:w="1914" w:type="dxa"/>
          </w:tcPr>
          <w:p w:rsidR="003E7FA4" w:rsidRPr="00EE0F0F" w:rsidRDefault="003E7FA4"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Секция «мода и дизайн»</w:t>
            </w:r>
          </w:p>
        </w:tc>
        <w:tc>
          <w:tcPr>
            <w:tcW w:w="1915" w:type="dxa"/>
          </w:tcPr>
          <w:p w:rsidR="003E7FA4" w:rsidRPr="00EE0F0F" w:rsidRDefault="003E7FA4"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 место</w:t>
            </w:r>
            <w:r w:rsidR="004C33E2" w:rsidRPr="00EE0F0F">
              <w:rPr>
                <w:rFonts w:ascii="Times New Roman" w:eastAsia="Times New Roman" w:hAnsi="Times New Roman" w:cs="Times New Roman"/>
                <w:sz w:val="24"/>
                <w:szCs w:val="24"/>
                <w:lang w:eastAsia="ru-RU"/>
              </w:rPr>
              <w:t xml:space="preserve"> (город)</w:t>
            </w:r>
          </w:p>
        </w:tc>
      </w:tr>
      <w:tr w:rsidR="003E7FA4" w:rsidRPr="00EE0F0F" w:rsidTr="003E7FA4">
        <w:tc>
          <w:tcPr>
            <w:tcW w:w="1914" w:type="dxa"/>
          </w:tcPr>
          <w:p w:rsidR="003E7FA4" w:rsidRPr="00EE0F0F" w:rsidRDefault="003E7FA4"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2011-2012</w:t>
            </w:r>
          </w:p>
        </w:tc>
        <w:tc>
          <w:tcPr>
            <w:tcW w:w="1914" w:type="dxa"/>
          </w:tcPr>
          <w:p w:rsidR="003E7FA4" w:rsidRPr="00EE0F0F" w:rsidRDefault="003E7FA4"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Головин Максим</w:t>
            </w:r>
          </w:p>
        </w:tc>
        <w:tc>
          <w:tcPr>
            <w:tcW w:w="1914" w:type="dxa"/>
          </w:tcPr>
          <w:p w:rsidR="003E7FA4" w:rsidRPr="00EE0F0F" w:rsidRDefault="003E7FA4"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8а</w:t>
            </w:r>
          </w:p>
        </w:tc>
        <w:tc>
          <w:tcPr>
            <w:tcW w:w="1914" w:type="dxa"/>
          </w:tcPr>
          <w:p w:rsidR="003E7FA4" w:rsidRPr="00EE0F0F" w:rsidRDefault="003E7FA4"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Секция «мода и дизайн»</w:t>
            </w:r>
          </w:p>
        </w:tc>
        <w:tc>
          <w:tcPr>
            <w:tcW w:w="1915" w:type="dxa"/>
          </w:tcPr>
          <w:p w:rsidR="003E7FA4" w:rsidRPr="00EE0F0F" w:rsidRDefault="003E7FA4"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 место</w:t>
            </w:r>
            <w:r w:rsidR="004C33E2" w:rsidRPr="00EE0F0F">
              <w:rPr>
                <w:rFonts w:ascii="Times New Roman" w:eastAsia="Times New Roman" w:hAnsi="Times New Roman" w:cs="Times New Roman"/>
                <w:sz w:val="24"/>
                <w:szCs w:val="24"/>
                <w:lang w:eastAsia="ru-RU"/>
              </w:rPr>
              <w:t xml:space="preserve"> (город)</w:t>
            </w:r>
          </w:p>
        </w:tc>
      </w:tr>
      <w:tr w:rsidR="006238CD" w:rsidRPr="00EE0F0F" w:rsidTr="003E7FA4">
        <w:tc>
          <w:tcPr>
            <w:tcW w:w="1914" w:type="dxa"/>
          </w:tcPr>
          <w:p w:rsidR="006238CD" w:rsidRPr="00EE0F0F" w:rsidRDefault="006238CD"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2012-2013</w:t>
            </w:r>
          </w:p>
        </w:tc>
        <w:tc>
          <w:tcPr>
            <w:tcW w:w="1914" w:type="dxa"/>
          </w:tcPr>
          <w:p w:rsidR="006238CD" w:rsidRPr="00EE0F0F" w:rsidRDefault="006238CD"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Головин Максим</w:t>
            </w:r>
          </w:p>
        </w:tc>
        <w:tc>
          <w:tcPr>
            <w:tcW w:w="1914" w:type="dxa"/>
          </w:tcPr>
          <w:p w:rsidR="006238CD" w:rsidRPr="00EE0F0F" w:rsidRDefault="006238CD"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9а</w:t>
            </w:r>
          </w:p>
        </w:tc>
        <w:tc>
          <w:tcPr>
            <w:tcW w:w="1914" w:type="dxa"/>
          </w:tcPr>
          <w:p w:rsidR="006238CD" w:rsidRPr="00EE0F0F" w:rsidRDefault="006238CD"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НПК  Д. И. Менделеева</w:t>
            </w:r>
          </w:p>
        </w:tc>
        <w:tc>
          <w:tcPr>
            <w:tcW w:w="1915" w:type="dxa"/>
          </w:tcPr>
          <w:p w:rsidR="006238CD" w:rsidRPr="00EE0F0F" w:rsidRDefault="006331B3"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(региональная</w:t>
            </w:r>
            <w:r w:rsidR="006238CD" w:rsidRPr="00EE0F0F">
              <w:rPr>
                <w:rFonts w:ascii="Times New Roman" w:eastAsia="Times New Roman" w:hAnsi="Times New Roman" w:cs="Times New Roman"/>
                <w:sz w:val="24"/>
                <w:szCs w:val="24"/>
                <w:lang w:eastAsia="ru-RU"/>
              </w:rPr>
              <w:t>)</w:t>
            </w:r>
          </w:p>
        </w:tc>
      </w:tr>
    </w:tbl>
    <w:p w:rsidR="006238CD" w:rsidRPr="00EE0F0F" w:rsidRDefault="006238CD" w:rsidP="00EE0F0F">
      <w:pPr>
        <w:spacing w:after="0" w:line="240" w:lineRule="auto"/>
        <w:ind w:firstLine="709"/>
        <w:jc w:val="both"/>
        <w:rPr>
          <w:rFonts w:ascii="Times New Roman" w:eastAsia="Times New Roman" w:hAnsi="Times New Roman" w:cs="Times New Roman"/>
          <w:sz w:val="24"/>
          <w:szCs w:val="24"/>
          <w:lang w:eastAsia="ru-RU"/>
        </w:rPr>
      </w:pPr>
    </w:p>
    <w:p w:rsidR="006238CD" w:rsidRPr="00EE0F0F" w:rsidRDefault="006238CD" w:rsidP="00EE0F0F">
      <w:pPr>
        <w:spacing w:after="0" w:line="240" w:lineRule="auto"/>
        <w:ind w:firstLine="709"/>
        <w:jc w:val="both"/>
        <w:rPr>
          <w:rFonts w:ascii="Times New Roman" w:eastAsia="Times New Roman" w:hAnsi="Times New Roman" w:cs="Times New Roman"/>
          <w:sz w:val="24"/>
          <w:szCs w:val="24"/>
          <w:lang w:eastAsia="ru-RU"/>
        </w:rPr>
      </w:pPr>
    </w:p>
    <w:p w:rsidR="006238CD" w:rsidRPr="00EE0F0F" w:rsidRDefault="006238CD" w:rsidP="00EE0F0F">
      <w:pPr>
        <w:spacing w:after="0" w:line="240" w:lineRule="auto"/>
        <w:ind w:firstLine="709"/>
        <w:jc w:val="both"/>
        <w:rPr>
          <w:rFonts w:ascii="Times New Roman" w:eastAsia="Times New Roman" w:hAnsi="Times New Roman" w:cs="Times New Roman"/>
          <w:b/>
          <w:sz w:val="24"/>
          <w:szCs w:val="24"/>
          <w:lang w:eastAsia="ru-RU"/>
        </w:rPr>
      </w:pPr>
      <w:r w:rsidRPr="00EE0F0F">
        <w:rPr>
          <w:rFonts w:ascii="Times New Roman" w:eastAsia="Times New Roman" w:hAnsi="Times New Roman" w:cs="Times New Roman"/>
          <w:b/>
          <w:sz w:val="24"/>
          <w:szCs w:val="24"/>
          <w:lang w:eastAsia="ru-RU"/>
        </w:rPr>
        <w:t xml:space="preserve">- результаты внеурочной деятельности </w:t>
      </w:r>
      <w:proofErr w:type="gramStart"/>
      <w:r w:rsidRPr="00EE0F0F">
        <w:rPr>
          <w:rFonts w:ascii="Times New Roman" w:eastAsia="Times New Roman" w:hAnsi="Times New Roman" w:cs="Times New Roman"/>
          <w:b/>
          <w:sz w:val="24"/>
          <w:szCs w:val="24"/>
          <w:lang w:eastAsia="ru-RU"/>
        </w:rPr>
        <w:t xml:space="preserve">( </w:t>
      </w:r>
      <w:proofErr w:type="gramEnd"/>
      <w:r w:rsidRPr="00EE0F0F">
        <w:rPr>
          <w:rFonts w:ascii="Times New Roman" w:eastAsia="Times New Roman" w:hAnsi="Times New Roman" w:cs="Times New Roman"/>
          <w:b/>
          <w:sz w:val="24"/>
          <w:szCs w:val="24"/>
          <w:lang w:eastAsia="ru-RU"/>
        </w:rPr>
        <w:t>городские выставки )</w:t>
      </w:r>
    </w:p>
    <w:p w:rsidR="006238CD" w:rsidRPr="00EE0F0F" w:rsidRDefault="006238CD" w:rsidP="00EE0F0F">
      <w:pPr>
        <w:spacing w:after="0" w:line="240" w:lineRule="auto"/>
        <w:ind w:firstLine="709"/>
        <w:jc w:val="both"/>
        <w:rPr>
          <w:rFonts w:ascii="Times New Roman" w:eastAsia="Times New Roman" w:hAnsi="Times New Roman" w:cs="Times New Roman"/>
          <w:b/>
          <w:sz w:val="24"/>
          <w:szCs w:val="24"/>
          <w:lang w:eastAsia="ru-RU"/>
        </w:rPr>
      </w:pPr>
    </w:p>
    <w:p w:rsidR="006238CD" w:rsidRPr="00EE0F0F" w:rsidRDefault="006238CD" w:rsidP="00EE0F0F">
      <w:pPr>
        <w:spacing w:after="0" w:line="240" w:lineRule="auto"/>
        <w:ind w:firstLine="709"/>
        <w:jc w:val="both"/>
        <w:rPr>
          <w:rFonts w:ascii="Times New Roman" w:eastAsia="Times New Roman" w:hAnsi="Times New Roman" w:cs="Times New Roman"/>
          <w:sz w:val="24"/>
          <w:szCs w:val="24"/>
          <w:lang w:eastAsia="ru-RU"/>
        </w:rPr>
      </w:pPr>
    </w:p>
    <w:tbl>
      <w:tblPr>
        <w:tblStyle w:val="a4"/>
        <w:tblW w:w="0" w:type="auto"/>
        <w:tblLook w:val="04A0"/>
      </w:tblPr>
      <w:tblGrid>
        <w:gridCol w:w="1876"/>
        <w:gridCol w:w="1901"/>
        <w:gridCol w:w="1894"/>
        <w:gridCol w:w="2009"/>
        <w:gridCol w:w="1891"/>
      </w:tblGrid>
      <w:tr w:rsidR="0024443E" w:rsidRPr="00EE0F0F" w:rsidTr="006238CD">
        <w:tc>
          <w:tcPr>
            <w:tcW w:w="1914"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w:t>
            </w:r>
          </w:p>
        </w:tc>
        <w:tc>
          <w:tcPr>
            <w:tcW w:w="1914"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w:t>
            </w:r>
          </w:p>
        </w:tc>
        <w:tc>
          <w:tcPr>
            <w:tcW w:w="1914"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w:t>
            </w:r>
          </w:p>
        </w:tc>
        <w:tc>
          <w:tcPr>
            <w:tcW w:w="1914"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Тематика</w:t>
            </w:r>
          </w:p>
        </w:tc>
        <w:tc>
          <w:tcPr>
            <w:tcW w:w="1915"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w:t>
            </w:r>
          </w:p>
        </w:tc>
      </w:tr>
      <w:tr w:rsidR="008F34F8" w:rsidRPr="00EE0F0F" w:rsidTr="006238CD">
        <w:tc>
          <w:tcPr>
            <w:tcW w:w="1914" w:type="dxa"/>
          </w:tcPr>
          <w:p w:rsidR="008F34F8" w:rsidRPr="00EE0F0F" w:rsidRDefault="008F34F8"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2010</w:t>
            </w:r>
          </w:p>
        </w:tc>
        <w:tc>
          <w:tcPr>
            <w:tcW w:w="1914" w:type="dxa"/>
          </w:tcPr>
          <w:p w:rsidR="008F34F8" w:rsidRPr="00EE0F0F" w:rsidRDefault="008F34F8"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Творческое объединение «Сделай</w:t>
            </w:r>
            <w:proofErr w:type="gramStart"/>
            <w:r>
              <w:rPr>
                <w:rFonts w:ascii="Times New Roman" w:eastAsia="Times New Roman" w:hAnsi="Times New Roman" w:cs="Times New Roman"/>
                <w:sz w:val="24"/>
                <w:szCs w:val="24"/>
                <w:lang w:eastAsia="ru-RU"/>
              </w:rPr>
              <w:t xml:space="preserve"> С</w:t>
            </w:r>
            <w:proofErr w:type="gramEnd"/>
            <w:r>
              <w:rPr>
                <w:rFonts w:ascii="Times New Roman" w:eastAsia="Times New Roman" w:hAnsi="Times New Roman" w:cs="Times New Roman"/>
                <w:sz w:val="24"/>
                <w:szCs w:val="24"/>
                <w:lang w:eastAsia="ru-RU"/>
              </w:rPr>
              <w:t>ам»</w:t>
            </w:r>
          </w:p>
        </w:tc>
        <w:tc>
          <w:tcPr>
            <w:tcW w:w="1914" w:type="dxa"/>
          </w:tcPr>
          <w:p w:rsidR="008F34F8" w:rsidRPr="00EE0F0F" w:rsidRDefault="008F34F8" w:rsidP="0024443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w:t>
            </w:r>
          </w:p>
        </w:tc>
        <w:tc>
          <w:tcPr>
            <w:tcW w:w="1914" w:type="dxa"/>
          </w:tcPr>
          <w:p w:rsidR="008F34F8" w:rsidRPr="00EE0F0F" w:rsidRDefault="008F34F8"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Творческий проект «</w:t>
            </w:r>
            <w:proofErr w:type="spellStart"/>
            <w:r>
              <w:rPr>
                <w:rFonts w:ascii="Times New Roman" w:eastAsia="Times New Roman" w:hAnsi="Times New Roman" w:cs="Times New Roman"/>
                <w:sz w:val="24"/>
                <w:szCs w:val="24"/>
                <w:lang w:eastAsia="ru-RU"/>
              </w:rPr>
              <w:t>Когалым</w:t>
            </w:r>
            <w:proofErr w:type="spellEnd"/>
            <w:r>
              <w:rPr>
                <w:rFonts w:ascii="Times New Roman" w:eastAsia="Times New Roman" w:hAnsi="Times New Roman" w:cs="Times New Roman"/>
                <w:sz w:val="24"/>
                <w:szCs w:val="24"/>
                <w:lang w:eastAsia="ru-RU"/>
              </w:rPr>
              <w:t xml:space="preserve"> художественный, </w:t>
            </w:r>
            <w:proofErr w:type="spellStart"/>
            <w:r>
              <w:rPr>
                <w:rFonts w:ascii="Times New Roman" w:eastAsia="Times New Roman" w:hAnsi="Times New Roman" w:cs="Times New Roman"/>
                <w:sz w:val="24"/>
                <w:szCs w:val="24"/>
                <w:lang w:eastAsia="ru-RU"/>
              </w:rPr>
              <w:t>Когалым</w:t>
            </w:r>
            <w:proofErr w:type="spellEnd"/>
            <w:r>
              <w:rPr>
                <w:rFonts w:ascii="Times New Roman" w:eastAsia="Times New Roman" w:hAnsi="Times New Roman" w:cs="Times New Roman"/>
                <w:sz w:val="24"/>
                <w:szCs w:val="24"/>
                <w:lang w:eastAsia="ru-RU"/>
              </w:rPr>
              <w:t xml:space="preserve"> мастеровой»</w:t>
            </w:r>
          </w:p>
        </w:tc>
        <w:tc>
          <w:tcPr>
            <w:tcW w:w="1915" w:type="dxa"/>
          </w:tcPr>
          <w:p w:rsidR="008F34F8" w:rsidRPr="00EE0F0F" w:rsidRDefault="008F34F8"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2  степени (город)</w:t>
            </w:r>
          </w:p>
        </w:tc>
      </w:tr>
      <w:tr w:rsidR="006238CD" w:rsidRPr="00EE0F0F" w:rsidTr="006238CD">
        <w:tc>
          <w:tcPr>
            <w:tcW w:w="1914" w:type="dxa"/>
          </w:tcPr>
          <w:p w:rsidR="006238CD" w:rsidRPr="00EE0F0F" w:rsidRDefault="006238CD"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2010-2011</w:t>
            </w:r>
          </w:p>
        </w:tc>
        <w:tc>
          <w:tcPr>
            <w:tcW w:w="1914" w:type="dxa"/>
          </w:tcPr>
          <w:p w:rsidR="006238CD" w:rsidRPr="00EE0F0F" w:rsidRDefault="006238CD"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Бондарь Влад</w:t>
            </w:r>
          </w:p>
          <w:p w:rsidR="006238CD" w:rsidRPr="00EE0F0F" w:rsidRDefault="006238CD"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Каримов Денис</w:t>
            </w:r>
          </w:p>
        </w:tc>
        <w:tc>
          <w:tcPr>
            <w:tcW w:w="1914" w:type="dxa"/>
          </w:tcPr>
          <w:p w:rsidR="006238CD" w:rsidRPr="00EE0F0F" w:rsidRDefault="006238CD" w:rsidP="0024443E">
            <w:pPr>
              <w:jc w:val="center"/>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5в</w:t>
            </w:r>
          </w:p>
          <w:p w:rsidR="006238CD" w:rsidRPr="00EE0F0F" w:rsidRDefault="006238CD" w:rsidP="0024443E">
            <w:pPr>
              <w:jc w:val="center"/>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5а</w:t>
            </w:r>
          </w:p>
        </w:tc>
        <w:tc>
          <w:tcPr>
            <w:tcW w:w="1914" w:type="dxa"/>
          </w:tcPr>
          <w:p w:rsidR="006238CD" w:rsidRPr="00EE0F0F" w:rsidRDefault="006238CD"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Тема: «В семье единой»</w:t>
            </w:r>
          </w:p>
        </w:tc>
        <w:tc>
          <w:tcPr>
            <w:tcW w:w="1915" w:type="dxa"/>
          </w:tcPr>
          <w:p w:rsidR="006238CD" w:rsidRPr="00EE0F0F" w:rsidRDefault="006238CD"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1 место</w:t>
            </w:r>
            <w:r w:rsidR="004C33E2" w:rsidRPr="00EE0F0F">
              <w:rPr>
                <w:rFonts w:ascii="Times New Roman" w:eastAsia="Times New Roman" w:hAnsi="Times New Roman" w:cs="Times New Roman"/>
                <w:sz w:val="24"/>
                <w:szCs w:val="24"/>
                <w:lang w:eastAsia="ru-RU"/>
              </w:rPr>
              <w:t xml:space="preserve"> (город)</w:t>
            </w:r>
          </w:p>
        </w:tc>
      </w:tr>
      <w:tr w:rsidR="006238CD" w:rsidRPr="00EE0F0F" w:rsidTr="006238CD">
        <w:tc>
          <w:tcPr>
            <w:tcW w:w="1914" w:type="dxa"/>
          </w:tcPr>
          <w:p w:rsidR="006238CD" w:rsidRPr="00EE0F0F" w:rsidRDefault="006238CD"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2010-2011</w:t>
            </w:r>
          </w:p>
        </w:tc>
        <w:tc>
          <w:tcPr>
            <w:tcW w:w="1914" w:type="dxa"/>
          </w:tcPr>
          <w:p w:rsidR="006238CD" w:rsidRPr="00EE0F0F" w:rsidRDefault="00E701F0" w:rsidP="00EE0F0F">
            <w:pPr>
              <w:jc w:val="both"/>
              <w:rPr>
                <w:rFonts w:ascii="Times New Roman" w:eastAsia="Times New Roman" w:hAnsi="Times New Roman" w:cs="Times New Roman"/>
                <w:sz w:val="24"/>
                <w:szCs w:val="24"/>
                <w:lang w:eastAsia="ru-RU"/>
              </w:rPr>
            </w:pPr>
            <w:proofErr w:type="gramStart"/>
            <w:r w:rsidRPr="00EE0F0F">
              <w:rPr>
                <w:rFonts w:ascii="Times New Roman" w:eastAsia="Times New Roman" w:hAnsi="Times New Roman" w:cs="Times New Roman"/>
                <w:sz w:val="24"/>
                <w:szCs w:val="24"/>
                <w:lang w:eastAsia="ru-RU"/>
              </w:rPr>
              <w:t>Усатый</w:t>
            </w:r>
            <w:proofErr w:type="gramEnd"/>
            <w:r w:rsidRPr="00EE0F0F">
              <w:rPr>
                <w:rFonts w:ascii="Times New Roman" w:eastAsia="Times New Roman" w:hAnsi="Times New Roman" w:cs="Times New Roman"/>
                <w:sz w:val="24"/>
                <w:szCs w:val="24"/>
                <w:lang w:eastAsia="ru-RU"/>
              </w:rPr>
              <w:t xml:space="preserve"> Данил</w:t>
            </w:r>
          </w:p>
        </w:tc>
        <w:tc>
          <w:tcPr>
            <w:tcW w:w="1914" w:type="dxa"/>
          </w:tcPr>
          <w:p w:rsidR="006238CD" w:rsidRPr="00EE0F0F" w:rsidRDefault="00E701F0" w:rsidP="0024443E">
            <w:pPr>
              <w:jc w:val="center"/>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5а</w:t>
            </w:r>
          </w:p>
        </w:tc>
        <w:tc>
          <w:tcPr>
            <w:tcW w:w="1914" w:type="dxa"/>
          </w:tcPr>
          <w:p w:rsidR="006238CD" w:rsidRPr="00EE0F0F" w:rsidRDefault="00E701F0"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Тема: «В семье единой»</w:t>
            </w:r>
          </w:p>
        </w:tc>
        <w:tc>
          <w:tcPr>
            <w:tcW w:w="1915" w:type="dxa"/>
          </w:tcPr>
          <w:p w:rsidR="006238CD" w:rsidRPr="00EE0F0F" w:rsidRDefault="00E701F0"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 место</w:t>
            </w:r>
            <w:r w:rsidR="004C33E2" w:rsidRPr="00EE0F0F">
              <w:rPr>
                <w:rFonts w:ascii="Times New Roman" w:eastAsia="Times New Roman" w:hAnsi="Times New Roman" w:cs="Times New Roman"/>
                <w:sz w:val="24"/>
                <w:szCs w:val="24"/>
                <w:lang w:eastAsia="ru-RU"/>
              </w:rPr>
              <w:t xml:space="preserve"> (город)</w:t>
            </w:r>
          </w:p>
        </w:tc>
      </w:tr>
      <w:tr w:rsidR="008F34F8" w:rsidRPr="00EE0F0F" w:rsidTr="006238CD">
        <w:tc>
          <w:tcPr>
            <w:tcW w:w="1914" w:type="dxa"/>
          </w:tcPr>
          <w:p w:rsidR="008F34F8" w:rsidRPr="00EE0F0F" w:rsidRDefault="008F34F8"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2011</w:t>
            </w:r>
          </w:p>
        </w:tc>
        <w:tc>
          <w:tcPr>
            <w:tcW w:w="1914" w:type="dxa"/>
          </w:tcPr>
          <w:p w:rsidR="008F34F8" w:rsidRPr="00EE0F0F" w:rsidRDefault="008F34F8"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Творческое объединение «Сделай</w:t>
            </w:r>
            <w:proofErr w:type="gramStart"/>
            <w:r>
              <w:rPr>
                <w:rFonts w:ascii="Times New Roman" w:eastAsia="Times New Roman" w:hAnsi="Times New Roman" w:cs="Times New Roman"/>
                <w:sz w:val="24"/>
                <w:szCs w:val="24"/>
                <w:lang w:eastAsia="ru-RU"/>
              </w:rPr>
              <w:t xml:space="preserve"> С</w:t>
            </w:r>
            <w:proofErr w:type="gramEnd"/>
            <w:r>
              <w:rPr>
                <w:rFonts w:ascii="Times New Roman" w:eastAsia="Times New Roman" w:hAnsi="Times New Roman" w:cs="Times New Roman"/>
                <w:sz w:val="24"/>
                <w:szCs w:val="24"/>
                <w:lang w:eastAsia="ru-RU"/>
              </w:rPr>
              <w:t>ам»</w:t>
            </w:r>
          </w:p>
        </w:tc>
        <w:tc>
          <w:tcPr>
            <w:tcW w:w="1914" w:type="dxa"/>
          </w:tcPr>
          <w:p w:rsidR="008F34F8" w:rsidRPr="00EE0F0F" w:rsidRDefault="008F34F8" w:rsidP="0024443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Коллектив</w:t>
            </w:r>
          </w:p>
        </w:tc>
        <w:tc>
          <w:tcPr>
            <w:tcW w:w="1914" w:type="dxa"/>
          </w:tcPr>
          <w:p w:rsidR="008F34F8" w:rsidRPr="00EE0F0F" w:rsidRDefault="008F34F8"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высокое мастерство и активное участие в жизни школы</w:t>
            </w:r>
          </w:p>
        </w:tc>
        <w:tc>
          <w:tcPr>
            <w:tcW w:w="1915" w:type="dxa"/>
          </w:tcPr>
          <w:p w:rsidR="008F34F8" w:rsidRPr="00EE0F0F" w:rsidRDefault="008F34F8"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w:t>
            </w:r>
          </w:p>
        </w:tc>
      </w:tr>
      <w:tr w:rsidR="00362DD5" w:rsidRPr="00EE0F0F" w:rsidTr="006238CD">
        <w:tc>
          <w:tcPr>
            <w:tcW w:w="1914"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2011-2012</w:t>
            </w:r>
          </w:p>
        </w:tc>
        <w:tc>
          <w:tcPr>
            <w:tcW w:w="1914"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Головин Максим</w:t>
            </w:r>
          </w:p>
        </w:tc>
        <w:tc>
          <w:tcPr>
            <w:tcW w:w="1914" w:type="dxa"/>
          </w:tcPr>
          <w:p w:rsidR="00362DD5" w:rsidRPr="00EE0F0F" w:rsidRDefault="00362DD5" w:rsidP="0024443E">
            <w:pPr>
              <w:jc w:val="center"/>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8а</w:t>
            </w:r>
          </w:p>
        </w:tc>
        <w:tc>
          <w:tcPr>
            <w:tcW w:w="1914"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Тема: «Мир – мир интересных решений»</w:t>
            </w:r>
          </w:p>
        </w:tc>
        <w:tc>
          <w:tcPr>
            <w:tcW w:w="1915"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1 место</w:t>
            </w:r>
            <w:r w:rsidR="004C33E2" w:rsidRPr="00EE0F0F">
              <w:rPr>
                <w:rFonts w:ascii="Times New Roman" w:eastAsia="Times New Roman" w:hAnsi="Times New Roman" w:cs="Times New Roman"/>
                <w:sz w:val="24"/>
                <w:szCs w:val="24"/>
                <w:lang w:eastAsia="ru-RU"/>
              </w:rPr>
              <w:t xml:space="preserve"> (город)</w:t>
            </w:r>
          </w:p>
        </w:tc>
      </w:tr>
      <w:tr w:rsidR="00362DD5" w:rsidRPr="00EE0F0F" w:rsidTr="006238CD">
        <w:tc>
          <w:tcPr>
            <w:tcW w:w="1914"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2012-2013</w:t>
            </w:r>
          </w:p>
        </w:tc>
        <w:tc>
          <w:tcPr>
            <w:tcW w:w="1914"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Мясников Александр</w:t>
            </w:r>
          </w:p>
        </w:tc>
        <w:tc>
          <w:tcPr>
            <w:tcW w:w="1914" w:type="dxa"/>
          </w:tcPr>
          <w:p w:rsidR="00362DD5" w:rsidRPr="00EE0F0F" w:rsidRDefault="00362DD5" w:rsidP="0024443E">
            <w:pPr>
              <w:jc w:val="center"/>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7</w:t>
            </w:r>
            <w:r w:rsidR="004C6846" w:rsidRPr="00EE0F0F">
              <w:rPr>
                <w:rFonts w:ascii="Times New Roman" w:eastAsia="Times New Roman" w:hAnsi="Times New Roman" w:cs="Times New Roman"/>
                <w:sz w:val="24"/>
                <w:szCs w:val="24"/>
                <w:lang w:eastAsia="ru-RU"/>
              </w:rPr>
              <w:t>в</w:t>
            </w:r>
          </w:p>
        </w:tc>
        <w:tc>
          <w:tcPr>
            <w:tcW w:w="1914"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Тема: «Планета Новогодних ёлок»</w:t>
            </w:r>
          </w:p>
        </w:tc>
        <w:tc>
          <w:tcPr>
            <w:tcW w:w="1915"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1 место</w:t>
            </w:r>
            <w:r w:rsidR="004C33E2" w:rsidRPr="00EE0F0F">
              <w:rPr>
                <w:rFonts w:ascii="Times New Roman" w:eastAsia="Times New Roman" w:hAnsi="Times New Roman" w:cs="Times New Roman"/>
                <w:sz w:val="24"/>
                <w:szCs w:val="24"/>
                <w:lang w:eastAsia="ru-RU"/>
              </w:rPr>
              <w:t xml:space="preserve"> (город)</w:t>
            </w:r>
          </w:p>
        </w:tc>
      </w:tr>
      <w:tr w:rsidR="00362DD5" w:rsidRPr="00EE0F0F" w:rsidTr="006238CD">
        <w:tc>
          <w:tcPr>
            <w:tcW w:w="1914"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2012-2013</w:t>
            </w:r>
          </w:p>
        </w:tc>
        <w:tc>
          <w:tcPr>
            <w:tcW w:w="1914"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Мясников Кирилл</w:t>
            </w:r>
          </w:p>
        </w:tc>
        <w:tc>
          <w:tcPr>
            <w:tcW w:w="1914" w:type="dxa"/>
          </w:tcPr>
          <w:p w:rsidR="00362DD5" w:rsidRPr="00EE0F0F" w:rsidRDefault="00362DD5" w:rsidP="0024443E">
            <w:pPr>
              <w:jc w:val="center"/>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4а</w:t>
            </w:r>
          </w:p>
        </w:tc>
        <w:tc>
          <w:tcPr>
            <w:tcW w:w="1914"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Тема: «Мои любимые сказки»</w:t>
            </w:r>
          </w:p>
        </w:tc>
        <w:tc>
          <w:tcPr>
            <w:tcW w:w="1915" w:type="dxa"/>
          </w:tcPr>
          <w:p w:rsidR="00362DD5" w:rsidRPr="00EE0F0F" w:rsidRDefault="00362DD5"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1 место</w:t>
            </w:r>
            <w:r w:rsidR="004C33E2" w:rsidRPr="00EE0F0F">
              <w:rPr>
                <w:rFonts w:ascii="Times New Roman" w:eastAsia="Times New Roman" w:hAnsi="Times New Roman" w:cs="Times New Roman"/>
                <w:sz w:val="24"/>
                <w:szCs w:val="24"/>
                <w:lang w:eastAsia="ru-RU"/>
              </w:rPr>
              <w:t xml:space="preserve"> (город)</w:t>
            </w:r>
          </w:p>
        </w:tc>
      </w:tr>
      <w:tr w:rsidR="004C6846" w:rsidRPr="00EE0F0F" w:rsidTr="006238CD">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2012-2113</w:t>
            </w:r>
          </w:p>
        </w:tc>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Мясников Кирилл</w:t>
            </w:r>
          </w:p>
        </w:tc>
        <w:tc>
          <w:tcPr>
            <w:tcW w:w="1914" w:type="dxa"/>
          </w:tcPr>
          <w:p w:rsidR="004C6846" w:rsidRPr="00EE0F0F" w:rsidRDefault="004C6846" w:rsidP="0024443E">
            <w:pPr>
              <w:jc w:val="center"/>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4а</w:t>
            </w:r>
          </w:p>
        </w:tc>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Тема: «Мои любимые сказки»</w:t>
            </w:r>
          </w:p>
        </w:tc>
        <w:tc>
          <w:tcPr>
            <w:tcW w:w="1915"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 место</w:t>
            </w:r>
            <w:r w:rsidR="004C33E2" w:rsidRPr="00EE0F0F">
              <w:rPr>
                <w:rFonts w:ascii="Times New Roman" w:eastAsia="Times New Roman" w:hAnsi="Times New Roman" w:cs="Times New Roman"/>
                <w:sz w:val="24"/>
                <w:szCs w:val="24"/>
                <w:lang w:eastAsia="ru-RU"/>
              </w:rPr>
              <w:t xml:space="preserve"> (город)</w:t>
            </w:r>
          </w:p>
        </w:tc>
      </w:tr>
      <w:tr w:rsidR="004C6846" w:rsidRPr="00EE0F0F" w:rsidTr="006238CD">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2012-2013</w:t>
            </w:r>
          </w:p>
        </w:tc>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Мясников Александр</w:t>
            </w:r>
          </w:p>
        </w:tc>
        <w:tc>
          <w:tcPr>
            <w:tcW w:w="1914" w:type="dxa"/>
          </w:tcPr>
          <w:p w:rsidR="004C6846" w:rsidRPr="00EE0F0F" w:rsidRDefault="004C6846" w:rsidP="0024443E">
            <w:pPr>
              <w:jc w:val="center"/>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7в</w:t>
            </w:r>
          </w:p>
        </w:tc>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Тема: «Мои любимые сказки»</w:t>
            </w:r>
          </w:p>
        </w:tc>
        <w:tc>
          <w:tcPr>
            <w:tcW w:w="1915"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 место</w:t>
            </w:r>
            <w:r w:rsidR="004C33E2" w:rsidRPr="00EE0F0F">
              <w:rPr>
                <w:rFonts w:ascii="Times New Roman" w:eastAsia="Times New Roman" w:hAnsi="Times New Roman" w:cs="Times New Roman"/>
                <w:sz w:val="24"/>
                <w:szCs w:val="24"/>
                <w:lang w:eastAsia="ru-RU"/>
              </w:rPr>
              <w:t xml:space="preserve"> (город)</w:t>
            </w:r>
          </w:p>
        </w:tc>
      </w:tr>
      <w:tr w:rsidR="004C6846" w:rsidRPr="00EE0F0F" w:rsidTr="006238CD">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2012-2013</w:t>
            </w:r>
          </w:p>
        </w:tc>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Мясников Александр</w:t>
            </w:r>
          </w:p>
        </w:tc>
        <w:tc>
          <w:tcPr>
            <w:tcW w:w="1914" w:type="dxa"/>
          </w:tcPr>
          <w:p w:rsidR="004C6846" w:rsidRPr="00EE0F0F" w:rsidRDefault="004C6846" w:rsidP="0024443E">
            <w:pPr>
              <w:jc w:val="center"/>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7в</w:t>
            </w:r>
          </w:p>
        </w:tc>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Тема: «Люблю тебя, моя Россия»</w:t>
            </w:r>
          </w:p>
        </w:tc>
        <w:tc>
          <w:tcPr>
            <w:tcW w:w="1915"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1 место</w:t>
            </w:r>
            <w:r w:rsidR="004C33E2" w:rsidRPr="00EE0F0F">
              <w:rPr>
                <w:rFonts w:ascii="Times New Roman" w:eastAsia="Times New Roman" w:hAnsi="Times New Roman" w:cs="Times New Roman"/>
                <w:sz w:val="24"/>
                <w:szCs w:val="24"/>
                <w:lang w:eastAsia="ru-RU"/>
              </w:rPr>
              <w:t xml:space="preserve"> (город)</w:t>
            </w:r>
          </w:p>
        </w:tc>
      </w:tr>
      <w:tr w:rsidR="004C6846" w:rsidRPr="00EE0F0F" w:rsidTr="006238CD">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2013-2014</w:t>
            </w:r>
          </w:p>
        </w:tc>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Мясников Александр</w:t>
            </w:r>
          </w:p>
        </w:tc>
        <w:tc>
          <w:tcPr>
            <w:tcW w:w="1914" w:type="dxa"/>
          </w:tcPr>
          <w:p w:rsidR="004C6846" w:rsidRPr="00EE0F0F" w:rsidRDefault="004C6846" w:rsidP="0024443E">
            <w:pPr>
              <w:jc w:val="center"/>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8в</w:t>
            </w:r>
          </w:p>
        </w:tc>
        <w:tc>
          <w:tcPr>
            <w:tcW w:w="1914"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Тема: «Новогоднее чудо своими руками»</w:t>
            </w:r>
          </w:p>
        </w:tc>
        <w:tc>
          <w:tcPr>
            <w:tcW w:w="1915" w:type="dxa"/>
          </w:tcPr>
          <w:p w:rsidR="004C6846" w:rsidRPr="00EE0F0F" w:rsidRDefault="004C684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1 место</w:t>
            </w:r>
            <w:r w:rsidR="004C33E2" w:rsidRPr="00EE0F0F">
              <w:rPr>
                <w:rFonts w:ascii="Times New Roman" w:eastAsia="Times New Roman" w:hAnsi="Times New Roman" w:cs="Times New Roman"/>
                <w:sz w:val="24"/>
                <w:szCs w:val="24"/>
                <w:lang w:eastAsia="ru-RU"/>
              </w:rPr>
              <w:t xml:space="preserve"> (город)</w:t>
            </w:r>
          </w:p>
        </w:tc>
      </w:tr>
    </w:tbl>
    <w:p w:rsidR="006238CD" w:rsidRPr="00EE0F0F" w:rsidRDefault="006238CD" w:rsidP="00EE0F0F">
      <w:pPr>
        <w:spacing w:after="0" w:line="240" w:lineRule="auto"/>
        <w:ind w:firstLine="709"/>
        <w:jc w:val="both"/>
        <w:rPr>
          <w:rFonts w:ascii="Times New Roman" w:eastAsia="Times New Roman" w:hAnsi="Times New Roman" w:cs="Times New Roman"/>
          <w:sz w:val="24"/>
          <w:szCs w:val="24"/>
          <w:lang w:eastAsia="ru-RU"/>
        </w:rPr>
      </w:pPr>
    </w:p>
    <w:p w:rsidR="004C6846" w:rsidRPr="00EE0F0F" w:rsidRDefault="004C6846" w:rsidP="00EE0F0F">
      <w:pPr>
        <w:spacing w:after="0" w:line="240" w:lineRule="auto"/>
        <w:ind w:firstLine="709"/>
        <w:jc w:val="both"/>
        <w:rPr>
          <w:rFonts w:ascii="Times New Roman" w:eastAsia="Times New Roman" w:hAnsi="Times New Roman" w:cs="Times New Roman"/>
          <w:sz w:val="24"/>
          <w:szCs w:val="24"/>
          <w:lang w:eastAsia="ru-RU"/>
        </w:rPr>
      </w:pPr>
    </w:p>
    <w:p w:rsidR="004C6846" w:rsidRPr="00EE0F0F" w:rsidRDefault="004C6846" w:rsidP="00EE0F0F">
      <w:pPr>
        <w:spacing w:after="0" w:line="240" w:lineRule="auto"/>
        <w:ind w:firstLine="709"/>
        <w:jc w:val="both"/>
        <w:rPr>
          <w:rFonts w:ascii="Times New Roman" w:eastAsia="Times New Roman" w:hAnsi="Times New Roman" w:cs="Times New Roman"/>
          <w:b/>
          <w:sz w:val="24"/>
          <w:szCs w:val="24"/>
          <w:lang w:eastAsia="ru-RU"/>
        </w:rPr>
      </w:pPr>
      <w:r w:rsidRPr="00EE0F0F">
        <w:rPr>
          <w:rFonts w:ascii="Times New Roman" w:eastAsia="Times New Roman" w:hAnsi="Times New Roman" w:cs="Times New Roman"/>
          <w:b/>
          <w:sz w:val="24"/>
          <w:szCs w:val="24"/>
          <w:lang w:eastAsia="ru-RU"/>
        </w:rPr>
        <w:t>- распространение собственного педагогического опыта</w:t>
      </w:r>
    </w:p>
    <w:p w:rsidR="002B294A" w:rsidRPr="00EE0F0F" w:rsidRDefault="002B294A" w:rsidP="00EE0F0F">
      <w:pPr>
        <w:spacing w:after="0" w:line="240" w:lineRule="auto"/>
        <w:ind w:firstLine="709"/>
        <w:jc w:val="both"/>
        <w:rPr>
          <w:rFonts w:ascii="Times New Roman" w:eastAsia="Times New Roman" w:hAnsi="Times New Roman" w:cs="Times New Roman"/>
          <w:b/>
          <w:sz w:val="24"/>
          <w:szCs w:val="24"/>
          <w:lang w:eastAsia="ru-RU"/>
        </w:rPr>
      </w:pPr>
    </w:p>
    <w:p w:rsidR="002B294A" w:rsidRPr="00EE0F0F" w:rsidRDefault="002B294A" w:rsidP="00EE0F0F">
      <w:pPr>
        <w:spacing w:after="0" w:line="240" w:lineRule="auto"/>
        <w:ind w:firstLine="709"/>
        <w:jc w:val="both"/>
        <w:rPr>
          <w:rFonts w:ascii="Times New Roman" w:eastAsia="Times New Roman" w:hAnsi="Times New Roman" w:cs="Times New Roman"/>
          <w:b/>
          <w:sz w:val="24"/>
          <w:szCs w:val="24"/>
          <w:lang w:eastAsia="ru-RU"/>
        </w:rPr>
      </w:pPr>
    </w:p>
    <w:tbl>
      <w:tblPr>
        <w:tblStyle w:val="a4"/>
        <w:tblW w:w="0" w:type="auto"/>
        <w:tblLook w:val="04A0"/>
      </w:tblPr>
      <w:tblGrid>
        <w:gridCol w:w="3190"/>
        <w:gridCol w:w="3190"/>
        <w:gridCol w:w="3191"/>
      </w:tblGrid>
      <w:tr w:rsidR="0024443E" w:rsidRPr="00EE0F0F" w:rsidTr="002B294A">
        <w:tc>
          <w:tcPr>
            <w:tcW w:w="3190"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w:t>
            </w:r>
          </w:p>
        </w:tc>
        <w:tc>
          <w:tcPr>
            <w:tcW w:w="3190"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w:t>
            </w:r>
          </w:p>
        </w:tc>
        <w:tc>
          <w:tcPr>
            <w:tcW w:w="3191"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проведения</w:t>
            </w:r>
          </w:p>
        </w:tc>
      </w:tr>
      <w:tr w:rsidR="002B294A" w:rsidRPr="00EE0F0F" w:rsidTr="002B294A">
        <w:tc>
          <w:tcPr>
            <w:tcW w:w="3190" w:type="dxa"/>
          </w:tcPr>
          <w:p w:rsidR="002B294A" w:rsidRPr="00EE0F0F" w:rsidRDefault="002B294A"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2010-2011</w:t>
            </w:r>
          </w:p>
        </w:tc>
        <w:tc>
          <w:tcPr>
            <w:tcW w:w="3190" w:type="dxa"/>
          </w:tcPr>
          <w:p w:rsidR="002B294A" w:rsidRPr="00EE0F0F" w:rsidRDefault="002B294A"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Открытый урок на тему «Резание металла и проволоки»</w:t>
            </w:r>
          </w:p>
        </w:tc>
        <w:tc>
          <w:tcPr>
            <w:tcW w:w="3191" w:type="dxa"/>
          </w:tcPr>
          <w:p w:rsidR="002B294A" w:rsidRPr="00EE0F0F" w:rsidRDefault="002B294A"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Городской урок в рамках представления педагогического опыта</w:t>
            </w:r>
          </w:p>
        </w:tc>
      </w:tr>
      <w:tr w:rsidR="002B294A" w:rsidRPr="00EE0F0F" w:rsidTr="002B294A">
        <w:tc>
          <w:tcPr>
            <w:tcW w:w="3190" w:type="dxa"/>
          </w:tcPr>
          <w:p w:rsidR="002B294A" w:rsidRPr="00EE0F0F" w:rsidRDefault="002B294A"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lastRenderedPageBreak/>
              <w:t>2010-2011</w:t>
            </w:r>
          </w:p>
        </w:tc>
        <w:tc>
          <w:tcPr>
            <w:tcW w:w="3190" w:type="dxa"/>
          </w:tcPr>
          <w:p w:rsidR="002B294A" w:rsidRPr="00EE0F0F" w:rsidRDefault="002B294A"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Мастер класс на тему «Использование вторичного материала на уроках технологии»</w:t>
            </w:r>
          </w:p>
        </w:tc>
        <w:tc>
          <w:tcPr>
            <w:tcW w:w="3191" w:type="dxa"/>
          </w:tcPr>
          <w:p w:rsidR="002B294A" w:rsidRPr="00EE0F0F" w:rsidRDefault="002B294A"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Городской семинар для учителей технологии</w:t>
            </w:r>
          </w:p>
        </w:tc>
      </w:tr>
    </w:tbl>
    <w:p w:rsidR="004C6846" w:rsidRPr="00EE0F0F" w:rsidRDefault="004C6846" w:rsidP="00EE0F0F">
      <w:pPr>
        <w:spacing w:after="0" w:line="240" w:lineRule="auto"/>
        <w:ind w:firstLine="709"/>
        <w:jc w:val="both"/>
        <w:rPr>
          <w:rFonts w:ascii="Times New Roman" w:eastAsia="Times New Roman" w:hAnsi="Times New Roman" w:cs="Times New Roman"/>
          <w:sz w:val="24"/>
          <w:szCs w:val="24"/>
          <w:lang w:eastAsia="ru-RU"/>
        </w:rPr>
      </w:pPr>
    </w:p>
    <w:p w:rsidR="004C6846" w:rsidRPr="00EE0F0F" w:rsidRDefault="004C6846" w:rsidP="00EE0F0F">
      <w:pPr>
        <w:spacing w:after="0" w:line="240" w:lineRule="auto"/>
        <w:ind w:firstLine="709"/>
        <w:jc w:val="both"/>
        <w:rPr>
          <w:rFonts w:ascii="Times New Roman" w:eastAsia="Times New Roman" w:hAnsi="Times New Roman" w:cs="Times New Roman"/>
          <w:sz w:val="24"/>
          <w:szCs w:val="24"/>
          <w:lang w:eastAsia="ru-RU"/>
        </w:rPr>
      </w:pPr>
    </w:p>
    <w:p w:rsidR="002B294A" w:rsidRPr="00EE0F0F" w:rsidRDefault="002B294A" w:rsidP="008F34F8">
      <w:pPr>
        <w:spacing w:after="0" w:line="240" w:lineRule="auto"/>
        <w:jc w:val="both"/>
        <w:rPr>
          <w:rFonts w:ascii="Times New Roman" w:eastAsia="Times New Roman" w:hAnsi="Times New Roman" w:cs="Times New Roman"/>
          <w:b/>
          <w:sz w:val="24"/>
          <w:szCs w:val="24"/>
          <w:lang w:eastAsia="ru-RU"/>
        </w:rPr>
      </w:pPr>
      <w:r w:rsidRPr="00EE0F0F">
        <w:rPr>
          <w:rFonts w:ascii="Times New Roman" w:eastAsia="Times New Roman" w:hAnsi="Times New Roman" w:cs="Times New Roman"/>
          <w:b/>
          <w:sz w:val="24"/>
          <w:szCs w:val="24"/>
          <w:lang w:eastAsia="ru-RU"/>
        </w:rPr>
        <w:t>- непрерывность собственного профессионального образования</w:t>
      </w:r>
    </w:p>
    <w:p w:rsidR="002B294A" w:rsidRPr="00EE0F0F" w:rsidRDefault="002B294A" w:rsidP="00EE0F0F">
      <w:pPr>
        <w:spacing w:after="0" w:line="240" w:lineRule="auto"/>
        <w:ind w:firstLine="709"/>
        <w:jc w:val="both"/>
        <w:rPr>
          <w:rFonts w:ascii="Times New Roman" w:eastAsia="Times New Roman" w:hAnsi="Times New Roman" w:cs="Times New Roman"/>
          <w:b/>
          <w:sz w:val="24"/>
          <w:szCs w:val="24"/>
          <w:lang w:eastAsia="ru-RU"/>
        </w:rPr>
      </w:pPr>
    </w:p>
    <w:tbl>
      <w:tblPr>
        <w:tblStyle w:val="a4"/>
        <w:tblW w:w="0" w:type="auto"/>
        <w:tblLook w:val="04A0"/>
      </w:tblPr>
      <w:tblGrid>
        <w:gridCol w:w="2392"/>
        <w:gridCol w:w="2393"/>
        <w:gridCol w:w="2393"/>
        <w:gridCol w:w="2393"/>
      </w:tblGrid>
      <w:tr w:rsidR="0024443E" w:rsidRPr="00EE0F0F" w:rsidTr="002B294A">
        <w:tc>
          <w:tcPr>
            <w:tcW w:w="2392"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w:t>
            </w:r>
          </w:p>
        </w:tc>
        <w:tc>
          <w:tcPr>
            <w:tcW w:w="2393"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Тематика</w:t>
            </w:r>
          </w:p>
        </w:tc>
        <w:tc>
          <w:tcPr>
            <w:tcW w:w="2393"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прохождения</w:t>
            </w:r>
          </w:p>
        </w:tc>
        <w:tc>
          <w:tcPr>
            <w:tcW w:w="2393" w:type="dxa"/>
          </w:tcPr>
          <w:p w:rsidR="0024443E" w:rsidRPr="00EE0F0F" w:rsidRDefault="0024443E" w:rsidP="00EE0F0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w:t>
            </w:r>
          </w:p>
        </w:tc>
      </w:tr>
      <w:tr w:rsidR="002B294A" w:rsidRPr="00EE0F0F" w:rsidTr="002B294A">
        <w:tc>
          <w:tcPr>
            <w:tcW w:w="2392" w:type="dxa"/>
          </w:tcPr>
          <w:p w:rsidR="002B294A" w:rsidRPr="00EE0F0F" w:rsidRDefault="002B294A"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2010</w:t>
            </w:r>
          </w:p>
        </w:tc>
        <w:tc>
          <w:tcPr>
            <w:tcW w:w="2393" w:type="dxa"/>
          </w:tcPr>
          <w:p w:rsidR="002B294A" w:rsidRPr="00EE0F0F" w:rsidRDefault="002B294A"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«Информационные технологии в деятельности педагога образовательного учреждения»</w:t>
            </w:r>
          </w:p>
        </w:tc>
        <w:tc>
          <w:tcPr>
            <w:tcW w:w="2393" w:type="dxa"/>
          </w:tcPr>
          <w:p w:rsidR="002B294A" w:rsidRPr="00EE0F0F" w:rsidRDefault="002B294A"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ХМАО-ЮГРА Институт развития образования</w:t>
            </w:r>
          </w:p>
        </w:tc>
        <w:tc>
          <w:tcPr>
            <w:tcW w:w="2393" w:type="dxa"/>
          </w:tcPr>
          <w:p w:rsidR="002B294A" w:rsidRPr="00EE0F0F" w:rsidRDefault="002B294A"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удостоверение</w:t>
            </w:r>
          </w:p>
        </w:tc>
      </w:tr>
      <w:tr w:rsidR="002B294A" w:rsidRPr="00EE0F0F" w:rsidTr="002B294A">
        <w:tc>
          <w:tcPr>
            <w:tcW w:w="2392"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2013</w:t>
            </w:r>
          </w:p>
        </w:tc>
        <w:tc>
          <w:tcPr>
            <w:tcW w:w="2393"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«Проверка и обучение в области правил техники  безопасности и охраны труда»</w:t>
            </w:r>
          </w:p>
        </w:tc>
        <w:tc>
          <w:tcPr>
            <w:tcW w:w="2393"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НОУ «НЦОТ»</w:t>
            </w:r>
          </w:p>
        </w:tc>
        <w:tc>
          <w:tcPr>
            <w:tcW w:w="2393"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удостоверение</w:t>
            </w:r>
          </w:p>
        </w:tc>
      </w:tr>
      <w:tr w:rsidR="002B294A" w:rsidRPr="00EE0F0F" w:rsidTr="002B294A">
        <w:tc>
          <w:tcPr>
            <w:tcW w:w="2392"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2013</w:t>
            </w:r>
          </w:p>
        </w:tc>
        <w:tc>
          <w:tcPr>
            <w:tcW w:w="2393"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«Эффективная работа преподавателя»</w:t>
            </w:r>
          </w:p>
        </w:tc>
        <w:tc>
          <w:tcPr>
            <w:tcW w:w="2393"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Национальный открытый университет</w:t>
            </w:r>
          </w:p>
        </w:tc>
        <w:tc>
          <w:tcPr>
            <w:tcW w:w="2393"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сертификат</w:t>
            </w:r>
          </w:p>
        </w:tc>
      </w:tr>
      <w:tr w:rsidR="002B294A" w:rsidRPr="00EE0F0F" w:rsidTr="002B294A">
        <w:tc>
          <w:tcPr>
            <w:tcW w:w="2392"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2014</w:t>
            </w:r>
          </w:p>
        </w:tc>
        <w:tc>
          <w:tcPr>
            <w:tcW w:w="2393"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«Введение в практическое тестирование»</w:t>
            </w:r>
          </w:p>
        </w:tc>
        <w:tc>
          <w:tcPr>
            <w:tcW w:w="2393"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Национальный открытый университет</w:t>
            </w:r>
          </w:p>
        </w:tc>
        <w:tc>
          <w:tcPr>
            <w:tcW w:w="2393" w:type="dxa"/>
          </w:tcPr>
          <w:p w:rsidR="002B294A" w:rsidRPr="00EE0F0F" w:rsidRDefault="00C16CE6"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сертификат</w:t>
            </w:r>
          </w:p>
        </w:tc>
      </w:tr>
      <w:tr w:rsidR="00C16CE6" w:rsidRPr="00EE0F0F" w:rsidTr="002B294A">
        <w:tc>
          <w:tcPr>
            <w:tcW w:w="2392" w:type="dxa"/>
          </w:tcPr>
          <w:p w:rsidR="00C16CE6" w:rsidRPr="00EE0F0F" w:rsidRDefault="00DA2953"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2014</w:t>
            </w:r>
          </w:p>
        </w:tc>
        <w:tc>
          <w:tcPr>
            <w:tcW w:w="2393" w:type="dxa"/>
          </w:tcPr>
          <w:p w:rsidR="00C16CE6" w:rsidRPr="00EE0F0F" w:rsidRDefault="00DA2953"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«ФГОС как новый этап технологического обучения»</w:t>
            </w:r>
          </w:p>
        </w:tc>
        <w:tc>
          <w:tcPr>
            <w:tcW w:w="2393" w:type="dxa"/>
          </w:tcPr>
          <w:p w:rsidR="00C16CE6" w:rsidRPr="00EE0F0F" w:rsidRDefault="00CF1078"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г</w:t>
            </w:r>
            <w:proofErr w:type="gramStart"/>
            <w:r w:rsidR="00DA2953" w:rsidRPr="00EE0F0F">
              <w:rPr>
                <w:rFonts w:ascii="Times New Roman" w:eastAsia="Times New Roman" w:hAnsi="Times New Roman" w:cs="Times New Roman"/>
                <w:sz w:val="24"/>
                <w:szCs w:val="24"/>
                <w:lang w:eastAsia="ru-RU"/>
              </w:rPr>
              <w:t>.С</w:t>
            </w:r>
            <w:proofErr w:type="gramEnd"/>
            <w:r w:rsidR="00DA2953" w:rsidRPr="00EE0F0F">
              <w:rPr>
                <w:rFonts w:ascii="Times New Roman" w:eastAsia="Times New Roman" w:hAnsi="Times New Roman" w:cs="Times New Roman"/>
                <w:sz w:val="24"/>
                <w:szCs w:val="24"/>
                <w:lang w:eastAsia="ru-RU"/>
              </w:rPr>
              <w:t>ургут  СКУ «С углублённым изучением трудового обучения»</w:t>
            </w:r>
          </w:p>
        </w:tc>
        <w:tc>
          <w:tcPr>
            <w:tcW w:w="2393" w:type="dxa"/>
          </w:tcPr>
          <w:p w:rsidR="00C16CE6" w:rsidRPr="00EE0F0F" w:rsidRDefault="00DA2953" w:rsidP="00EE0F0F">
            <w:pPr>
              <w:jc w:val="both"/>
              <w:rPr>
                <w:rFonts w:ascii="Times New Roman" w:eastAsia="Times New Roman" w:hAnsi="Times New Roman" w:cs="Times New Roman"/>
                <w:sz w:val="24"/>
                <w:szCs w:val="24"/>
                <w:lang w:eastAsia="ru-RU"/>
              </w:rPr>
            </w:pPr>
            <w:r w:rsidRPr="00EE0F0F">
              <w:rPr>
                <w:rFonts w:ascii="Times New Roman" w:eastAsia="Times New Roman" w:hAnsi="Times New Roman" w:cs="Times New Roman"/>
                <w:sz w:val="24"/>
                <w:szCs w:val="24"/>
                <w:lang w:eastAsia="ru-RU"/>
              </w:rPr>
              <w:t>удостоверение</w:t>
            </w:r>
          </w:p>
        </w:tc>
      </w:tr>
    </w:tbl>
    <w:p w:rsidR="002B294A" w:rsidRPr="00EE0F0F" w:rsidRDefault="002B294A" w:rsidP="00EE0F0F">
      <w:pPr>
        <w:spacing w:after="0" w:line="240" w:lineRule="auto"/>
        <w:ind w:firstLine="709"/>
        <w:jc w:val="both"/>
        <w:rPr>
          <w:rFonts w:ascii="Times New Roman" w:eastAsia="Times New Roman" w:hAnsi="Times New Roman" w:cs="Times New Roman"/>
          <w:sz w:val="24"/>
          <w:szCs w:val="24"/>
          <w:lang w:eastAsia="ru-RU"/>
        </w:rPr>
      </w:pPr>
    </w:p>
    <w:p w:rsidR="00CF1078" w:rsidRPr="00EE0F0F" w:rsidRDefault="007D1B3A" w:rsidP="00EE0F0F">
      <w:pPr>
        <w:spacing w:after="0" w:line="240" w:lineRule="auto"/>
        <w:ind w:firstLine="709"/>
        <w:jc w:val="both"/>
        <w:rPr>
          <w:rStyle w:val="c0"/>
          <w:rFonts w:ascii="Times New Roman" w:hAnsi="Times New Roman" w:cs="Times New Roman"/>
        </w:rPr>
      </w:pPr>
      <w:r w:rsidRPr="00EE0F0F">
        <w:rPr>
          <w:rStyle w:val="c0"/>
          <w:rFonts w:ascii="Times New Roman" w:hAnsi="Times New Roman" w:cs="Times New Roman"/>
        </w:rPr>
        <w:t>В заключении хочу сказать</w:t>
      </w:r>
      <w:r w:rsidR="00145FDE" w:rsidRPr="00EE0F0F">
        <w:rPr>
          <w:rStyle w:val="c0"/>
          <w:rFonts w:ascii="Times New Roman" w:hAnsi="Times New Roman" w:cs="Times New Roman"/>
        </w:rPr>
        <w:t>, что  предметная область технология  полностью дает возможность для формирования универсальных учебных действий у  школьников, помогает адаптироваться в современных жизненных условиях, создает условия для развития инициативности, изобретательности, гибкости мышления.</w:t>
      </w:r>
    </w:p>
    <w:p w:rsidR="007D1B3A" w:rsidRPr="00EE0F0F" w:rsidRDefault="007D1B3A" w:rsidP="00EE0F0F">
      <w:pPr>
        <w:spacing w:after="0" w:line="240" w:lineRule="auto"/>
        <w:ind w:firstLine="709"/>
        <w:jc w:val="both"/>
        <w:rPr>
          <w:rFonts w:ascii="Times New Roman" w:eastAsia="Times New Roman" w:hAnsi="Times New Roman" w:cs="Times New Roman"/>
          <w:sz w:val="24"/>
          <w:szCs w:val="24"/>
          <w:lang w:eastAsia="ru-RU"/>
        </w:rPr>
      </w:pPr>
      <w:r w:rsidRPr="00EE0F0F">
        <w:rPr>
          <w:rFonts w:ascii="Times New Roman" w:hAnsi="Times New Roman" w:cs="Times New Roman"/>
          <w:sz w:val="24"/>
          <w:szCs w:val="24"/>
        </w:rPr>
        <w:t xml:space="preserve"> Большинству из учителей предстоит перестраивать мышление, исходя из новых задач, которые ставит современное образование. </w:t>
      </w:r>
      <w:proofErr w:type="gramStart"/>
      <w:r w:rsidRPr="00EE0F0F">
        <w:rPr>
          <w:rFonts w:ascii="Times New Roman" w:hAnsi="Times New Roman" w:cs="Times New Roman"/>
          <w:sz w:val="24"/>
          <w:szCs w:val="24"/>
        </w:rPr>
        <w:t>Содержание образования не сильно меняется, но, реализуя новый стандарт и тем самым напрямую затрагивая УУД, каждый учитель должен выходить за рамки своего предмета, задумываясь, прежде всего, о развитии личности ребенка, необходимости формирования универсальных учебных умений, без которых ученик не сможет быть успешным ни на следующих ступенях образования, ни в профессиональной деятельности.</w:t>
      </w:r>
      <w:proofErr w:type="gramEnd"/>
    </w:p>
    <w:p w:rsidR="00145FDE" w:rsidRPr="00EE0F0F" w:rsidRDefault="00145FDE" w:rsidP="00AB6E3F">
      <w:pPr>
        <w:pStyle w:val="c1"/>
        <w:shd w:val="clear" w:color="auto" w:fill="FFFFFF"/>
        <w:spacing w:before="0" w:after="0"/>
        <w:ind w:firstLine="709"/>
        <w:jc w:val="both"/>
        <w:rPr>
          <w:rStyle w:val="c0"/>
        </w:rPr>
      </w:pPr>
      <w:r w:rsidRPr="00EE0F0F">
        <w:rPr>
          <w:rStyle w:val="c0"/>
        </w:rPr>
        <w:t xml:space="preserve">Могу смело назвать своё направление в работе </w:t>
      </w:r>
      <w:r w:rsidRPr="00EE0F0F">
        <w:rPr>
          <w:rStyle w:val="c0"/>
          <w:b/>
        </w:rPr>
        <w:t>универсальным и применимым</w:t>
      </w:r>
      <w:r w:rsidRPr="00EE0F0F">
        <w:rPr>
          <w:rStyle w:val="c0"/>
        </w:rPr>
        <w:t>, так как каждый кабинет на данном этапе оснащён системами</w:t>
      </w:r>
      <w:r w:rsidR="00CF1078" w:rsidRPr="00EE0F0F">
        <w:rPr>
          <w:rStyle w:val="c0"/>
        </w:rPr>
        <w:t xml:space="preserve"> ИКТ, дополнительной литературой</w:t>
      </w:r>
      <w:r w:rsidR="00C81399">
        <w:rPr>
          <w:rStyle w:val="c0"/>
        </w:rPr>
        <w:t>. С</w:t>
      </w:r>
      <w:r w:rsidRPr="00EE0F0F">
        <w:rPr>
          <w:rStyle w:val="c0"/>
        </w:rPr>
        <w:t>амое конечно главное то это желание самого педагога работать в данном направлении, мыслить, искать и создавать те нестандартные решения и подходы в проектной деятельност</w:t>
      </w:r>
      <w:r w:rsidR="00CF1078" w:rsidRPr="00EE0F0F">
        <w:rPr>
          <w:rStyle w:val="c0"/>
        </w:rPr>
        <w:t xml:space="preserve">и, которые выводят учащегося </w:t>
      </w:r>
      <w:proofErr w:type="spellStart"/>
      <w:r w:rsidR="00CF1078" w:rsidRPr="00EE0F0F">
        <w:rPr>
          <w:rStyle w:val="c0"/>
        </w:rPr>
        <w:t>бессо</w:t>
      </w:r>
      <w:r w:rsidRPr="00EE0F0F">
        <w:rPr>
          <w:rStyle w:val="c0"/>
        </w:rPr>
        <w:t>мненно</w:t>
      </w:r>
      <w:proofErr w:type="spellEnd"/>
      <w:r w:rsidRPr="00EE0F0F">
        <w:rPr>
          <w:rStyle w:val="c0"/>
        </w:rPr>
        <w:t xml:space="preserve"> на новый уровень мышления.</w:t>
      </w:r>
    </w:p>
    <w:p w:rsidR="00145FDE" w:rsidRPr="00EE0F0F" w:rsidRDefault="00145FDE" w:rsidP="00AB6E3F">
      <w:pPr>
        <w:pStyle w:val="c1"/>
        <w:shd w:val="clear" w:color="auto" w:fill="FFFFFF"/>
        <w:spacing w:before="0" w:after="0"/>
        <w:ind w:firstLine="709"/>
        <w:jc w:val="both"/>
        <w:rPr>
          <w:rStyle w:val="c0"/>
        </w:rPr>
      </w:pPr>
      <w:r w:rsidRPr="00EE0F0F">
        <w:rPr>
          <w:rStyle w:val="c0"/>
        </w:rPr>
        <w:t xml:space="preserve">И в конце хочу привести </w:t>
      </w:r>
      <w:proofErr w:type="gramStart"/>
      <w:r w:rsidRPr="00EE0F0F">
        <w:rPr>
          <w:rStyle w:val="c0"/>
        </w:rPr>
        <w:t>пословицу</w:t>
      </w:r>
      <w:proofErr w:type="gramEnd"/>
      <w:r w:rsidRPr="00EE0F0F">
        <w:rPr>
          <w:rStyle w:val="c0"/>
        </w:rPr>
        <w:t xml:space="preserve"> которой придерживаюсь в работе сам: </w:t>
      </w:r>
    </w:p>
    <w:p w:rsidR="00363BE7" w:rsidRPr="00EE0F0F" w:rsidRDefault="00145FDE" w:rsidP="00AB6E3F">
      <w:pPr>
        <w:pStyle w:val="c1"/>
        <w:shd w:val="clear" w:color="auto" w:fill="FFFFFF"/>
        <w:spacing w:before="0" w:after="0"/>
        <w:ind w:firstLine="709"/>
        <w:jc w:val="both"/>
        <w:rPr>
          <w:rStyle w:val="c0"/>
        </w:rPr>
      </w:pPr>
      <w:r w:rsidRPr="00EE0F0F">
        <w:rPr>
          <w:rStyle w:val="c0"/>
        </w:rPr>
        <w:t xml:space="preserve">«Осилит </w:t>
      </w:r>
      <w:proofErr w:type="gramStart"/>
      <w:r w:rsidRPr="00EE0F0F">
        <w:rPr>
          <w:rStyle w:val="c0"/>
        </w:rPr>
        <w:t>идущий</w:t>
      </w:r>
      <w:proofErr w:type="gramEnd"/>
      <w:r w:rsidRPr="00EE0F0F">
        <w:rPr>
          <w:rStyle w:val="c0"/>
        </w:rPr>
        <w:t>, а не осилит сидящий»</w:t>
      </w:r>
      <w:r w:rsidR="007D1B3A" w:rsidRPr="00EE0F0F">
        <w:rPr>
          <w:rStyle w:val="c0"/>
        </w:rPr>
        <w:t>.</w:t>
      </w:r>
    </w:p>
    <w:p w:rsidR="007D1B3A" w:rsidRPr="00EE0F0F" w:rsidRDefault="007D1B3A" w:rsidP="00EE0F0F">
      <w:pPr>
        <w:pStyle w:val="c1"/>
        <w:shd w:val="clear" w:color="auto" w:fill="FFFFFF"/>
        <w:spacing w:line="360" w:lineRule="auto"/>
        <w:jc w:val="both"/>
      </w:pPr>
      <w:r w:rsidRPr="00EE0F0F">
        <w:rPr>
          <w:rStyle w:val="c0"/>
        </w:rPr>
        <w:t>спасибо</w:t>
      </w:r>
    </w:p>
    <w:p w:rsidR="00363BE7" w:rsidRPr="00EE0F0F" w:rsidRDefault="00363BE7" w:rsidP="00EE0F0F">
      <w:pPr>
        <w:spacing w:after="0" w:line="240" w:lineRule="auto"/>
        <w:ind w:firstLine="709"/>
        <w:jc w:val="both"/>
        <w:rPr>
          <w:rFonts w:ascii="Times New Roman" w:eastAsia="Times New Roman" w:hAnsi="Times New Roman" w:cs="Times New Roman"/>
          <w:sz w:val="24"/>
          <w:szCs w:val="24"/>
          <w:lang w:eastAsia="ru-RU"/>
        </w:rPr>
      </w:pPr>
    </w:p>
    <w:p w:rsidR="002B294A" w:rsidRPr="00EE0F0F" w:rsidRDefault="002B294A" w:rsidP="00EE0F0F">
      <w:pPr>
        <w:spacing w:after="0" w:line="240" w:lineRule="auto"/>
        <w:ind w:firstLine="709"/>
        <w:jc w:val="both"/>
        <w:rPr>
          <w:rFonts w:ascii="Times New Roman" w:eastAsia="Times New Roman" w:hAnsi="Times New Roman" w:cs="Times New Roman"/>
          <w:sz w:val="24"/>
          <w:szCs w:val="24"/>
          <w:lang w:eastAsia="ru-RU"/>
        </w:rPr>
      </w:pPr>
    </w:p>
    <w:p w:rsidR="002B294A" w:rsidRPr="00EE0F0F" w:rsidRDefault="002B294A" w:rsidP="00EE0F0F">
      <w:pPr>
        <w:spacing w:after="0" w:line="240" w:lineRule="auto"/>
        <w:ind w:firstLine="709"/>
        <w:jc w:val="both"/>
        <w:rPr>
          <w:rFonts w:ascii="Times New Roman" w:eastAsia="Times New Roman" w:hAnsi="Times New Roman" w:cs="Times New Roman"/>
          <w:sz w:val="24"/>
          <w:szCs w:val="24"/>
          <w:lang w:eastAsia="ru-RU"/>
        </w:rPr>
      </w:pPr>
    </w:p>
    <w:p w:rsidR="00535904" w:rsidRPr="00EE0F0F" w:rsidRDefault="00535904" w:rsidP="00AB6E3F">
      <w:pPr>
        <w:spacing w:after="0" w:line="240" w:lineRule="auto"/>
        <w:ind w:firstLine="709"/>
        <w:jc w:val="both"/>
        <w:rPr>
          <w:rFonts w:ascii="Times New Roman" w:hAnsi="Times New Roman" w:cs="Times New Roman"/>
          <w:sz w:val="24"/>
          <w:szCs w:val="24"/>
        </w:rPr>
      </w:pPr>
    </w:p>
    <w:sectPr w:rsidR="00535904" w:rsidRPr="00EE0F0F" w:rsidSect="00B80D2E">
      <w:head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D9A" w:rsidRDefault="00BA2D9A" w:rsidP="00EE0F0F">
      <w:pPr>
        <w:spacing w:after="0" w:line="240" w:lineRule="auto"/>
      </w:pPr>
      <w:r>
        <w:separator/>
      </w:r>
    </w:p>
  </w:endnote>
  <w:endnote w:type="continuationSeparator" w:id="0">
    <w:p w:rsidR="00BA2D9A" w:rsidRDefault="00BA2D9A" w:rsidP="00EE0F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D9A" w:rsidRDefault="00BA2D9A" w:rsidP="00EE0F0F">
      <w:pPr>
        <w:spacing w:after="0" w:line="240" w:lineRule="auto"/>
      </w:pPr>
      <w:r>
        <w:separator/>
      </w:r>
    </w:p>
  </w:footnote>
  <w:footnote w:type="continuationSeparator" w:id="0">
    <w:p w:rsidR="00BA2D9A" w:rsidRDefault="00BA2D9A" w:rsidP="00EE0F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Заголовок"/>
      <w:id w:val="77738743"/>
      <w:placeholder>
        <w:docPart w:val="0D940EA9457E487294AA781CFEEB7867"/>
      </w:placeholder>
      <w:dataBinding w:prefixMappings="xmlns:ns0='http://schemas.openxmlformats.org/package/2006/metadata/core-properties' xmlns:ns1='http://purl.org/dc/elements/1.1/'" w:xpath="/ns0:coreProperties[1]/ns1:title[1]" w:storeItemID="{6C3C8BC8-F283-45AE-878A-BAB7291924A1}"/>
      <w:text/>
    </w:sdtPr>
    <w:sdtContent>
      <w:p w:rsidR="00C81399" w:rsidRDefault="00C81399">
        <w:pPr>
          <w:pStyle w:val="a7"/>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Мясников А.А. Выпиливание как способ формирования УУД</w:t>
        </w:r>
      </w:p>
    </w:sdtContent>
  </w:sdt>
  <w:p w:rsidR="00C81399" w:rsidRDefault="00C81399">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8674"/>
  </w:hdrShapeDefaults>
  <w:footnotePr>
    <w:footnote w:id="-1"/>
    <w:footnote w:id="0"/>
  </w:footnotePr>
  <w:endnotePr>
    <w:endnote w:id="-1"/>
    <w:endnote w:id="0"/>
  </w:endnotePr>
  <w:compat/>
  <w:rsids>
    <w:rsidRoot w:val="003B75D1"/>
    <w:rsid w:val="00020C5E"/>
    <w:rsid w:val="00023C73"/>
    <w:rsid w:val="00043C1F"/>
    <w:rsid w:val="000915B7"/>
    <w:rsid w:val="00145FDE"/>
    <w:rsid w:val="0018301D"/>
    <w:rsid w:val="0024443E"/>
    <w:rsid w:val="00255BAC"/>
    <w:rsid w:val="002B294A"/>
    <w:rsid w:val="0030555C"/>
    <w:rsid w:val="0030756A"/>
    <w:rsid w:val="003356DE"/>
    <w:rsid w:val="00357FE9"/>
    <w:rsid w:val="00362DD5"/>
    <w:rsid w:val="00363BE7"/>
    <w:rsid w:val="003B447D"/>
    <w:rsid w:val="003B75D1"/>
    <w:rsid w:val="003D378E"/>
    <w:rsid w:val="003E33BC"/>
    <w:rsid w:val="003E7FA4"/>
    <w:rsid w:val="0047456A"/>
    <w:rsid w:val="004C33E2"/>
    <w:rsid w:val="004C6846"/>
    <w:rsid w:val="00535904"/>
    <w:rsid w:val="00545D64"/>
    <w:rsid w:val="00556072"/>
    <w:rsid w:val="00565751"/>
    <w:rsid w:val="005F537A"/>
    <w:rsid w:val="006238CD"/>
    <w:rsid w:val="006331B3"/>
    <w:rsid w:val="00644087"/>
    <w:rsid w:val="006957DC"/>
    <w:rsid w:val="0070786E"/>
    <w:rsid w:val="00773DD0"/>
    <w:rsid w:val="007C2A3F"/>
    <w:rsid w:val="007D1B3A"/>
    <w:rsid w:val="007E0870"/>
    <w:rsid w:val="00834698"/>
    <w:rsid w:val="00862BC7"/>
    <w:rsid w:val="008775B7"/>
    <w:rsid w:val="008C1329"/>
    <w:rsid w:val="008D1D92"/>
    <w:rsid w:val="008D2AE0"/>
    <w:rsid w:val="008D48BF"/>
    <w:rsid w:val="008E1DF0"/>
    <w:rsid w:val="008F34F8"/>
    <w:rsid w:val="00900094"/>
    <w:rsid w:val="00913B10"/>
    <w:rsid w:val="00967F60"/>
    <w:rsid w:val="009F6615"/>
    <w:rsid w:val="00A356DC"/>
    <w:rsid w:val="00A47A99"/>
    <w:rsid w:val="00A949A3"/>
    <w:rsid w:val="00AA11A1"/>
    <w:rsid w:val="00AB5F1E"/>
    <w:rsid w:val="00AB6E3F"/>
    <w:rsid w:val="00B01555"/>
    <w:rsid w:val="00B25B7B"/>
    <w:rsid w:val="00B80D2E"/>
    <w:rsid w:val="00BA2D9A"/>
    <w:rsid w:val="00BA5007"/>
    <w:rsid w:val="00BB28EE"/>
    <w:rsid w:val="00C16CE6"/>
    <w:rsid w:val="00C16D48"/>
    <w:rsid w:val="00C21508"/>
    <w:rsid w:val="00C645E9"/>
    <w:rsid w:val="00C81399"/>
    <w:rsid w:val="00C86F62"/>
    <w:rsid w:val="00CF1078"/>
    <w:rsid w:val="00D01A08"/>
    <w:rsid w:val="00D1431A"/>
    <w:rsid w:val="00D65236"/>
    <w:rsid w:val="00DA2953"/>
    <w:rsid w:val="00DA4532"/>
    <w:rsid w:val="00DD3592"/>
    <w:rsid w:val="00E111E8"/>
    <w:rsid w:val="00E701F0"/>
    <w:rsid w:val="00EC2131"/>
    <w:rsid w:val="00EE0F0F"/>
    <w:rsid w:val="00F04312"/>
    <w:rsid w:val="00F262D0"/>
    <w:rsid w:val="00F26421"/>
    <w:rsid w:val="00F349F8"/>
    <w:rsid w:val="00F63443"/>
    <w:rsid w:val="00F9601C"/>
    <w:rsid w:val="00FA7100"/>
    <w:rsid w:val="00FD68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D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7FE9"/>
    <w:pPr>
      <w:spacing w:before="100" w:beforeAutospacing="1" w:after="100" w:afterAutospacing="1" w:line="240" w:lineRule="auto"/>
    </w:pPr>
    <w:rPr>
      <w:rFonts w:ascii="Arial" w:eastAsia="Times New Roman" w:hAnsi="Arial" w:cs="Arial"/>
      <w:color w:val="77787B"/>
      <w:sz w:val="18"/>
      <w:szCs w:val="18"/>
      <w:lang w:eastAsia="ru-RU"/>
    </w:rPr>
  </w:style>
  <w:style w:type="paragraph" w:customStyle="1" w:styleId="c1">
    <w:name w:val="c1"/>
    <w:basedOn w:val="a"/>
    <w:rsid w:val="00900094"/>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900094"/>
  </w:style>
  <w:style w:type="table" w:styleId="a4">
    <w:name w:val="Table Grid"/>
    <w:basedOn w:val="a1"/>
    <w:uiPriority w:val="59"/>
    <w:rsid w:val="00F04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62BC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2BC7"/>
    <w:rPr>
      <w:rFonts w:ascii="Tahoma" w:hAnsi="Tahoma" w:cs="Tahoma"/>
      <w:sz w:val="16"/>
      <w:szCs w:val="16"/>
    </w:rPr>
  </w:style>
  <w:style w:type="paragraph" w:styleId="a7">
    <w:name w:val="header"/>
    <w:basedOn w:val="a"/>
    <w:link w:val="a8"/>
    <w:uiPriority w:val="99"/>
    <w:unhideWhenUsed/>
    <w:rsid w:val="00EE0F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E0F0F"/>
  </w:style>
  <w:style w:type="paragraph" w:styleId="a9">
    <w:name w:val="footer"/>
    <w:basedOn w:val="a"/>
    <w:link w:val="aa"/>
    <w:uiPriority w:val="99"/>
    <w:semiHidden/>
    <w:unhideWhenUsed/>
    <w:rsid w:val="00EE0F0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EE0F0F"/>
  </w:style>
</w:styles>
</file>

<file path=word/webSettings.xml><?xml version="1.0" encoding="utf-8"?>
<w:webSettings xmlns:r="http://schemas.openxmlformats.org/officeDocument/2006/relationships" xmlns:w="http://schemas.openxmlformats.org/wordprocessingml/2006/main">
  <w:divs>
    <w:div w:id="149754717">
      <w:bodyDiv w:val="1"/>
      <w:marLeft w:val="0"/>
      <w:marRight w:val="0"/>
      <w:marTop w:val="0"/>
      <w:marBottom w:val="0"/>
      <w:divBdr>
        <w:top w:val="none" w:sz="0" w:space="0" w:color="auto"/>
        <w:left w:val="none" w:sz="0" w:space="0" w:color="auto"/>
        <w:bottom w:val="none" w:sz="0" w:space="0" w:color="auto"/>
        <w:right w:val="none" w:sz="0" w:space="0" w:color="auto"/>
      </w:divBdr>
      <w:divsChild>
        <w:div w:id="562764448">
          <w:marLeft w:val="0"/>
          <w:marRight w:val="0"/>
          <w:marTop w:val="0"/>
          <w:marBottom w:val="0"/>
          <w:divBdr>
            <w:top w:val="none" w:sz="0" w:space="0" w:color="auto"/>
            <w:left w:val="none" w:sz="0" w:space="0" w:color="auto"/>
            <w:bottom w:val="none" w:sz="0" w:space="0" w:color="auto"/>
            <w:right w:val="none" w:sz="0" w:space="0" w:color="auto"/>
          </w:divBdr>
          <w:divsChild>
            <w:div w:id="1983341265">
              <w:marLeft w:val="0"/>
              <w:marRight w:val="0"/>
              <w:marTop w:val="0"/>
              <w:marBottom w:val="0"/>
              <w:divBdr>
                <w:top w:val="none" w:sz="0" w:space="0" w:color="auto"/>
                <w:left w:val="none" w:sz="0" w:space="0" w:color="auto"/>
                <w:bottom w:val="none" w:sz="0" w:space="0" w:color="auto"/>
                <w:right w:val="none" w:sz="0" w:space="0" w:color="auto"/>
              </w:divBdr>
              <w:divsChild>
                <w:div w:id="207565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643">
      <w:bodyDiv w:val="1"/>
      <w:marLeft w:val="0"/>
      <w:marRight w:val="0"/>
      <w:marTop w:val="0"/>
      <w:marBottom w:val="0"/>
      <w:divBdr>
        <w:top w:val="none" w:sz="0" w:space="0" w:color="auto"/>
        <w:left w:val="none" w:sz="0" w:space="0" w:color="auto"/>
        <w:bottom w:val="none" w:sz="0" w:space="0" w:color="auto"/>
        <w:right w:val="none" w:sz="0" w:space="0" w:color="auto"/>
      </w:divBdr>
      <w:divsChild>
        <w:div w:id="1906405068">
          <w:marLeft w:val="0"/>
          <w:marRight w:val="0"/>
          <w:marTop w:val="0"/>
          <w:marBottom w:val="0"/>
          <w:divBdr>
            <w:top w:val="none" w:sz="0" w:space="0" w:color="auto"/>
            <w:left w:val="none" w:sz="0" w:space="0" w:color="auto"/>
            <w:bottom w:val="none" w:sz="0" w:space="0" w:color="auto"/>
            <w:right w:val="none" w:sz="0" w:space="0" w:color="auto"/>
          </w:divBdr>
          <w:divsChild>
            <w:div w:id="1199001819">
              <w:marLeft w:val="0"/>
              <w:marRight w:val="0"/>
              <w:marTop w:val="0"/>
              <w:marBottom w:val="0"/>
              <w:divBdr>
                <w:top w:val="none" w:sz="0" w:space="0" w:color="auto"/>
                <w:left w:val="none" w:sz="0" w:space="0" w:color="auto"/>
                <w:bottom w:val="none" w:sz="0" w:space="0" w:color="auto"/>
                <w:right w:val="none" w:sz="0" w:space="0" w:color="auto"/>
              </w:divBdr>
              <w:divsChild>
                <w:div w:id="142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58038">
      <w:bodyDiv w:val="1"/>
      <w:marLeft w:val="0"/>
      <w:marRight w:val="0"/>
      <w:marTop w:val="0"/>
      <w:marBottom w:val="0"/>
      <w:divBdr>
        <w:top w:val="none" w:sz="0" w:space="0" w:color="auto"/>
        <w:left w:val="none" w:sz="0" w:space="0" w:color="auto"/>
        <w:bottom w:val="none" w:sz="0" w:space="0" w:color="auto"/>
        <w:right w:val="none" w:sz="0" w:space="0" w:color="auto"/>
      </w:divBdr>
      <w:divsChild>
        <w:div w:id="1970351865">
          <w:marLeft w:val="0"/>
          <w:marRight w:val="0"/>
          <w:marTop w:val="0"/>
          <w:marBottom w:val="0"/>
          <w:divBdr>
            <w:top w:val="none" w:sz="0" w:space="0" w:color="auto"/>
            <w:left w:val="none" w:sz="0" w:space="0" w:color="auto"/>
            <w:bottom w:val="none" w:sz="0" w:space="0" w:color="auto"/>
            <w:right w:val="none" w:sz="0" w:space="0" w:color="auto"/>
          </w:divBdr>
        </w:div>
      </w:divsChild>
    </w:div>
    <w:div w:id="1180004643">
      <w:bodyDiv w:val="1"/>
      <w:marLeft w:val="0"/>
      <w:marRight w:val="0"/>
      <w:marTop w:val="0"/>
      <w:marBottom w:val="0"/>
      <w:divBdr>
        <w:top w:val="none" w:sz="0" w:space="0" w:color="auto"/>
        <w:left w:val="none" w:sz="0" w:space="0" w:color="auto"/>
        <w:bottom w:val="none" w:sz="0" w:space="0" w:color="auto"/>
        <w:right w:val="none" w:sz="0" w:space="0" w:color="auto"/>
      </w:divBdr>
      <w:divsChild>
        <w:div w:id="869534442">
          <w:marLeft w:val="0"/>
          <w:marRight w:val="0"/>
          <w:marTop w:val="0"/>
          <w:marBottom w:val="0"/>
          <w:divBdr>
            <w:top w:val="none" w:sz="0" w:space="0" w:color="auto"/>
            <w:left w:val="none" w:sz="0" w:space="0" w:color="auto"/>
            <w:bottom w:val="none" w:sz="0" w:space="0" w:color="auto"/>
            <w:right w:val="none" w:sz="0" w:space="0" w:color="auto"/>
          </w:divBdr>
          <w:divsChild>
            <w:div w:id="359936722">
              <w:marLeft w:val="0"/>
              <w:marRight w:val="0"/>
              <w:marTop w:val="0"/>
              <w:marBottom w:val="0"/>
              <w:divBdr>
                <w:top w:val="none" w:sz="0" w:space="0" w:color="auto"/>
                <w:left w:val="none" w:sz="0" w:space="0" w:color="auto"/>
                <w:bottom w:val="none" w:sz="0" w:space="0" w:color="auto"/>
                <w:right w:val="none" w:sz="0" w:space="0" w:color="auto"/>
              </w:divBdr>
              <w:divsChild>
                <w:div w:id="3609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937242">
      <w:bodyDiv w:val="1"/>
      <w:marLeft w:val="0"/>
      <w:marRight w:val="0"/>
      <w:marTop w:val="0"/>
      <w:marBottom w:val="0"/>
      <w:divBdr>
        <w:top w:val="none" w:sz="0" w:space="0" w:color="auto"/>
        <w:left w:val="none" w:sz="0" w:space="0" w:color="auto"/>
        <w:bottom w:val="none" w:sz="0" w:space="0" w:color="auto"/>
        <w:right w:val="none" w:sz="0" w:space="0" w:color="auto"/>
      </w:divBdr>
      <w:divsChild>
        <w:div w:id="17050176">
          <w:marLeft w:val="0"/>
          <w:marRight w:val="0"/>
          <w:marTop w:val="0"/>
          <w:marBottom w:val="0"/>
          <w:divBdr>
            <w:top w:val="none" w:sz="0" w:space="0" w:color="auto"/>
            <w:left w:val="none" w:sz="0" w:space="0" w:color="auto"/>
            <w:bottom w:val="none" w:sz="0" w:space="0" w:color="auto"/>
            <w:right w:val="none" w:sz="0" w:space="0" w:color="auto"/>
          </w:divBdr>
          <w:divsChild>
            <w:div w:id="1914926378">
              <w:marLeft w:val="0"/>
              <w:marRight w:val="0"/>
              <w:marTop w:val="0"/>
              <w:marBottom w:val="0"/>
              <w:divBdr>
                <w:top w:val="none" w:sz="0" w:space="0" w:color="auto"/>
                <w:left w:val="none" w:sz="0" w:space="0" w:color="auto"/>
                <w:bottom w:val="none" w:sz="0" w:space="0" w:color="auto"/>
                <w:right w:val="none" w:sz="0" w:space="0" w:color="auto"/>
              </w:divBdr>
              <w:divsChild>
                <w:div w:id="416100815">
                  <w:marLeft w:val="0"/>
                  <w:marRight w:val="0"/>
                  <w:marTop w:val="0"/>
                  <w:marBottom w:val="0"/>
                  <w:divBdr>
                    <w:top w:val="single" w:sz="12" w:space="30" w:color="FFFFFF"/>
                    <w:left w:val="none" w:sz="0" w:space="0" w:color="auto"/>
                    <w:bottom w:val="none" w:sz="0" w:space="0" w:color="auto"/>
                    <w:right w:val="none" w:sz="0" w:space="0" w:color="auto"/>
                  </w:divBdr>
                  <w:divsChild>
                    <w:div w:id="1797141632">
                      <w:marLeft w:val="0"/>
                      <w:marRight w:val="0"/>
                      <w:marTop w:val="0"/>
                      <w:marBottom w:val="0"/>
                      <w:divBdr>
                        <w:top w:val="none" w:sz="0" w:space="0" w:color="auto"/>
                        <w:left w:val="none" w:sz="0" w:space="0" w:color="auto"/>
                        <w:bottom w:val="none" w:sz="0" w:space="0" w:color="auto"/>
                        <w:right w:val="none" w:sz="0" w:space="0" w:color="auto"/>
                      </w:divBdr>
                      <w:divsChild>
                        <w:div w:id="1432891348">
                          <w:marLeft w:val="0"/>
                          <w:marRight w:val="0"/>
                          <w:marTop w:val="0"/>
                          <w:marBottom w:val="0"/>
                          <w:divBdr>
                            <w:top w:val="none" w:sz="0" w:space="0" w:color="auto"/>
                            <w:left w:val="none" w:sz="0" w:space="0" w:color="auto"/>
                            <w:bottom w:val="none" w:sz="0" w:space="0" w:color="auto"/>
                            <w:right w:val="none" w:sz="0" w:space="0" w:color="auto"/>
                          </w:divBdr>
                          <w:divsChild>
                            <w:div w:id="1742172317">
                              <w:marLeft w:val="0"/>
                              <w:marRight w:val="0"/>
                              <w:marTop w:val="0"/>
                              <w:marBottom w:val="0"/>
                              <w:divBdr>
                                <w:top w:val="none" w:sz="0" w:space="0" w:color="auto"/>
                                <w:left w:val="none" w:sz="0" w:space="0" w:color="auto"/>
                                <w:bottom w:val="none" w:sz="0" w:space="0" w:color="auto"/>
                                <w:right w:val="none" w:sz="0" w:space="0" w:color="auto"/>
                              </w:divBdr>
                              <w:divsChild>
                                <w:div w:id="948708310">
                                  <w:marLeft w:val="0"/>
                                  <w:marRight w:val="0"/>
                                  <w:marTop w:val="0"/>
                                  <w:marBottom w:val="0"/>
                                  <w:divBdr>
                                    <w:top w:val="none" w:sz="0" w:space="0" w:color="auto"/>
                                    <w:left w:val="none" w:sz="0" w:space="0" w:color="auto"/>
                                    <w:bottom w:val="none" w:sz="0" w:space="0" w:color="auto"/>
                                    <w:right w:val="none" w:sz="0" w:space="0" w:color="auto"/>
                                  </w:divBdr>
                                  <w:divsChild>
                                    <w:div w:id="438260009">
                                      <w:marLeft w:val="0"/>
                                      <w:marRight w:val="0"/>
                                      <w:marTop w:val="0"/>
                                      <w:marBottom w:val="0"/>
                                      <w:divBdr>
                                        <w:top w:val="none" w:sz="0" w:space="0" w:color="auto"/>
                                        <w:left w:val="none" w:sz="0" w:space="0" w:color="auto"/>
                                        <w:bottom w:val="none" w:sz="0" w:space="0" w:color="auto"/>
                                        <w:right w:val="none" w:sz="0" w:space="0" w:color="auto"/>
                                      </w:divBdr>
                                      <w:divsChild>
                                        <w:div w:id="1465351154">
                                          <w:marLeft w:val="0"/>
                                          <w:marRight w:val="0"/>
                                          <w:marTop w:val="0"/>
                                          <w:marBottom w:val="0"/>
                                          <w:divBdr>
                                            <w:top w:val="none" w:sz="0" w:space="0" w:color="auto"/>
                                            <w:left w:val="none" w:sz="0" w:space="0" w:color="auto"/>
                                            <w:bottom w:val="none" w:sz="0" w:space="0" w:color="auto"/>
                                            <w:right w:val="none" w:sz="0" w:space="0" w:color="auto"/>
                                          </w:divBdr>
                                          <w:divsChild>
                                            <w:div w:id="77212761">
                                              <w:marLeft w:val="0"/>
                                              <w:marRight w:val="0"/>
                                              <w:marTop w:val="0"/>
                                              <w:marBottom w:val="0"/>
                                              <w:divBdr>
                                                <w:top w:val="none" w:sz="0" w:space="0" w:color="auto"/>
                                                <w:left w:val="none" w:sz="0" w:space="0" w:color="auto"/>
                                                <w:bottom w:val="none" w:sz="0" w:space="0" w:color="auto"/>
                                                <w:right w:val="none" w:sz="0" w:space="0" w:color="auto"/>
                                              </w:divBdr>
                                              <w:divsChild>
                                                <w:div w:id="434137242">
                                                  <w:marLeft w:val="0"/>
                                                  <w:marRight w:val="0"/>
                                                  <w:marTop w:val="0"/>
                                                  <w:marBottom w:val="0"/>
                                                  <w:divBdr>
                                                    <w:top w:val="none" w:sz="0" w:space="0" w:color="auto"/>
                                                    <w:left w:val="none" w:sz="0" w:space="0" w:color="auto"/>
                                                    <w:bottom w:val="none" w:sz="0" w:space="0" w:color="auto"/>
                                                    <w:right w:val="none" w:sz="0" w:space="0" w:color="auto"/>
                                                  </w:divBdr>
                                                  <w:divsChild>
                                                    <w:div w:id="731585525">
                                                      <w:marLeft w:val="0"/>
                                                      <w:marRight w:val="0"/>
                                                      <w:marTop w:val="0"/>
                                                      <w:marBottom w:val="0"/>
                                                      <w:divBdr>
                                                        <w:top w:val="none" w:sz="0" w:space="0" w:color="auto"/>
                                                        <w:left w:val="none" w:sz="0" w:space="0" w:color="auto"/>
                                                        <w:bottom w:val="none" w:sz="0" w:space="0" w:color="auto"/>
                                                        <w:right w:val="none" w:sz="0" w:space="0" w:color="auto"/>
                                                      </w:divBdr>
                                                      <w:divsChild>
                                                        <w:div w:id="908929728">
                                                          <w:marLeft w:val="150"/>
                                                          <w:marRight w:val="150"/>
                                                          <w:marTop w:val="0"/>
                                                          <w:marBottom w:val="0"/>
                                                          <w:divBdr>
                                                            <w:top w:val="none" w:sz="0" w:space="0" w:color="auto"/>
                                                            <w:left w:val="none" w:sz="0" w:space="0" w:color="auto"/>
                                                            <w:bottom w:val="none" w:sz="0" w:space="0" w:color="auto"/>
                                                            <w:right w:val="none" w:sz="0" w:space="0" w:color="auto"/>
                                                          </w:divBdr>
                                                          <w:divsChild>
                                                            <w:div w:id="928390925">
                                                              <w:marLeft w:val="0"/>
                                                              <w:marRight w:val="0"/>
                                                              <w:marTop w:val="0"/>
                                                              <w:marBottom w:val="0"/>
                                                              <w:divBdr>
                                                                <w:top w:val="none" w:sz="0" w:space="0" w:color="auto"/>
                                                                <w:left w:val="none" w:sz="0" w:space="0" w:color="auto"/>
                                                                <w:bottom w:val="none" w:sz="0" w:space="0" w:color="auto"/>
                                                                <w:right w:val="none" w:sz="0" w:space="0" w:color="auto"/>
                                                              </w:divBdr>
                                                              <w:divsChild>
                                                                <w:div w:id="269971135">
                                                                  <w:marLeft w:val="0"/>
                                                                  <w:marRight w:val="0"/>
                                                                  <w:marTop w:val="0"/>
                                                                  <w:marBottom w:val="0"/>
                                                                  <w:divBdr>
                                                                    <w:top w:val="none" w:sz="0" w:space="0" w:color="auto"/>
                                                                    <w:left w:val="none" w:sz="0" w:space="0" w:color="auto"/>
                                                                    <w:bottom w:val="none" w:sz="0" w:space="0" w:color="auto"/>
                                                                    <w:right w:val="none" w:sz="0" w:space="0" w:color="auto"/>
                                                                  </w:divBdr>
                                                                  <w:divsChild>
                                                                    <w:div w:id="796526416">
                                                                      <w:marLeft w:val="0"/>
                                                                      <w:marRight w:val="0"/>
                                                                      <w:marTop w:val="0"/>
                                                                      <w:marBottom w:val="360"/>
                                                                      <w:divBdr>
                                                                        <w:top w:val="none" w:sz="0" w:space="0" w:color="auto"/>
                                                                        <w:left w:val="none" w:sz="0" w:space="0" w:color="auto"/>
                                                                        <w:bottom w:val="none" w:sz="0" w:space="0" w:color="auto"/>
                                                                        <w:right w:val="none" w:sz="0" w:space="0" w:color="auto"/>
                                                                      </w:divBdr>
                                                                      <w:divsChild>
                                                                        <w:div w:id="911626560">
                                                                          <w:marLeft w:val="0"/>
                                                                          <w:marRight w:val="0"/>
                                                                          <w:marTop w:val="0"/>
                                                                          <w:marBottom w:val="0"/>
                                                                          <w:divBdr>
                                                                            <w:top w:val="none" w:sz="0" w:space="0" w:color="auto"/>
                                                                            <w:left w:val="none" w:sz="0" w:space="0" w:color="auto"/>
                                                                            <w:bottom w:val="none" w:sz="0" w:space="0" w:color="auto"/>
                                                                            <w:right w:val="none" w:sz="0" w:space="0" w:color="auto"/>
                                                                          </w:divBdr>
                                                                          <w:divsChild>
                                                                            <w:div w:id="339742022">
                                                                              <w:marLeft w:val="0"/>
                                                                              <w:marRight w:val="0"/>
                                                                              <w:marTop w:val="0"/>
                                                                              <w:marBottom w:val="0"/>
                                                                              <w:divBdr>
                                                                                <w:top w:val="none" w:sz="0" w:space="0" w:color="auto"/>
                                                                                <w:left w:val="none" w:sz="0" w:space="0" w:color="auto"/>
                                                                                <w:bottom w:val="none" w:sz="0" w:space="0" w:color="auto"/>
                                                                                <w:right w:val="none" w:sz="0" w:space="0" w:color="auto"/>
                                                                              </w:divBdr>
                                                                              <w:divsChild>
                                                                                <w:div w:id="2046057759">
                                                                                  <w:marLeft w:val="0"/>
                                                                                  <w:marRight w:val="0"/>
                                                                                  <w:marTop w:val="0"/>
                                                                                  <w:marBottom w:val="0"/>
                                                                                  <w:divBdr>
                                                                                    <w:top w:val="none" w:sz="0" w:space="0" w:color="auto"/>
                                                                                    <w:left w:val="none" w:sz="0" w:space="0" w:color="auto"/>
                                                                                    <w:bottom w:val="none" w:sz="0" w:space="0" w:color="auto"/>
                                                                                    <w:right w:val="none" w:sz="0" w:space="0" w:color="auto"/>
                                                                                  </w:divBdr>
                                                                                  <w:divsChild>
                                                                                    <w:div w:id="2120299987">
                                                                                      <w:marLeft w:val="0"/>
                                                                                      <w:marRight w:val="0"/>
                                                                                      <w:marTop w:val="0"/>
                                                                                      <w:marBottom w:val="0"/>
                                                                                      <w:divBdr>
                                                                                        <w:top w:val="none" w:sz="0" w:space="0" w:color="auto"/>
                                                                                        <w:left w:val="none" w:sz="0" w:space="0" w:color="auto"/>
                                                                                        <w:bottom w:val="none" w:sz="0" w:space="0" w:color="auto"/>
                                                                                        <w:right w:val="none" w:sz="0" w:space="0" w:color="auto"/>
                                                                                      </w:divBdr>
                                                                                      <w:divsChild>
                                                                                        <w:div w:id="748693240">
                                                                                          <w:marLeft w:val="0"/>
                                                                                          <w:marRight w:val="0"/>
                                                                                          <w:marTop w:val="0"/>
                                                                                          <w:marBottom w:val="360"/>
                                                                                          <w:divBdr>
                                                                                            <w:top w:val="none" w:sz="0" w:space="0" w:color="auto"/>
                                                                                            <w:left w:val="none" w:sz="0" w:space="0" w:color="auto"/>
                                                                                            <w:bottom w:val="none" w:sz="0" w:space="0" w:color="auto"/>
                                                                                            <w:right w:val="none" w:sz="0" w:space="0" w:color="auto"/>
                                                                                          </w:divBdr>
                                                                                          <w:divsChild>
                                                                                            <w:div w:id="16613848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hart" Target="charts/chart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1760299625468167E-2"/>
          <c:y val="8.5616438356164767E-2"/>
          <c:w val="0.85580524344569731"/>
          <c:h val="0.66095890410959446"/>
        </c:manualLayout>
      </c:layout>
      <c:lineChart>
        <c:grouping val="standard"/>
        <c:ser>
          <c:idx val="0"/>
          <c:order val="0"/>
          <c:tx>
            <c:strRef>
              <c:f>Sheet1!$A$2</c:f>
              <c:strCache>
                <c:ptCount val="1"/>
                <c:pt idx="0">
                  <c:v>обычная</c:v>
                </c:pt>
              </c:strCache>
            </c:strRef>
          </c:tx>
          <c:spPr>
            <a:ln w="12699">
              <a:solidFill>
                <a:srgbClr val="000080"/>
              </a:solidFill>
              <a:prstDash val="solid"/>
            </a:ln>
          </c:spPr>
          <c:marker>
            <c:symbol val="diamond"/>
            <c:size val="4"/>
            <c:spPr>
              <a:solidFill>
                <a:srgbClr val="000080"/>
              </a:solidFill>
              <a:ln>
                <a:solidFill>
                  <a:srgbClr val="000080"/>
                </a:solidFill>
                <a:prstDash val="solid"/>
              </a:ln>
            </c:spPr>
          </c:marker>
          <c:cat>
            <c:strRef>
              <c:f>Sheet1!$B$1:$D$1</c:f>
              <c:strCache>
                <c:ptCount val="3"/>
                <c:pt idx="0">
                  <c:v>нравится</c:v>
                </c:pt>
                <c:pt idx="1">
                  <c:v>равнодушен</c:v>
                </c:pt>
                <c:pt idx="2">
                  <c:v>не нравится</c:v>
                </c:pt>
              </c:strCache>
            </c:strRef>
          </c:cat>
          <c:val>
            <c:numRef>
              <c:f>Sheet1!$B$2:$D$2</c:f>
              <c:numCache>
                <c:formatCode>General</c:formatCode>
                <c:ptCount val="3"/>
                <c:pt idx="0">
                  <c:v>75.8</c:v>
                </c:pt>
                <c:pt idx="1">
                  <c:v>20</c:v>
                </c:pt>
                <c:pt idx="2">
                  <c:v>4.2</c:v>
                </c:pt>
              </c:numCache>
            </c:numRef>
          </c:val>
        </c:ser>
        <c:ser>
          <c:idx val="1"/>
          <c:order val="1"/>
          <c:tx>
            <c:strRef>
              <c:f>Sheet1!$A$3</c:f>
              <c:strCache>
                <c:ptCount val="1"/>
                <c:pt idx="0">
                  <c:v>экспериментальная</c:v>
                </c:pt>
              </c:strCache>
            </c:strRef>
          </c:tx>
          <c:spPr>
            <a:ln w="12699">
              <a:solidFill>
                <a:srgbClr val="FF00FF"/>
              </a:solidFill>
              <a:prstDash val="solid"/>
            </a:ln>
          </c:spPr>
          <c:marker>
            <c:symbol val="square"/>
            <c:size val="4"/>
            <c:spPr>
              <a:solidFill>
                <a:srgbClr val="FF00FF"/>
              </a:solidFill>
              <a:ln>
                <a:solidFill>
                  <a:srgbClr val="FF00FF"/>
                </a:solidFill>
                <a:prstDash val="solid"/>
              </a:ln>
            </c:spPr>
          </c:marker>
          <c:cat>
            <c:strRef>
              <c:f>Sheet1!$B$1:$D$1</c:f>
              <c:strCache>
                <c:ptCount val="3"/>
                <c:pt idx="0">
                  <c:v>нравится</c:v>
                </c:pt>
                <c:pt idx="1">
                  <c:v>равнодушен</c:v>
                </c:pt>
                <c:pt idx="2">
                  <c:v>не нравится</c:v>
                </c:pt>
              </c:strCache>
            </c:strRef>
          </c:cat>
          <c:val>
            <c:numRef>
              <c:f>Sheet1!$B$3:$D$3</c:f>
              <c:numCache>
                <c:formatCode>General</c:formatCode>
                <c:ptCount val="3"/>
                <c:pt idx="0">
                  <c:v>91.3</c:v>
                </c:pt>
                <c:pt idx="1">
                  <c:v>8.7000000000000011</c:v>
                </c:pt>
                <c:pt idx="2">
                  <c:v>0</c:v>
                </c:pt>
              </c:numCache>
            </c:numRef>
          </c:val>
        </c:ser>
        <c:marker val="1"/>
        <c:axId val="89427968"/>
        <c:axId val="65867776"/>
      </c:lineChart>
      <c:catAx>
        <c:axId val="89427968"/>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65867776"/>
        <c:crosses val="autoZero"/>
        <c:auto val="1"/>
        <c:lblAlgn val="ctr"/>
        <c:lblOffset val="100"/>
        <c:tickLblSkip val="1"/>
        <c:tickMarkSkip val="1"/>
      </c:catAx>
      <c:valAx>
        <c:axId val="658677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89427968"/>
        <c:crosses val="autoZero"/>
        <c:crossBetween val="between"/>
      </c:valAx>
      <c:spPr>
        <a:solidFill>
          <a:srgbClr val="C0C0C0"/>
        </a:solidFill>
        <a:ln w="12699">
          <a:solidFill>
            <a:srgbClr val="808080"/>
          </a:solidFill>
          <a:prstDash val="solid"/>
        </a:ln>
      </c:spPr>
    </c:plotArea>
    <c:legend>
      <c:legendPos val="b"/>
      <c:layout>
        <c:manualLayout>
          <c:xMode val="edge"/>
          <c:yMode val="edge"/>
          <c:x val="0.27153558052434457"/>
          <c:y val="0.9006849315068497"/>
          <c:w val="0.49438202247191032"/>
          <c:h val="8.9041095890411245E-2"/>
        </c:manualLayout>
      </c:layout>
      <c:spPr>
        <a:noFill/>
        <a:ln w="12699">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04868913857673"/>
          <c:y val="8.5626911314984747E-2"/>
          <c:w val="0.83707865168539775"/>
          <c:h val="0.65443425076452844"/>
        </c:manualLayout>
      </c:layout>
      <c:lineChart>
        <c:grouping val="standard"/>
        <c:ser>
          <c:idx val="0"/>
          <c:order val="0"/>
          <c:tx>
            <c:strRef>
              <c:f>Sheet1!$A$2</c:f>
              <c:strCache>
                <c:ptCount val="1"/>
                <c:pt idx="0">
                  <c:v>обычная</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strRef>
              <c:f>Sheet1!$B$1:$D$1</c:f>
              <c:strCache>
                <c:ptCount val="3"/>
                <c:pt idx="0">
                  <c:v>нравится</c:v>
                </c:pt>
                <c:pt idx="1">
                  <c:v>равнодушен</c:v>
                </c:pt>
                <c:pt idx="2">
                  <c:v>не нравится</c:v>
                </c:pt>
              </c:strCache>
            </c:strRef>
          </c:cat>
          <c:val>
            <c:numRef>
              <c:f>Sheet1!$B$2:$D$2</c:f>
              <c:numCache>
                <c:formatCode>General</c:formatCode>
                <c:ptCount val="3"/>
                <c:pt idx="0">
                  <c:v>64.5</c:v>
                </c:pt>
                <c:pt idx="1">
                  <c:v>17.5</c:v>
                </c:pt>
                <c:pt idx="2">
                  <c:v>18</c:v>
                </c:pt>
              </c:numCache>
            </c:numRef>
          </c:val>
        </c:ser>
        <c:ser>
          <c:idx val="1"/>
          <c:order val="1"/>
          <c:tx>
            <c:strRef>
              <c:f>Sheet1!$A$3</c:f>
              <c:strCache>
                <c:ptCount val="1"/>
                <c:pt idx="0">
                  <c:v>экспериментальная</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strRef>
              <c:f>Sheet1!$B$1:$D$1</c:f>
              <c:strCache>
                <c:ptCount val="3"/>
                <c:pt idx="0">
                  <c:v>нравится</c:v>
                </c:pt>
                <c:pt idx="1">
                  <c:v>равнодушен</c:v>
                </c:pt>
                <c:pt idx="2">
                  <c:v>не нравится</c:v>
                </c:pt>
              </c:strCache>
            </c:strRef>
          </c:cat>
          <c:val>
            <c:numRef>
              <c:f>Sheet1!$B$3:$D$3</c:f>
              <c:numCache>
                <c:formatCode>General</c:formatCode>
                <c:ptCount val="3"/>
                <c:pt idx="0">
                  <c:v>89.7</c:v>
                </c:pt>
                <c:pt idx="1">
                  <c:v>10.3</c:v>
                </c:pt>
                <c:pt idx="2">
                  <c:v>0</c:v>
                </c:pt>
              </c:numCache>
            </c:numRef>
          </c:val>
        </c:ser>
        <c:marker val="1"/>
        <c:axId val="65891328"/>
        <c:axId val="65905792"/>
      </c:lineChart>
      <c:catAx>
        <c:axId val="65891328"/>
        <c:scaling>
          <c:orientation val="minMax"/>
        </c:scaling>
        <c:axPos val="b"/>
        <c:numFmt formatCode="General" sourceLinked="1"/>
        <c:tickLblPos val="nextTo"/>
        <c:spPr>
          <a:ln w="3175">
            <a:solidFill>
              <a:srgbClr val="000000"/>
            </a:solidFill>
            <a:prstDash val="solid"/>
          </a:ln>
        </c:spPr>
        <c:txPr>
          <a:bodyPr rot="0" vert="horz"/>
          <a:lstStyle/>
          <a:p>
            <a:pPr>
              <a:defRPr sz="1425" b="1" i="0" u="none" strike="noStrike" baseline="0">
                <a:solidFill>
                  <a:srgbClr val="000000"/>
                </a:solidFill>
                <a:latin typeface="Calibri"/>
                <a:ea typeface="Calibri"/>
                <a:cs typeface="Calibri"/>
              </a:defRPr>
            </a:pPr>
            <a:endParaRPr lang="ru-RU"/>
          </a:p>
        </c:txPr>
        <c:crossAx val="65905792"/>
        <c:crosses val="autoZero"/>
        <c:auto val="1"/>
        <c:lblAlgn val="ctr"/>
        <c:lblOffset val="100"/>
        <c:tickLblSkip val="1"/>
        <c:tickMarkSkip val="1"/>
      </c:catAx>
      <c:valAx>
        <c:axId val="659057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25" b="1" i="0" u="none" strike="noStrike" baseline="0">
                <a:solidFill>
                  <a:srgbClr val="000000"/>
                </a:solidFill>
                <a:latin typeface="Calibri"/>
                <a:ea typeface="Calibri"/>
                <a:cs typeface="Calibri"/>
              </a:defRPr>
            </a:pPr>
            <a:endParaRPr lang="ru-RU"/>
          </a:p>
        </c:txPr>
        <c:crossAx val="65891328"/>
        <c:crosses val="autoZero"/>
        <c:crossBetween val="between"/>
      </c:valAx>
      <c:spPr>
        <a:solidFill>
          <a:srgbClr val="C0C0C0"/>
        </a:solidFill>
        <a:ln w="12700">
          <a:solidFill>
            <a:srgbClr val="808080"/>
          </a:solidFill>
          <a:prstDash val="solid"/>
        </a:ln>
      </c:spPr>
    </c:plotArea>
    <c:legend>
      <c:legendPos val="b"/>
      <c:layout>
        <c:manualLayout>
          <c:xMode val="edge"/>
          <c:yMode val="edge"/>
          <c:x val="0.27902621722846666"/>
          <c:y val="0.91131498470947958"/>
          <c:w val="0.49438202247191032"/>
          <c:h val="7.9510703363914401E-2"/>
        </c:manualLayout>
      </c:layout>
      <c:spPr>
        <a:no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425" b="1" i="0" u="none" strike="noStrike" baseline="0">
          <a:solidFill>
            <a:srgbClr val="000000"/>
          </a:solidFill>
          <a:latin typeface="Calibri"/>
          <a:ea typeface="Calibri"/>
          <a:cs typeface="Calibri"/>
        </a:defRPr>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D940EA9457E487294AA781CFEEB7867"/>
        <w:category>
          <w:name w:val="Общие"/>
          <w:gallery w:val="placeholder"/>
        </w:category>
        <w:types>
          <w:type w:val="bbPlcHdr"/>
        </w:types>
        <w:behaviors>
          <w:behavior w:val="content"/>
        </w:behaviors>
        <w:guid w:val="{16BA07AF-B053-4ABD-8FF8-8741B0B90E5D}"/>
      </w:docPartPr>
      <w:docPartBody>
        <w:p w:rsidR="00F9338E" w:rsidRDefault="00E50A56" w:rsidP="00E50A56">
          <w:pPr>
            <w:pStyle w:val="0D940EA9457E487294AA781CFEEB7867"/>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50A56"/>
    <w:rsid w:val="002D2489"/>
    <w:rsid w:val="003271E5"/>
    <w:rsid w:val="003B5F7A"/>
    <w:rsid w:val="00A37AC1"/>
    <w:rsid w:val="00E50A56"/>
    <w:rsid w:val="00E605AD"/>
    <w:rsid w:val="00F933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3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D940EA9457E487294AA781CFEEB7867">
    <w:name w:val="0D940EA9457E487294AA781CFEEB7867"/>
    <w:rsid w:val="00E50A56"/>
  </w:style>
  <w:style w:type="paragraph" w:customStyle="1" w:styleId="B4505EEBACCB4120AECC958FB79D3008">
    <w:name w:val="B4505EEBACCB4120AECC958FB79D3008"/>
    <w:rsid w:val="00E50A56"/>
  </w:style>
  <w:style w:type="paragraph" w:customStyle="1" w:styleId="68C62FBCC26F4D51A7319F4A1327C78B">
    <w:name w:val="68C62FBCC26F4D51A7319F4A1327C78B"/>
    <w:rsid w:val="00E50A5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918</TotalTime>
  <Pages>1</Pages>
  <Words>3412</Words>
  <Characters>19452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Мясников А.А. Выпиливание как способ формирования УУД</vt:lpstr>
    </vt:vector>
  </TitlesOfParts>
  <Company/>
  <LinksUpToDate>false</LinksUpToDate>
  <CharactersWithSpaces>22819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Мясников А.А. Выпиливание как способ формирования УУД</dc:title>
  <dc:creator>DOMO</dc:creator>
  <cp:lastModifiedBy>DOMO</cp:lastModifiedBy>
  <cp:revision>35</cp:revision>
  <dcterms:created xsi:type="dcterms:W3CDTF">2014-04-05T15:34:00Z</dcterms:created>
  <dcterms:modified xsi:type="dcterms:W3CDTF">2015-01-25T14:44:00Z</dcterms:modified>
</cp:coreProperties>
</file>