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bookmark1"/>
      <w:r w:rsidRPr="002C4C3F">
        <w:rPr>
          <w:rFonts w:ascii="Times New Roman" w:hAnsi="Times New Roman" w:cs="Times New Roman"/>
          <w:b/>
          <w:bCs/>
        </w:rPr>
        <w:t xml:space="preserve">Тема: </w:t>
      </w:r>
      <w:bookmarkStart w:id="1" w:name="_GoBack"/>
      <w:r w:rsidRPr="002C4C3F">
        <w:rPr>
          <w:rFonts w:ascii="Times New Roman" w:hAnsi="Times New Roman" w:cs="Times New Roman"/>
          <w:b/>
          <w:bCs/>
        </w:rPr>
        <w:t>Профессиональная деятельность в социальной сфере</w:t>
      </w:r>
      <w:bookmarkEnd w:id="0"/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 xml:space="preserve">Цель урока:ознакомить уч-ся в чем состоит сущность и назначение </w:t>
      </w:r>
      <w:bookmarkEnd w:id="1"/>
      <w:r w:rsidRPr="002C4C3F">
        <w:rPr>
          <w:rFonts w:ascii="Times New Roman" w:hAnsi="Times New Roman" w:cs="Times New Roman"/>
          <w:bCs/>
        </w:rPr>
        <w:t>социальной сферы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>Оборудование:учебник,компьютер,презентация,мультимедийник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>Ход урока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>Оргмомент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>Опрос дом.задания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>1.какие технологии называют универсальными?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>2.Назовите основные разновидности универсальных технологий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>3.какими профессиональными качествами должен обладать  специалист в сфере универсальных,перспективных технологий?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bCs/>
        </w:rPr>
      </w:pPr>
      <w:r w:rsidRPr="002C4C3F">
        <w:rPr>
          <w:rFonts w:ascii="Times New Roman" w:hAnsi="Times New Roman" w:cs="Times New Roman"/>
          <w:bCs/>
        </w:rPr>
        <w:t>Объяснение нового  материала.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  <w:i/>
          <w:iCs/>
        </w:rPr>
        <w:t>Социальная сфера</w:t>
      </w:r>
      <w:r w:rsidRPr="002C4C3F">
        <w:rPr>
          <w:rFonts w:ascii="Times New Roman" w:hAnsi="Times New Roman" w:cs="Times New Roman"/>
        </w:rPr>
        <w:t xml:space="preserve"> включает в себя профессии, связанные с предоставлением населению различных социальных благ и услуг.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К социальной сфере относятся: здравоохранение, образование, культура, социальное обеспечение, отдых, быт, жилищно-коммунальное хо- ггво, общественное питание и торговля. Каждый вид деятельности со</w:t>
      </w:r>
      <w:r w:rsidRPr="002C4C3F">
        <w:rPr>
          <w:rFonts w:ascii="Times New Roman" w:hAnsi="Times New Roman" w:cs="Times New Roman"/>
        </w:rPr>
        <w:softHyphen/>
        <w:t>льной сферы включает в себя множество профессий, особенностью ко- ых является постоянное взаимодействие с широким кругом людей.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Поэтому тот, кто выбрал эту профессиональную сферу, должен обладать такими качествами как доброжелательность, отзывчивость, вниматель</w:t>
      </w:r>
      <w:r w:rsidRPr="002C4C3F">
        <w:rPr>
          <w:rFonts w:ascii="Times New Roman" w:hAnsi="Times New Roman" w:cs="Times New Roman"/>
        </w:rPr>
        <w:softHyphen/>
        <w:t>ность и терпеливость.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  <w:b/>
          <w:bCs/>
        </w:rPr>
        <w:t>Таблица 12.</w:t>
      </w:r>
      <w:r w:rsidRPr="002C4C3F">
        <w:rPr>
          <w:rFonts w:ascii="Times New Roman" w:hAnsi="Times New Roman" w:cs="Times New Roman"/>
        </w:rPr>
        <w:t xml:space="preserve"> Структура социальной сферы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профессиональной деятельности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3402"/>
        <w:gridCol w:w="4253"/>
      </w:tblGrid>
      <w:tr w:rsidR="002C4C3F" w:rsidRPr="002C4C3F" w:rsidTr="004E3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Отрасли социальной сферы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Профессиональные качества</w:t>
            </w:r>
          </w:p>
        </w:tc>
      </w:tr>
      <w:tr w:rsidR="002C4C3F" w:rsidRPr="002C4C3F" w:rsidTr="002C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Педагог, мастер производ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обучения, воспи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татель, психолог, социаль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педагог, учитель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Коммуникативные и организатор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способности; наблюдатель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ность; отзывчивость, тактичность; чувство ответственности; педаго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гический такт</w:t>
            </w:r>
          </w:p>
        </w:tc>
      </w:tr>
      <w:tr w:rsidR="002C4C3F" w:rsidRPr="002C4C3F" w:rsidTr="002C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ник, старший научный со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трудник, лаборант, зав. отделом,зав. лаборатори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ей и т. 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Высокий уровень аналитического мышления; большой объем дол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говременной памяти; терпели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вость, наблюдательность</w:t>
            </w:r>
          </w:p>
        </w:tc>
      </w:tr>
      <w:tr w:rsidR="002C4C3F" w:rsidRPr="002C4C3F" w:rsidTr="002C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Библиотекарь, режиссер клубных мероприятий, пе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реводчик, гид, корреспон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дент и т. 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Хорошая память; эмоциональная выдержка, такт; коммуникатив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способности, творческое во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ображение, артистизм</w:t>
            </w:r>
          </w:p>
        </w:tc>
      </w:tr>
      <w:tr w:rsidR="002C4C3F" w:rsidRPr="002C4C3F" w:rsidTr="004E3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Здраво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Врач, зубной техник, кос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метолог, медицинская сест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ра, маникюрша, санитарка, фельдшер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Собранность, аккуратность; уме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сопереживать, сострадание; эмоциональная устойчивость; от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ветственность; внимание, память</w:t>
            </w:r>
          </w:p>
        </w:tc>
      </w:tr>
      <w:tr w:rsidR="002C4C3F" w:rsidRPr="002C4C3F" w:rsidTr="002C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</w:p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Бармен, официант, горнич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ная, лифтер, парикмахер, проводник пассажирского вагона, метрдотель, соци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альный работник и т. 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Коммуникативные способности; физическая выносливость; акку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ратность, расторопность; добро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желательность</w:t>
            </w:r>
          </w:p>
        </w:tc>
      </w:tr>
      <w:tr w:rsidR="002C4C3F" w:rsidRPr="002C4C3F" w:rsidTr="002C4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Юриспру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денция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Адвокат, нотариус, страхо</w:t>
            </w:r>
            <w:r w:rsidRPr="002C4C3F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агент, инспектор ГАИ, прокурор, следователь, юрисконсульт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3F" w:rsidRPr="002C4C3F" w:rsidRDefault="002C4C3F" w:rsidP="002C4C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C3F">
              <w:rPr>
                <w:rFonts w:ascii="Times New Roman" w:hAnsi="Times New Roman" w:cs="Times New Roman"/>
                <w:sz w:val="20"/>
                <w:szCs w:val="20"/>
              </w:rPr>
              <w:t>Коммуникативные способности; логическое мышление; память, внимание; принципиальность, честность</w:t>
            </w:r>
          </w:p>
        </w:tc>
      </w:tr>
    </w:tbl>
    <w:p w:rsid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Социальная сфера выполняет очень важную роль в жизни общества, так как именно в ее рамках осуществляются общественные связи, происхо</w:t>
      </w:r>
      <w:r w:rsidRPr="002C4C3F">
        <w:rPr>
          <w:rFonts w:ascii="Times New Roman" w:hAnsi="Times New Roman" w:cs="Times New Roman"/>
        </w:rPr>
        <w:softHyphen/>
        <w:t>дит удовлетворение</w:t>
      </w:r>
      <w:r w:rsidRPr="002C4C3F">
        <w:rPr>
          <w:rFonts w:ascii="Times New Roman" w:hAnsi="Times New Roman" w:cs="Times New Roman"/>
          <w:i/>
          <w:iCs/>
        </w:rPr>
        <w:t xml:space="preserve"> социальных потребностей</w:t>
      </w:r>
      <w:r w:rsidRPr="002C4C3F">
        <w:rPr>
          <w:rFonts w:ascii="Times New Roman" w:hAnsi="Times New Roman" w:cs="Times New Roman"/>
        </w:rPr>
        <w:t xml:space="preserve"> людей. Для системы образо</w:t>
      </w:r>
      <w:r w:rsidRPr="002C4C3F">
        <w:rPr>
          <w:rFonts w:ascii="Times New Roman" w:hAnsi="Times New Roman" w:cs="Times New Roman"/>
        </w:rPr>
        <w:softHyphen/>
        <w:t>вания и государства в целом развитие профессиональной деятельности со- I щальной сферы является очень важной задачей.</w:t>
      </w:r>
      <w:r w:rsidRPr="002C4C3F">
        <w:rPr>
          <w:rFonts w:ascii="Times New Roman" w:hAnsi="Times New Roman" w:cs="Times New Roman"/>
          <w:i/>
          <w:iCs/>
        </w:rPr>
        <w:t xml:space="preserve"> Социальная политика</w:t>
      </w:r>
      <w:r w:rsidRPr="002C4C3F">
        <w:rPr>
          <w:rFonts w:ascii="Times New Roman" w:hAnsi="Times New Roman" w:cs="Times New Roman"/>
        </w:rPr>
        <w:t xml:space="preserve"> — это определенным образом разработанный и 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реализуемый целевой комплекс принципиальных направлений и задач по улучшению жизнедеятельности людей в определенных территориальных пределах.</w:t>
      </w:r>
    </w:p>
    <w:p w:rsidR="003640AA" w:rsidRDefault="002C4C3F" w:rsidP="002C4C3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C4C3F">
        <w:rPr>
          <w:rFonts w:ascii="Times New Roman" w:hAnsi="Times New Roman" w:cs="Times New Roman"/>
          <w:i/>
          <w:iCs/>
        </w:rPr>
        <w:t>• В настоящее время в нашей стране подготовкой специалистов в со</w:t>
      </w:r>
      <w:r w:rsidRPr="002C4C3F">
        <w:rPr>
          <w:rFonts w:ascii="Times New Roman" w:hAnsi="Times New Roman" w:cs="Times New Roman"/>
          <w:i/>
          <w:iCs/>
        </w:rPr>
        <w:softHyphen/>
        <w:t>циальной сфере занимаются многие учебные заведения, например Мос</w:t>
      </w:r>
      <w:r w:rsidRPr="002C4C3F">
        <w:rPr>
          <w:rFonts w:ascii="Times New Roman" w:hAnsi="Times New Roman" w:cs="Times New Roman"/>
          <w:i/>
          <w:iCs/>
        </w:rPr>
        <w:softHyphen/>
        <w:t>ковский государственный социальный университет — первый в России университет социального профиля. В его структуре несколько факуль</w:t>
      </w:r>
      <w:r w:rsidRPr="002C4C3F">
        <w:rPr>
          <w:rFonts w:ascii="Times New Roman" w:hAnsi="Times New Roman" w:cs="Times New Roman"/>
          <w:i/>
          <w:iCs/>
        </w:rPr>
        <w:softHyphen/>
        <w:t xml:space="preserve">тетов: социальной работы, социально-экономический, психологии, юридический, социологический, факультет журналистики, факультет повышения квалификации и </w:t>
      </w:r>
    </w:p>
    <w:p w:rsidR="003640AA" w:rsidRDefault="003640AA" w:rsidP="002C4C3F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3640AA" w:rsidRDefault="003640AA" w:rsidP="002C4C3F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3640AA" w:rsidRDefault="003640AA" w:rsidP="002C4C3F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C4C3F">
        <w:rPr>
          <w:rFonts w:ascii="Times New Roman" w:hAnsi="Times New Roman" w:cs="Times New Roman"/>
          <w:i/>
          <w:iCs/>
        </w:rPr>
        <w:t>отделение заочного обучения. При универси</w:t>
      </w:r>
      <w:r w:rsidRPr="002C4C3F">
        <w:rPr>
          <w:rFonts w:ascii="Times New Roman" w:hAnsi="Times New Roman" w:cs="Times New Roman"/>
          <w:i/>
          <w:iCs/>
        </w:rPr>
        <w:softHyphen/>
        <w:t>тете работают Международный центр образования и культурных связей и Высшие женские курсы «Россиянка».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Не каждый человек может стать социальным работником. Основ</w:t>
      </w:r>
      <w:r w:rsidRPr="002C4C3F">
        <w:rPr>
          <w:rFonts w:ascii="Times New Roman" w:hAnsi="Times New Roman" w:cs="Times New Roman"/>
        </w:rPr>
        <w:softHyphen/>
        <w:t>ным определяющим фактором здесь является система его ценностей, кото</w:t>
      </w:r>
      <w:r w:rsidRPr="002C4C3F">
        <w:rPr>
          <w:rFonts w:ascii="Times New Roman" w:hAnsi="Times New Roman" w:cs="Times New Roman"/>
        </w:rPr>
        <w:softHyphen/>
        <w:t>рая, в конечном счете, определяет профессиональную пригодность в соци</w:t>
      </w:r>
      <w:r w:rsidRPr="002C4C3F">
        <w:rPr>
          <w:rFonts w:ascii="Times New Roman" w:hAnsi="Times New Roman" w:cs="Times New Roman"/>
        </w:rPr>
        <w:softHyphen/>
        <w:t>альной сфере. У работника социальной сферы представление об абсолют- I юй ценности человека должно переходить из разряда философского пони</w:t>
      </w:r>
      <w:r w:rsidRPr="002C4C3F">
        <w:rPr>
          <w:rFonts w:ascii="Times New Roman" w:hAnsi="Times New Roman" w:cs="Times New Roman"/>
        </w:rPr>
        <w:softHyphen/>
        <w:t>мания в категорию базисного психологического убеждения.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Поэтому социальная работа была и остается одной из самых трудных. Она не всегда адекватно воспринимается общественным мнением, но остает</w:t>
      </w:r>
      <w:r w:rsidRPr="002C4C3F">
        <w:rPr>
          <w:rFonts w:ascii="Times New Roman" w:hAnsi="Times New Roman" w:cs="Times New Roman"/>
        </w:rPr>
        <w:softHyphen/>
        <w:t>ся одним из самых одухотворенных и благородных видов деятельности.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  <w:i/>
          <w:iCs/>
        </w:rPr>
      </w:pPr>
      <w:bookmarkStart w:id="2" w:name="bookmark2"/>
      <w:r w:rsidRPr="002C4C3F">
        <w:rPr>
          <w:rFonts w:ascii="Times New Roman" w:hAnsi="Times New Roman" w:cs="Times New Roman"/>
          <w:i/>
          <w:iCs/>
        </w:rPr>
        <w:t>Практическая работа</w:t>
      </w:r>
      <w:bookmarkEnd w:id="2"/>
    </w:p>
    <w:p w:rsidR="002C4C3F" w:rsidRPr="002C4C3F" w:rsidRDefault="002C4C3F" w:rsidP="002C4C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Выберите любое предприятие (фирму) вашего города, поселка или ре</w:t>
      </w:r>
      <w:r w:rsidRPr="002C4C3F">
        <w:rPr>
          <w:rFonts w:ascii="Times New Roman" w:hAnsi="Times New Roman" w:cs="Times New Roman"/>
        </w:rPr>
        <w:softHyphen/>
        <w:t>гиона и расскажите о социальной политике, проводимой данным пред</w:t>
      </w:r>
      <w:r w:rsidRPr="002C4C3F">
        <w:rPr>
          <w:rFonts w:ascii="Times New Roman" w:hAnsi="Times New Roman" w:cs="Times New Roman"/>
        </w:rPr>
        <w:softHyphen/>
        <w:t>приятием.</w:t>
      </w:r>
    </w:p>
    <w:p w:rsidR="002C4C3F" w:rsidRPr="002C4C3F" w:rsidRDefault="002C4C3F" w:rsidP="002C4C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Расскажите, в каких социальных проектах вы участвуете или участ</w:t>
      </w:r>
      <w:r w:rsidRPr="002C4C3F">
        <w:rPr>
          <w:rFonts w:ascii="Times New Roman" w:hAnsi="Times New Roman" w:cs="Times New Roman"/>
        </w:rPr>
        <w:softHyphen/>
        <w:t>вовали.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Итог урока.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 xml:space="preserve">Фронтальный опрос 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1. В чем состоит сущность и назначение социальной сферы? 2. Какие отрасли относятся к социальной сфере профессиональной деятель</w:t>
      </w:r>
      <w:r w:rsidRPr="002C4C3F">
        <w:rPr>
          <w:rFonts w:ascii="Times New Roman" w:hAnsi="Times New Roman" w:cs="Times New Roman"/>
        </w:rPr>
        <w:softHyphen/>
        <w:t>ности? 3. В чем заключается специфика профессиональной деятельно</w:t>
      </w:r>
      <w:r w:rsidRPr="002C4C3F">
        <w:rPr>
          <w:rFonts w:ascii="Times New Roman" w:hAnsi="Times New Roman" w:cs="Times New Roman"/>
        </w:rPr>
        <w:softHyphen/>
        <w:t>сти в социальной сфере? 4. Какие личностные качества играют важней- шую роль для человека, работающего в социальной сфере? 5. Что в ха</w:t>
      </w:r>
      <w:r w:rsidRPr="002C4C3F">
        <w:rPr>
          <w:rFonts w:ascii="Times New Roman" w:hAnsi="Times New Roman" w:cs="Times New Roman"/>
        </w:rPr>
        <w:softHyphen/>
        <w:t>рактере человека указывает на предрасположенность к работе в со</w:t>
      </w:r>
      <w:r w:rsidRPr="002C4C3F">
        <w:rPr>
          <w:rFonts w:ascii="Times New Roman" w:hAnsi="Times New Roman" w:cs="Times New Roman"/>
        </w:rPr>
        <w:softHyphen/>
        <w:t>циальной сфере?</w:t>
      </w:r>
    </w:p>
    <w:p w:rsidR="002C4C3F" w:rsidRPr="002C4C3F" w:rsidRDefault="002C4C3F" w:rsidP="002C4C3F">
      <w:pPr>
        <w:spacing w:after="0"/>
        <w:jc w:val="both"/>
        <w:rPr>
          <w:rFonts w:ascii="Times New Roman" w:hAnsi="Times New Roman" w:cs="Times New Roman"/>
        </w:rPr>
      </w:pPr>
      <w:r w:rsidRPr="002C4C3F">
        <w:rPr>
          <w:rFonts w:ascii="Times New Roman" w:hAnsi="Times New Roman" w:cs="Times New Roman"/>
        </w:rPr>
        <w:t>Дом.зад.§8 стр42-45</w:t>
      </w:r>
    </w:p>
    <w:p w:rsidR="007D4374" w:rsidRDefault="007D4374" w:rsidP="002C4C3F">
      <w:pPr>
        <w:spacing w:after="0"/>
        <w:jc w:val="both"/>
        <w:rPr>
          <w:rFonts w:ascii="Times New Roman" w:hAnsi="Times New Roman" w:cs="Times New Roman"/>
        </w:rPr>
      </w:pPr>
    </w:p>
    <w:p w:rsidR="003640AA" w:rsidRPr="002C4C3F" w:rsidRDefault="003640AA" w:rsidP="002C4C3F">
      <w:pPr>
        <w:spacing w:after="0"/>
        <w:jc w:val="both"/>
        <w:rPr>
          <w:rFonts w:ascii="Times New Roman" w:hAnsi="Times New Roman" w:cs="Times New Roman"/>
        </w:rPr>
      </w:pPr>
    </w:p>
    <w:sectPr w:rsidR="003640AA" w:rsidRPr="002C4C3F" w:rsidSect="003640AA">
      <w:pgSz w:w="11907" w:h="16839" w:code="9"/>
      <w:pgMar w:top="284" w:right="680" w:bottom="568" w:left="567" w:header="1050" w:footer="796" w:gutter="0"/>
      <w:pgNumType w:start="4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988E0B4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1."/>
      <w:lvlJc w:val="left"/>
      <w:rPr>
        <w:sz w:val="18"/>
        <w:szCs w:val="18"/>
      </w:rPr>
    </w:lvl>
    <w:lvl w:ilvl="2">
      <w:start w:val="1"/>
      <w:numFmt w:val="decimal"/>
      <w:lvlText w:val="%1."/>
      <w:lvlJc w:val="left"/>
      <w:rPr>
        <w:sz w:val="18"/>
        <w:szCs w:val="18"/>
      </w:rPr>
    </w:lvl>
    <w:lvl w:ilvl="3">
      <w:start w:val="1"/>
      <w:numFmt w:val="decimal"/>
      <w:lvlText w:val="%1."/>
      <w:lvlJc w:val="left"/>
      <w:rPr>
        <w:sz w:val="18"/>
        <w:szCs w:val="18"/>
      </w:rPr>
    </w:lvl>
    <w:lvl w:ilvl="4">
      <w:start w:val="1"/>
      <w:numFmt w:val="decimal"/>
      <w:lvlText w:val="%1."/>
      <w:lvlJc w:val="left"/>
      <w:rPr>
        <w:sz w:val="18"/>
        <w:szCs w:val="18"/>
      </w:rPr>
    </w:lvl>
    <w:lvl w:ilvl="5">
      <w:start w:val="1"/>
      <w:numFmt w:val="decimal"/>
      <w:lvlText w:val="%1."/>
      <w:lvlJc w:val="left"/>
      <w:rPr>
        <w:sz w:val="18"/>
        <w:szCs w:val="18"/>
      </w:rPr>
    </w:lvl>
    <w:lvl w:ilvl="6">
      <w:start w:val="1"/>
      <w:numFmt w:val="decimal"/>
      <w:lvlText w:val="%1."/>
      <w:lvlJc w:val="left"/>
      <w:rPr>
        <w:sz w:val="18"/>
        <w:szCs w:val="18"/>
      </w:rPr>
    </w:lvl>
    <w:lvl w:ilvl="7">
      <w:start w:val="1"/>
      <w:numFmt w:val="decimal"/>
      <w:lvlText w:val="%1."/>
      <w:lvlJc w:val="left"/>
      <w:rPr>
        <w:sz w:val="18"/>
        <w:szCs w:val="18"/>
      </w:rPr>
    </w:lvl>
    <w:lvl w:ilvl="8">
      <w:start w:val="1"/>
      <w:numFmt w:val="decimal"/>
      <w:lvlText w:val="%1."/>
      <w:lvlJc w:val="left"/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A2"/>
    <w:rsid w:val="002C4C3F"/>
    <w:rsid w:val="003640AA"/>
    <w:rsid w:val="007D4374"/>
    <w:rsid w:val="00C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58CA-6837-4B20-A0FE-DF3ED72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2015-02-14T14:30:00Z</cp:lastPrinted>
  <dcterms:created xsi:type="dcterms:W3CDTF">2015-02-14T14:24:00Z</dcterms:created>
  <dcterms:modified xsi:type="dcterms:W3CDTF">2015-02-14T14:32:00Z</dcterms:modified>
</cp:coreProperties>
</file>