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50" w:rsidRDefault="0033452D" w:rsidP="00F84B37">
      <w:r>
        <w:t xml:space="preserve">                             </w:t>
      </w:r>
    </w:p>
    <w:p w:rsidR="00260E50" w:rsidRPr="00260E50" w:rsidRDefault="00260E50" w:rsidP="00260E50">
      <w:pPr>
        <w:jc w:val="center"/>
        <w:rPr>
          <w:color w:val="0070C0"/>
          <w:sz w:val="48"/>
          <w:szCs w:val="48"/>
        </w:rPr>
      </w:pPr>
      <w:r w:rsidRPr="00260E50">
        <w:rPr>
          <w:color w:val="0070C0"/>
          <w:sz w:val="48"/>
          <w:szCs w:val="48"/>
        </w:rPr>
        <w:t>Диагностика учебной мотивации.</w:t>
      </w:r>
    </w:p>
    <w:p w:rsidR="00260E50" w:rsidRDefault="00260E50" w:rsidP="00F84B37"/>
    <w:p w:rsidR="00F84B37" w:rsidRPr="0067057F" w:rsidRDefault="00260E50" w:rsidP="00F84B37">
      <w:r>
        <w:t xml:space="preserve">                        </w:t>
      </w:r>
      <w:r w:rsidR="00F84B37" w:rsidRPr="0067057F">
        <w:t>Рассматривая учебную мотивацию как показатель результа</w:t>
      </w:r>
      <w:r w:rsidR="00F84B37" w:rsidRPr="0067057F">
        <w:softHyphen/>
        <w:t xml:space="preserve">тивности деятельности образовательного учреждения, </w:t>
      </w:r>
      <w:r>
        <w:t xml:space="preserve"> выделяют </w:t>
      </w:r>
      <w:r w:rsidR="00F84B37" w:rsidRPr="0067057F">
        <w:t>три подхода к описанию групп мотивов.</w:t>
      </w:r>
    </w:p>
    <w:p w:rsidR="00F84B37" w:rsidRPr="0067057F" w:rsidRDefault="00260E50" w:rsidP="00F84B37">
      <w:r>
        <w:t xml:space="preserve">                 </w:t>
      </w:r>
      <w:r w:rsidR="00F84B37" w:rsidRPr="0067057F">
        <w:t>Первый вариант классификации предполагает рассмотрение двух больших групп мотивов:</w:t>
      </w:r>
    </w:p>
    <w:p w:rsidR="00F84B37" w:rsidRPr="0067057F" w:rsidRDefault="00F84B37" w:rsidP="00F84B37">
      <w:pPr>
        <w:numPr>
          <w:ilvl w:val="0"/>
          <w:numId w:val="1"/>
        </w:numPr>
      </w:pPr>
      <w:r w:rsidRPr="0067057F">
        <w:rPr>
          <w:i/>
          <w:iCs/>
        </w:rPr>
        <w:t xml:space="preserve">познавательные мотивы. </w:t>
      </w:r>
      <w:r>
        <w:t>Они связаны с содержанием учеб</w:t>
      </w:r>
      <w:r>
        <w:softHyphen/>
      </w:r>
      <w:r w:rsidRPr="0067057F">
        <w:t>ной деятельности и процессом</w:t>
      </w:r>
      <w:r>
        <w:t xml:space="preserve"> ее выполнения. Эти мотивы сви</w:t>
      </w:r>
      <w:r>
        <w:softHyphen/>
      </w:r>
      <w:r w:rsidRPr="0067057F">
        <w:t>детельствуют об ориентации школьников на овладение новыми</w:t>
      </w:r>
      <w:r w:rsidRPr="0067057F">
        <w:br/>
        <w:t>знаниями, учебными навыка</w:t>
      </w:r>
      <w:r>
        <w:t>ми, определяются глубиной инте</w:t>
      </w:r>
      <w:r>
        <w:softHyphen/>
      </w:r>
      <w:r w:rsidRPr="0067057F">
        <w:t>реса к знаниям: новым занима</w:t>
      </w:r>
      <w:r>
        <w:t>тельным фактам, явлениям, к су</w:t>
      </w:r>
      <w:r>
        <w:softHyphen/>
      </w:r>
      <w:r w:rsidRPr="0067057F">
        <w:t>щественным свойствам явлен</w:t>
      </w:r>
      <w:r>
        <w:t xml:space="preserve">ий, первым дедуктивным выводам, </w:t>
      </w:r>
      <w:r w:rsidRPr="0067057F">
        <w:t xml:space="preserve">к закономерностям и тенденциям, </w:t>
      </w:r>
      <w:r>
        <w:t xml:space="preserve">к теоретическим принципам, </w:t>
      </w:r>
      <w:r w:rsidRPr="0067057F">
        <w:t>ключевым идеям и т.д. К этой</w:t>
      </w:r>
      <w:r>
        <w:t xml:space="preserve"> группе относятся также мотивы, </w:t>
      </w:r>
      <w:r w:rsidRPr="0067057F">
        <w:t>свидетельствующие об ориентац</w:t>
      </w:r>
      <w:r>
        <w:t>ии школьников на овладение спо</w:t>
      </w:r>
      <w:r>
        <w:softHyphen/>
      </w:r>
      <w:r w:rsidRPr="0067057F">
        <w:t>собами добывания знаний: инт</w:t>
      </w:r>
      <w:r>
        <w:t xml:space="preserve">ерес к приемам самостоятельного </w:t>
      </w:r>
      <w:r w:rsidRPr="0067057F">
        <w:t>приобретения знаний, к методам научного познания</w:t>
      </w:r>
      <w:r>
        <w:t xml:space="preserve">, к способам </w:t>
      </w:r>
      <w:proofErr w:type="spellStart"/>
      <w:r w:rsidRPr="0067057F">
        <w:t>саморегуляции</w:t>
      </w:r>
      <w:proofErr w:type="spellEnd"/>
      <w:r w:rsidRPr="0067057F">
        <w:t xml:space="preserve"> учебной работы</w:t>
      </w:r>
      <w:r>
        <w:t>, рациональной организации соб</w:t>
      </w:r>
      <w:r>
        <w:softHyphen/>
      </w:r>
      <w:r w:rsidRPr="0067057F">
        <w:t>ственного учебного труда. Познав</w:t>
      </w:r>
      <w:r>
        <w:t>ательные мотивы отражают стрем</w:t>
      </w:r>
      <w:r>
        <w:softHyphen/>
      </w:r>
      <w:r w:rsidRPr="0067057F">
        <w:t>ление школьников к самообраз</w:t>
      </w:r>
      <w:r>
        <w:t>ованию, направленность на само</w:t>
      </w:r>
      <w:r>
        <w:softHyphen/>
      </w:r>
      <w:r w:rsidRPr="0067057F">
        <w:t>стоятельное совершенство</w:t>
      </w:r>
      <w:r w:rsidR="00260E50">
        <w:t>вание способов добывания знаний. Вторая группа</w:t>
      </w:r>
    </w:p>
    <w:p w:rsidR="00F84B37" w:rsidRPr="0067057F" w:rsidRDefault="00F84B37" w:rsidP="00F84B37">
      <w:pPr>
        <w:numPr>
          <w:ilvl w:val="0"/>
          <w:numId w:val="1"/>
        </w:numPr>
      </w:pPr>
      <w:r w:rsidRPr="0067057F">
        <w:rPr>
          <w:i/>
          <w:iCs/>
        </w:rPr>
        <w:t xml:space="preserve">социальные мотивы. </w:t>
      </w:r>
      <w:r w:rsidRPr="0067057F">
        <w:t xml:space="preserve">Они </w:t>
      </w:r>
      <w:r>
        <w:t>связаны с различными видами со</w:t>
      </w:r>
      <w:r>
        <w:softHyphen/>
      </w:r>
      <w:r w:rsidRPr="0067057F">
        <w:t xml:space="preserve">циального взаимодействия </w:t>
      </w:r>
      <w:r>
        <w:t>школьника с другими людьми. На</w:t>
      </w:r>
      <w:r>
        <w:softHyphen/>
      </w:r>
      <w:r w:rsidRPr="0067057F">
        <w:t xml:space="preserve">пример: стремление получать </w:t>
      </w:r>
      <w:r>
        <w:t>знания, чтобы быть полезным об</w:t>
      </w:r>
      <w:r>
        <w:softHyphen/>
      </w:r>
      <w:r w:rsidRPr="0067057F">
        <w:t>ществу, желание выполнить с</w:t>
      </w:r>
      <w:r>
        <w:t>вой долг, понимание необходимо</w:t>
      </w:r>
      <w:r>
        <w:softHyphen/>
      </w:r>
      <w:r w:rsidRPr="0067057F">
        <w:t>сти учиться, чувство ответствен</w:t>
      </w:r>
      <w:r>
        <w:t xml:space="preserve">ности. При этом велико значение </w:t>
      </w:r>
      <w:r w:rsidRPr="0067057F">
        <w:t>мотивов осознания социальной необходимости, долга и ответственности, стремления хорошо подготовиться к выбору про</w:t>
      </w:r>
      <w:r w:rsidRPr="0067057F">
        <w:softHyphen/>
        <w:t>фессии. Также к социальным мотивам относятся и так называе</w:t>
      </w:r>
      <w:r w:rsidRPr="0067057F">
        <w:softHyphen/>
        <w:t xml:space="preserve">мые </w:t>
      </w:r>
      <w:r w:rsidRPr="00260E50">
        <w:rPr>
          <w:i/>
        </w:rPr>
        <w:t>позиционные мотивы</w:t>
      </w:r>
      <w:r w:rsidRPr="0067057F">
        <w:t xml:space="preserve">, выражающиеся в стремлении занять определенную позицию в отношениях с окружающими, получить их одобрение, заслужить авторитет. </w:t>
      </w:r>
      <w:r w:rsidRPr="00260E50">
        <w:rPr>
          <w:i/>
        </w:rPr>
        <w:t>Позиционный мотив</w:t>
      </w:r>
      <w:r w:rsidRPr="0067057F">
        <w:t xml:space="preserve"> может проявляться </w:t>
      </w:r>
      <w:proofErr w:type="gramStart"/>
      <w:r w:rsidRPr="0067057F">
        <w:t>в</w:t>
      </w:r>
      <w:proofErr w:type="gramEnd"/>
      <w:r w:rsidRPr="0067057F">
        <w:t xml:space="preserve"> </w:t>
      </w:r>
      <w:proofErr w:type="gramStart"/>
      <w:r w:rsidRPr="0067057F">
        <w:t>разного</w:t>
      </w:r>
      <w:proofErr w:type="gramEnd"/>
      <w:r w:rsidRPr="0067057F">
        <w:t xml:space="preserve"> рода попытках самоутверждения — в жела</w:t>
      </w:r>
      <w:r w:rsidRPr="0067057F">
        <w:softHyphen/>
        <w:t>нии занять место лидера, оказывать влияние на других учеников, доминировать в коллективе и т.д. Мотивы социального сотрудни</w:t>
      </w:r>
      <w:r w:rsidRPr="0067057F">
        <w:softHyphen/>
        <w:t>чества состоят в том, что ученик не только хочет общаться и вза</w:t>
      </w:r>
      <w:r w:rsidRPr="0067057F">
        <w:softHyphen/>
        <w:t>им</w:t>
      </w:r>
      <w:r>
        <w:t>одействовать с другими людьми, н</w:t>
      </w:r>
      <w:r w:rsidRPr="0067057F">
        <w:t>о и стремится осознавать, анализировать способы и формы своего сотрудничества и взаимо</w:t>
      </w:r>
      <w:r w:rsidRPr="0067057F">
        <w:softHyphen/>
        <w:t>отношений с учителем, товарищами по классу, постоянно совер</w:t>
      </w:r>
      <w:r w:rsidRPr="0067057F">
        <w:softHyphen/>
        <w:t xml:space="preserve">шенствовать эти формы. Данный мотив является </w:t>
      </w:r>
      <w:r w:rsidRPr="0067057F">
        <w:rPr>
          <w:bCs/>
        </w:rPr>
        <w:t>важной</w:t>
      </w:r>
      <w:r w:rsidRPr="0067057F">
        <w:rPr>
          <w:b/>
          <w:bCs/>
        </w:rPr>
        <w:t xml:space="preserve"> </w:t>
      </w:r>
      <w:r w:rsidRPr="0067057F">
        <w:t>основой самовоспитания, самосовершенствования личности.</w:t>
      </w:r>
    </w:p>
    <w:p w:rsidR="00F84B37" w:rsidRPr="0067057F" w:rsidRDefault="00260E50" w:rsidP="00F84B37">
      <w:r>
        <w:t xml:space="preserve">              </w:t>
      </w:r>
      <w:r w:rsidR="00F84B37" w:rsidRPr="0067057F">
        <w:t>Второй вариант классификации характеризует отношение мо</w:t>
      </w:r>
      <w:r w:rsidR="00F84B37" w:rsidRPr="0067057F">
        <w:softHyphen/>
        <w:t xml:space="preserve">тивов и непосредственно учебной деятельности. Если мотивы, стимулирующие определенную деятельность (в нашем случае — процесс учения), не связаны напрямую с ней, их называют </w:t>
      </w:r>
      <w:r w:rsidR="00F84B37" w:rsidRPr="0067057F">
        <w:rPr>
          <w:i/>
          <w:iCs/>
        </w:rPr>
        <w:t>вне</w:t>
      </w:r>
      <w:r w:rsidR="00F84B37" w:rsidRPr="0067057F">
        <w:rPr>
          <w:i/>
          <w:iCs/>
        </w:rPr>
        <w:softHyphen/>
        <w:t xml:space="preserve">шними </w:t>
      </w:r>
      <w:r w:rsidR="00F84B37" w:rsidRPr="0067057F">
        <w:t>по отношению к данной деятельности. Если же мотивы непосредственно связаны с учебной деятельностью, то их назы</w:t>
      </w:r>
      <w:r w:rsidR="00F84B37" w:rsidRPr="0067057F">
        <w:softHyphen/>
        <w:t xml:space="preserve">вают </w:t>
      </w:r>
      <w:r w:rsidR="00F84B37" w:rsidRPr="0067057F">
        <w:rPr>
          <w:i/>
          <w:iCs/>
        </w:rPr>
        <w:t xml:space="preserve">внутренними. </w:t>
      </w:r>
      <w:r w:rsidR="00F84B37" w:rsidRPr="0067057F">
        <w:t xml:space="preserve">Мотив учения может быть внутренним — при самостоятельной познавательной работе или внешним — при оказании помощи взрослым. </w:t>
      </w:r>
      <w:r w:rsidR="00F84B37" w:rsidRPr="00260E50">
        <w:rPr>
          <w:i/>
        </w:rPr>
        <w:t>Внутренние мотивы таковы</w:t>
      </w:r>
      <w:r w:rsidR="00F84B37" w:rsidRPr="0067057F">
        <w:t>: инте</w:t>
      </w:r>
      <w:r w:rsidR="00F84B37" w:rsidRPr="0067057F">
        <w:softHyphen/>
        <w:t>рес к процессу деятельности, интерес к результату деятельнос</w:t>
      </w:r>
      <w:r w:rsidR="00F84B37" w:rsidRPr="0067057F">
        <w:softHyphen/>
        <w:t>ти, стремление к саморазвитию, развитию каких-либо своих ка</w:t>
      </w:r>
      <w:r w:rsidR="00F84B37" w:rsidRPr="0067057F">
        <w:softHyphen/>
        <w:t xml:space="preserve">честв, способностей. </w:t>
      </w:r>
      <w:proofErr w:type="gramStart"/>
      <w:r w:rsidR="00F84B37" w:rsidRPr="00260E50">
        <w:rPr>
          <w:bCs/>
          <w:i/>
        </w:rPr>
        <w:t>Внешние</w:t>
      </w:r>
      <w:r w:rsidR="00F84B37" w:rsidRPr="00260E50">
        <w:rPr>
          <w:b/>
          <w:bCs/>
          <w:i/>
        </w:rPr>
        <w:t xml:space="preserve"> </w:t>
      </w:r>
      <w:r w:rsidR="00F84B37" w:rsidRPr="00260E50">
        <w:rPr>
          <w:i/>
        </w:rPr>
        <w:t>мотивы</w:t>
      </w:r>
      <w:r w:rsidR="00F84B37" w:rsidRPr="0067057F">
        <w:t xml:space="preserve"> проявляются тогда, </w:t>
      </w:r>
      <w:r w:rsidR="00F84B37" w:rsidRPr="0067057F">
        <w:rPr>
          <w:bCs/>
        </w:rPr>
        <w:t>когда</w:t>
      </w:r>
      <w:r w:rsidR="00F84B37" w:rsidRPr="0067057F">
        <w:rPr>
          <w:b/>
          <w:bCs/>
        </w:rPr>
        <w:t xml:space="preserve"> </w:t>
      </w:r>
      <w:r w:rsidR="00F84B37" w:rsidRPr="0067057F">
        <w:t>деятельность осуществляется в силу долга, обязанности, ради до</w:t>
      </w:r>
      <w:r w:rsidR="00F84B37" w:rsidRPr="0067057F">
        <w:softHyphen/>
        <w:t>стижения определенного положения среди сверстников, из-за давления родных, учителя и др. Если ученик решает задачу, то внешними мотивами этого действия могут быть: желание полу</w:t>
      </w:r>
      <w:r w:rsidR="00F84B37" w:rsidRPr="0067057F">
        <w:softHyphen/>
        <w:t>чить хорошую отметку, показать своим товарищам свое умение решать задачи, добиться похвалы учителя и т.д.</w:t>
      </w:r>
      <w:proofErr w:type="gramEnd"/>
      <w:r w:rsidR="00F84B37" w:rsidRPr="0067057F">
        <w:t xml:space="preserve"> Внутренними мо</w:t>
      </w:r>
      <w:r w:rsidR="00F84B37" w:rsidRPr="0067057F">
        <w:softHyphen/>
        <w:t>тивами в данном случае являются: интерес к процессу решения задачи, к поиску способа решения, результату и т.д. Необходимо учитывать, что мотив всегда является, с одной стороны, внут</w:t>
      </w:r>
      <w:r w:rsidR="00F84B37" w:rsidRPr="0067057F">
        <w:softHyphen/>
        <w:t>ренней характеристикой сознания ученика, побуждением его к деятельности. С другой стороны, такое побуждение может исхо</w:t>
      </w:r>
      <w:r w:rsidR="00F84B37" w:rsidRPr="0067057F">
        <w:softHyphen/>
        <w:t>дить извне, от другого человека. Если без контроля и напомина</w:t>
      </w:r>
      <w:r w:rsidR="00F84B37" w:rsidRPr="0067057F">
        <w:softHyphen/>
        <w:t>ния взрос</w:t>
      </w:r>
      <w:r w:rsidR="00F84B37">
        <w:t>лого мотив не актуализируется, т</w:t>
      </w:r>
      <w:r w:rsidR="00F84B37" w:rsidRPr="0067057F">
        <w:t xml:space="preserve">о, следовательно, он </w:t>
      </w:r>
      <w:r w:rsidR="00F84B37">
        <w:t>является внешним для ученика.</w:t>
      </w:r>
      <w:r w:rsidR="00F84B37" w:rsidRPr="0067057F">
        <w:t xml:space="preserve"> В ходе обучения учителю необхо</w:t>
      </w:r>
      <w:r w:rsidR="00F84B37" w:rsidRPr="0067057F">
        <w:softHyphen/>
        <w:t xml:space="preserve">димо стремиться к тому, чтобы у учащихся </w:t>
      </w:r>
      <w:proofErr w:type="gramStart"/>
      <w:r w:rsidR="00F84B37" w:rsidRPr="0067057F">
        <w:rPr>
          <w:bCs/>
        </w:rPr>
        <w:t>формировались</w:t>
      </w:r>
      <w:proofErr w:type="gramEnd"/>
      <w:r w:rsidR="00F84B37" w:rsidRPr="0067057F">
        <w:rPr>
          <w:b/>
          <w:bCs/>
        </w:rPr>
        <w:t xml:space="preserve"> </w:t>
      </w:r>
      <w:r w:rsidR="00F84B37" w:rsidRPr="0067057F">
        <w:t>прежде всего внутренние мотивы.</w:t>
      </w:r>
    </w:p>
    <w:p w:rsidR="00F84B37" w:rsidRPr="0067057F" w:rsidRDefault="00260E50" w:rsidP="00F84B37">
      <w:r>
        <w:t xml:space="preserve">              </w:t>
      </w:r>
      <w:r w:rsidR="00F84B37" w:rsidRPr="0067057F">
        <w:t xml:space="preserve">Третий вариант классификации мотивов учения опирается на наличие в мотивации двух тенденций: </w:t>
      </w:r>
      <w:r w:rsidR="00F84B37" w:rsidRPr="0067057F">
        <w:rPr>
          <w:i/>
          <w:iCs/>
        </w:rPr>
        <w:t>к достижению успеха и к</w:t>
      </w:r>
      <w:r w:rsidR="00F84B37">
        <w:t xml:space="preserve"> </w:t>
      </w:r>
      <w:r w:rsidR="005D1005">
        <w:pict>
          <v:line id="_x0000_s1055" style="position:absolute;z-index:251691008;mso-position-horizontal-relative:margin;mso-position-vertical-relative:text" from="-45.1pt,138.7pt" to="-45.1pt,542.85pt" o:allowincell="f" strokeweight=".5pt">
            <w10:wrap anchorx="margin"/>
          </v:line>
        </w:pict>
      </w:r>
      <w:r w:rsidR="005D1005">
        <w:pict>
          <v:line id="_x0000_s1056" style="position:absolute;z-index:251692032;mso-position-horizontal-relative:margin;mso-position-vertical-relative:text" from="-34.55pt,316.8pt" to="-34.55pt,356.65pt" o:allowincell="f" strokeweight=".5pt">
            <w10:wrap anchorx="margin"/>
          </v:line>
        </w:pict>
      </w:r>
      <w:r w:rsidR="005D1005">
        <w:pict>
          <v:line id="_x0000_s1057" style="position:absolute;z-index:251693056;mso-position-horizontal-relative:margin;mso-position-vertical-relative:text" from="-32.65pt,326.4pt" to="-32.65pt,366.25pt" o:allowincell="f" strokeweight=".5pt">
            <w10:wrap anchorx="margin"/>
          </v:line>
        </w:pict>
      </w:r>
      <w:r w:rsidR="005D1005">
        <w:pict>
          <v:line id="_x0000_s1058" style="position:absolute;z-index:251694080;mso-position-horizontal-relative:margin;mso-position-vertical-relative:text" from="-43.7pt,352.3pt" to="-43.7pt,519.35pt" o:allowincell="f" strokeweight=".5pt">
            <w10:wrap anchorx="margin"/>
          </v:line>
        </w:pict>
      </w:r>
      <w:r w:rsidR="005D1005">
        <w:pict>
          <v:line id="_x0000_s1059" style="position:absolute;z-index:251695104;mso-position-horizontal-relative:margin;mso-position-vertical-relative:text" from="-38.4pt,451.2pt" to="-38.4pt,533.75pt" o:allowincell="f" strokeweight=".5pt">
            <w10:wrap anchorx="margin"/>
          </v:line>
        </w:pict>
      </w:r>
      <w:r w:rsidR="005D1005">
        <w:pict>
          <v:line id="_x0000_s1060" style="position:absolute;z-index:251696128;mso-position-horizontal-relative:margin;mso-position-vertical-relative:text" from="-33.1pt,451.7pt" to="-33.1pt,558.75pt" o:allowincell="f" strokeweight=".5pt">
            <w10:wrap anchorx="margin"/>
          </v:line>
        </w:pict>
      </w:r>
      <w:r w:rsidR="005D1005">
        <w:pict>
          <v:line id="_x0000_s1061" style="position:absolute;z-index:251697152;mso-position-horizontal-relative:margin;mso-position-vertical-relative:text" from="-31.2pt,457.45pt" to="-31.2pt,553.95pt" o:allowincell="f" strokeweight=".5pt">
            <w10:wrap anchorx="margin"/>
          </v:line>
        </w:pict>
      </w:r>
      <w:r w:rsidR="00F84B37" w:rsidRPr="0067057F">
        <w:rPr>
          <w:i/>
          <w:iCs/>
        </w:rPr>
        <w:t xml:space="preserve">недопущению неудачи. </w:t>
      </w:r>
      <w:r w:rsidR="00F84B37" w:rsidRPr="0067057F">
        <w:t>Школьники, мотивированные на достиже</w:t>
      </w:r>
      <w:r w:rsidR="00F84B37" w:rsidRPr="0067057F">
        <w:softHyphen/>
        <w:t xml:space="preserve">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 Деятельность </w:t>
      </w:r>
      <w:r w:rsidR="00F84B37" w:rsidRPr="0067057F">
        <w:rPr>
          <w:b/>
          <w:bCs/>
        </w:rPr>
        <w:t>(</w:t>
      </w:r>
      <w:r w:rsidR="00F84B37" w:rsidRPr="0067057F">
        <w:rPr>
          <w:bCs/>
        </w:rPr>
        <w:t>обучение</w:t>
      </w:r>
      <w:r w:rsidR="00F84B37" w:rsidRPr="0067057F">
        <w:rPr>
          <w:b/>
          <w:bCs/>
        </w:rPr>
        <w:t xml:space="preserve">) </w:t>
      </w:r>
      <w:r w:rsidR="00F84B37" w:rsidRPr="0067057F">
        <w:t>вызывает у них при этом положительные эмоции, мобилизацию внутренних ресурсов и сосредоточение внимания. Мотивирован</w:t>
      </w:r>
      <w:r w:rsidR="00F84B37" w:rsidRPr="0067057F">
        <w:softHyphen/>
        <w:t>ные на успех учащиеся обыч</w:t>
      </w:r>
      <w:r>
        <w:t xml:space="preserve">но выбирают для себя профессии, </w:t>
      </w:r>
      <w:r w:rsidR="00F84B37" w:rsidRPr="0067057F">
        <w:t>соответствующие их знаниям, умениям, навыкам, способностям.</w:t>
      </w:r>
    </w:p>
    <w:p w:rsidR="00F84B37" w:rsidRPr="0067057F" w:rsidRDefault="00260E50" w:rsidP="00F84B37">
      <w:r>
        <w:lastRenderedPageBreak/>
        <w:t xml:space="preserve">               </w:t>
      </w:r>
      <w:r w:rsidR="00F84B37" w:rsidRPr="0067057F">
        <w:t>Иначе ведут себя школьники, мотивированные на недопуще</w:t>
      </w:r>
      <w:r w:rsidR="00F84B37" w:rsidRPr="0067057F">
        <w:softHyphen/>
        <w:t>ние неудачи. Их цель заключается не в том, чтобы добиться успе</w:t>
      </w:r>
      <w:r w:rsidR="00F84B37" w:rsidRPr="0067057F">
        <w:softHyphen/>
        <w:t>ха, а в том, чтобы избежать неудачи. Их мысли и действия подчи</w:t>
      </w:r>
      <w:r w:rsidR="00F84B37" w:rsidRPr="0067057F">
        <w:softHyphen/>
        <w:t>нены именно этому. Ученик при этом неуверен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 Мотив недопущения неудачи связан с неуверенностью в себе, низ</w:t>
      </w:r>
      <w:r w:rsidR="00F84B37">
        <w:t>кой самооценкой, неверием в воз</w:t>
      </w:r>
      <w:r w:rsidR="00F84B37" w:rsidRPr="0067057F">
        <w:t>можность успеха. Любые сложности вызывают отрицательные эмо</w:t>
      </w:r>
      <w:r w:rsidR="00F84B37" w:rsidRPr="0067057F">
        <w:softHyphen/>
        <w:t>ции. Ребята, ориентированные на недопущение неудач, нередко характеризуются неадекватностью профессионального самооп</w:t>
      </w:r>
      <w:r w:rsidR="00F84B37" w:rsidRPr="0067057F">
        <w:softHyphen/>
        <w:t>ределения, причем они игнорируют объективную информацию о своих способностях и возможностях.</w:t>
      </w:r>
    </w:p>
    <w:p w:rsidR="00F84B37" w:rsidRPr="0067057F" w:rsidRDefault="00260E50" w:rsidP="00F84B37">
      <w:r>
        <w:t xml:space="preserve">              </w:t>
      </w:r>
      <w:r w:rsidR="00F84B37" w:rsidRPr="0067057F">
        <w:t xml:space="preserve">Учащиеся, у которых преобладает стремление к успеху, свои победы и неудачи </w:t>
      </w:r>
      <w:r w:rsidR="00F84B37" w:rsidRPr="00D66EAA">
        <w:rPr>
          <w:bCs/>
        </w:rPr>
        <w:t>склонны</w:t>
      </w:r>
      <w:r w:rsidR="00F84B37" w:rsidRPr="0067057F">
        <w:rPr>
          <w:b/>
          <w:bCs/>
        </w:rPr>
        <w:t xml:space="preserve"> </w:t>
      </w:r>
      <w:r w:rsidR="00F84B37" w:rsidRPr="0067057F">
        <w:t>объяснять объемом приложенных уси</w:t>
      </w:r>
      <w:r w:rsidR="00F84B37" w:rsidRPr="0067057F">
        <w:softHyphen/>
        <w:t>лий, силой своего старания, что с</w:t>
      </w:r>
      <w:r w:rsidR="00F84B37">
        <w:t>видетельствует о внутреннем кон</w:t>
      </w:r>
      <w:r w:rsidR="00F84B37" w:rsidRPr="0067057F">
        <w:t>тролирующем факторе. Те ребята, у кого преобладает стремление к недопущению неудач, как правило, собственный неуспех объясня</w:t>
      </w:r>
      <w:r w:rsidR="00F84B37" w:rsidRPr="0067057F">
        <w:softHyphen/>
        <w:t>ют отсутствием способностей или невезением, а успехи — везени</w:t>
      </w:r>
      <w:r w:rsidR="00F84B37" w:rsidRPr="0067057F">
        <w:softHyphen/>
        <w:t>ем или легкостью задания. В этом случае начинает развиваться так называемая «выученная беспомощность». Поскольку ученик не мо</w:t>
      </w:r>
      <w:r w:rsidR="00F84B37" w:rsidRPr="0067057F">
        <w:softHyphen/>
        <w:t>жет повлиять ни на сложность задания, ни на везение, ни на отсут</w:t>
      </w:r>
      <w:r w:rsidR="00F84B37" w:rsidRPr="0067057F">
        <w:softHyphen/>
        <w:t>ствующие способности, то, следовательно, и пытаться что-то де</w:t>
      </w:r>
      <w:r w:rsidR="00F84B37" w:rsidRPr="0067057F">
        <w:softHyphen/>
        <w:t>лать дальше кажется ему бессмысленным. Такие школьники впос</w:t>
      </w:r>
      <w:r w:rsidR="00F84B37" w:rsidRPr="0067057F">
        <w:softHyphen/>
        <w:t>ледствии отказываются от выполнения даже самых простых заданий.</w:t>
      </w:r>
    </w:p>
    <w:p w:rsidR="00F84B37" w:rsidRPr="0067057F" w:rsidRDefault="00260E50" w:rsidP="00F84B37">
      <w:r>
        <w:t xml:space="preserve">          </w:t>
      </w:r>
      <w:proofErr w:type="gramStart"/>
      <w:r w:rsidR="00F84B37" w:rsidRPr="0067057F">
        <w:t>Изложенное</w:t>
      </w:r>
      <w:proofErr w:type="gramEnd"/>
      <w:r w:rsidR="00F84B37" w:rsidRPr="0067057F">
        <w:t xml:space="preserve"> указывает на необходимость развития у учащих</w:t>
      </w:r>
      <w:r w:rsidR="00F84B37" w:rsidRPr="0067057F">
        <w:softHyphen/>
        <w:t>ся стремления к успеху. Оно должно преобладать над стремлени</w:t>
      </w:r>
      <w:r w:rsidR="00F84B37" w:rsidRPr="0067057F">
        <w:softHyphen/>
        <w:t>ем к недопущению неудачи.</w:t>
      </w:r>
    </w:p>
    <w:p w:rsidR="00F84B37" w:rsidRPr="0067057F" w:rsidRDefault="00F84B37" w:rsidP="00F84B37">
      <w:r>
        <w:t xml:space="preserve">       </w:t>
      </w:r>
      <w:r w:rsidRPr="0067057F">
        <w:t>Все виды мотивов, названные выше, учитывались при состав</w:t>
      </w:r>
      <w:r w:rsidRPr="0067057F">
        <w:softHyphen/>
        <w:t>лении диагностической методики.</w:t>
      </w:r>
    </w:p>
    <w:p w:rsidR="00F84B37" w:rsidRPr="00D66EAA" w:rsidRDefault="00F84B37" w:rsidP="00F84B37">
      <w:r>
        <w:t xml:space="preserve">                  </w:t>
      </w:r>
      <w:r w:rsidRPr="00D66EAA">
        <w:t>Учебная мотивация у различных возрастных групп школьни</w:t>
      </w:r>
      <w:r w:rsidRPr="00D66EAA">
        <w:softHyphen/>
        <w:t>ков проявляется по-разному. Чтобы понять специфику мотивов у школьников разных возрастов, необходимо соотнести их с осо</w:t>
      </w:r>
      <w:r w:rsidRPr="00D66EAA">
        <w:softHyphen/>
        <w:t>бенностями каждого возраста в целом.</w:t>
      </w:r>
    </w:p>
    <w:p w:rsidR="00F84B37" w:rsidRPr="00D66EAA" w:rsidRDefault="005D1005" w:rsidP="00F84B37">
      <w:r>
        <w:pict>
          <v:line id="_x0000_s1062" style="position:absolute;z-index:251699200;mso-position-horizontal-relative:margin" from="-39.35pt,261.1pt" to="-39.35pt,303.8pt" o:allowincell="f" strokeweight=".5pt">
            <w10:wrap anchorx="margin"/>
          </v:line>
        </w:pict>
      </w:r>
      <w:r>
        <w:pict>
          <v:line id="_x0000_s1063" style="position:absolute;z-index:251700224;mso-position-horizontal-relative:margin" from="-35.5pt,277.45pt" to="-35.5pt,336.95pt" o:allowincell="f" strokeweight=".5pt">
            <w10:wrap anchorx="margin"/>
          </v:line>
        </w:pict>
      </w:r>
      <w:r w:rsidR="00260E50">
        <w:t xml:space="preserve">                 </w:t>
      </w:r>
      <w:r w:rsidR="00F84B37" w:rsidRPr="00D66EAA">
        <w:t>Принято выделять три периода: младший школьный возраст (7—10 лет, учащиеся начальных классов), средний школьный возраст, или подростковый (10—15 лет, учащиеся 5—9 классов), старший школьный возраст, или возраст ранней юности (15—17 лет, учащиеся 10—11 классов). Учебная мотивация будет иметь для этих возрастов свои особенности. Чтобы проследить динамику развития учебной мотивации, необходимо провести изучение ее в следующих «контрольных» точках возрастов: перед поступле</w:t>
      </w:r>
      <w:r w:rsidR="00F84B37" w:rsidRPr="00D66EAA">
        <w:softHyphen/>
        <w:t>нием в 1-Й класс, по окончании 1-го класса, по окончании 3-го класса или в период поступления в 5-й класс, в 7-м классе, по окончании 9-го и по окончании 11-го классов.</w:t>
      </w:r>
    </w:p>
    <w:p w:rsidR="00236A8A" w:rsidRDefault="00236A8A" w:rsidP="00236A8A">
      <w:pPr>
        <w:jc w:val="center"/>
        <w:rPr>
          <w:b/>
        </w:rPr>
      </w:pPr>
    </w:p>
    <w:p w:rsidR="00236A8A" w:rsidRDefault="00236A8A" w:rsidP="00236A8A">
      <w:pPr>
        <w:jc w:val="center"/>
        <w:rPr>
          <w:b/>
        </w:rPr>
      </w:pPr>
    </w:p>
    <w:p w:rsidR="00236A8A" w:rsidRPr="00D97DEA" w:rsidRDefault="00236A8A" w:rsidP="00236A8A">
      <w:pPr>
        <w:jc w:val="center"/>
        <w:rPr>
          <w:b/>
        </w:rPr>
      </w:pPr>
      <w:r w:rsidRPr="00D97DEA">
        <w:rPr>
          <w:b/>
        </w:rPr>
        <w:t>СИСТЕМА ВОЗРАСТНОЙ ДИАГНОСТИКИ УЧЕБНОЙ МОТИВАЦИИ ШКОЛЬНИКОВ</w:t>
      </w:r>
    </w:p>
    <w:p w:rsidR="00236A8A" w:rsidRPr="00D97DEA" w:rsidRDefault="00236A8A" w:rsidP="00236A8A">
      <w:r w:rsidRPr="00D97DEA">
        <w:t>В соответствии с основными компонентами (показателями) мотивации учения каждая из предлагаемых диагностических ме</w:t>
      </w:r>
      <w:r w:rsidRPr="00D97DEA">
        <w:softHyphen/>
        <w:t xml:space="preserve">тодик включает </w:t>
      </w:r>
      <w:r w:rsidRPr="00260E50">
        <w:rPr>
          <w:iCs/>
        </w:rPr>
        <w:t>в</w:t>
      </w:r>
      <w:r w:rsidRPr="00D97DEA">
        <w:rPr>
          <w:i/>
          <w:iCs/>
        </w:rPr>
        <w:t xml:space="preserve"> </w:t>
      </w:r>
      <w:r w:rsidRPr="00D97DEA">
        <w:t>себя шесть содержательных блоков: личност</w:t>
      </w:r>
      <w:r w:rsidRPr="00D97DEA">
        <w:softHyphen/>
        <w:t xml:space="preserve">ный смысл обучения; степень развития </w:t>
      </w:r>
      <w:proofErr w:type="spellStart"/>
      <w:r w:rsidRPr="00D97DEA">
        <w:t>целеполагания</w:t>
      </w:r>
      <w:proofErr w:type="spellEnd"/>
      <w:r w:rsidRPr="00D97DEA">
        <w:t>; виды мо</w:t>
      </w:r>
      <w:r w:rsidRPr="00D97DEA">
        <w:softHyphen/>
        <w:t>тивации; внешние или внутренние мотивы; тенденции на дости</w:t>
      </w:r>
      <w:r w:rsidRPr="00D97DEA">
        <w:softHyphen/>
        <w:t>жение успеха или неудачи при обучении; реализация мотивов обучения в поведении. Каждый блок представлен в анкете тремя</w:t>
      </w:r>
      <w:r>
        <w:t xml:space="preserve"> </w:t>
      </w:r>
      <w:r w:rsidRPr="00D97DEA">
        <w:t>вопросами.</w:t>
      </w:r>
    </w:p>
    <w:p w:rsidR="00F84B37" w:rsidRDefault="00F84B37" w:rsidP="00236A8A">
      <w:pPr>
        <w:jc w:val="center"/>
        <w:rPr>
          <w:b/>
        </w:rPr>
      </w:pPr>
    </w:p>
    <w:p w:rsidR="00236A8A" w:rsidRPr="00175880" w:rsidRDefault="00236A8A" w:rsidP="00236A8A">
      <w:pPr>
        <w:jc w:val="center"/>
        <w:rPr>
          <w:b/>
        </w:rPr>
      </w:pPr>
      <w:r w:rsidRPr="00175880">
        <w:rPr>
          <w:b/>
        </w:rPr>
        <w:t xml:space="preserve">Методика изучения мотивации обучения школьников при переходе из начальных классов </w:t>
      </w:r>
      <w:proofErr w:type="gramStart"/>
      <w:r w:rsidRPr="00175880">
        <w:rPr>
          <w:b/>
        </w:rPr>
        <w:t>в</w:t>
      </w:r>
      <w:proofErr w:type="gramEnd"/>
      <w:r w:rsidRPr="00175880">
        <w:rPr>
          <w:b/>
        </w:rPr>
        <w:t xml:space="preserve"> средние</w:t>
      </w:r>
    </w:p>
    <w:p w:rsidR="00236A8A" w:rsidRPr="00175880" w:rsidRDefault="00236A8A" w:rsidP="00236A8A">
      <w:r w:rsidRPr="00175880">
        <w:rPr>
          <w:i/>
          <w:iCs/>
        </w:rPr>
        <w:t>Анкета</w:t>
      </w:r>
    </w:p>
    <w:p w:rsidR="00236A8A" w:rsidRPr="00175880" w:rsidRDefault="00236A8A" w:rsidP="00236A8A">
      <w:pPr>
        <w:rPr>
          <w:u w:val="single"/>
        </w:rPr>
      </w:pPr>
      <w:r>
        <w:t>Дат</w:t>
      </w:r>
      <w:r>
        <w:rPr>
          <w:u w:val="single"/>
        </w:rPr>
        <w:t xml:space="preserve">а                    </w:t>
      </w:r>
      <w:r>
        <w:t xml:space="preserve"> Ф.И</w:t>
      </w:r>
      <w:r>
        <w:rPr>
          <w:u w:val="single"/>
        </w:rPr>
        <w:t xml:space="preserve">.                                                                </w:t>
      </w:r>
      <w:r>
        <w:t xml:space="preserve"> Клас</w:t>
      </w:r>
      <w:r>
        <w:rPr>
          <w:u w:val="single"/>
        </w:rPr>
        <w:t>с</w:t>
      </w:r>
      <w:proofErr w:type="gramStart"/>
      <w:r>
        <w:rPr>
          <w:u w:val="single"/>
        </w:rPr>
        <w:t xml:space="preserve">                                                    .</w:t>
      </w:r>
      <w:proofErr w:type="gramEnd"/>
      <w:r>
        <w:rPr>
          <w:u w:val="single"/>
        </w:rPr>
        <w:t xml:space="preserve">          </w:t>
      </w:r>
    </w:p>
    <w:p w:rsidR="00236A8A" w:rsidRPr="00175880" w:rsidRDefault="00236A8A" w:rsidP="00236A8A">
      <w:r w:rsidRPr="00175880">
        <w:t>Дорогой друг!</w:t>
      </w:r>
    </w:p>
    <w:p w:rsidR="00236A8A" w:rsidRPr="00175880" w:rsidRDefault="00236A8A" w:rsidP="00236A8A">
      <w:r w:rsidRPr="00175880">
        <w:t xml:space="preserve">Внимательно прочитай каждое неоконченное предложение и предложенные варианты ответов к нему. Выбери для окончания предложения 3 варианта из </w:t>
      </w:r>
      <w:r w:rsidRPr="00175880">
        <w:rPr>
          <w:bCs/>
        </w:rPr>
        <w:t>предлагаемых</w:t>
      </w:r>
      <w:r w:rsidRPr="00175880">
        <w:rPr>
          <w:b/>
          <w:bCs/>
        </w:rPr>
        <w:t xml:space="preserve"> </w:t>
      </w:r>
      <w:r w:rsidRPr="00175880">
        <w:t>ответов, самые спра</w:t>
      </w:r>
      <w:r w:rsidRPr="00175880">
        <w:softHyphen/>
        <w:t>ведливые и действительные по отношению к тебе. Выбранные ответы подчеркни.</w:t>
      </w:r>
    </w:p>
    <w:p w:rsidR="00236A8A" w:rsidRPr="00175880" w:rsidRDefault="00236A8A" w:rsidP="00236A8A">
      <w:pPr>
        <w:rPr>
          <w:b/>
        </w:rPr>
      </w:pPr>
      <w:r w:rsidRPr="00175880">
        <w:rPr>
          <w:b/>
        </w:rPr>
        <w:t xml:space="preserve">1. Я стараюсь учиться </w:t>
      </w:r>
      <w:r w:rsidRPr="00175880">
        <w:rPr>
          <w:b/>
          <w:bCs/>
        </w:rPr>
        <w:t xml:space="preserve">лучше, </w:t>
      </w:r>
      <w:r w:rsidRPr="00175880">
        <w:rPr>
          <w:b/>
        </w:rPr>
        <w:t>чтобы...</w:t>
      </w:r>
    </w:p>
    <w:p w:rsidR="00236A8A" w:rsidRPr="00175880" w:rsidRDefault="00236A8A" w:rsidP="00236A8A">
      <w:r w:rsidRPr="00175880">
        <w:t>а)</w:t>
      </w:r>
      <w:r>
        <w:t xml:space="preserve"> </w:t>
      </w:r>
      <w:r w:rsidRPr="00175880">
        <w:t>получить хорошую отметку;</w:t>
      </w:r>
      <w:r>
        <w:t xml:space="preserve"> </w:t>
      </w:r>
      <w:r w:rsidRPr="00175880">
        <w:t>б)</w:t>
      </w:r>
      <w:r>
        <w:t xml:space="preserve"> </w:t>
      </w:r>
      <w:r w:rsidRPr="00175880">
        <w:t>наш класс был лучшим;</w:t>
      </w:r>
      <w:r>
        <w:t xml:space="preserve"> </w:t>
      </w:r>
      <w:r w:rsidRPr="00175880">
        <w:t>в)</w:t>
      </w:r>
      <w:r>
        <w:t xml:space="preserve"> </w:t>
      </w:r>
      <w:r w:rsidRPr="00175880">
        <w:t>принести больше пользы людям;</w:t>
      </w:r>
      <w:r>
        <w:t xml:space="preserve">                </w:t>
      </w:r>
      <w:r w:rsidRPr="00175880">
        <w:t>г)</w:t>
      </w:r>
      <w:r>
        <w:t xml:space="preserve"> </w:t>
      </w:r>
      <w:r w:rsidRPr="00175880">
        <w:t>получать впоследствии много денег;</w:t>
      </w:r>
      <w:r>
        <w:t xml:space="preserve"> </w:t>
      </w:r>
      <w:proofErr w:type="spellStart"/>
      <w:r w:rsidRPr="00175880">
        <w:t>д</w:t>
      </w:r>
      <w:proofErr w:type="spellEnd"/>
      <w:r w:rsidRPr="00175880">
        <w:t>)</w:t>
      </w:r>
      <w:r>
        <w:t xml:space="preserve"> </w:t>
      </w:r>
      <w:r w:rsidRPr="00175880">
        <w:t>м</w:t>
      </w:r>
      <w:r>
        <w:t>еня уважали и хвалили товарищи; е</w:t>
      </w:r>
      <w:r w:rsidRPr="00175880">
        <w:t xml:space="preserve">) меня любила и хвалила </w:t>
      </w:r>
      <w:r w:rsidRPr="00175880">
        <w:rPr>
          <w:bCs/>
        </w:rPr>
        <w:t>учительница</w:t>
      </w:r>
      <w:r w:rsidRPr="00175880">
        <w:rPr>
          <w:b/>
          <w:bCs/>
        </w:rPr>
        <w:t>;</w:t>
      </w:r>
      <w:r>
        <w:t xml:space="preserve"> </w:t>
      </w:r>
      <w:r w:rsidRPr="00175880">
        <w:t>ж)</w:t>
      </w:r>
      <w:r>
        <w:t xml:space="preserve"> </w:t>
      </w:r>
      <w:r w:rsidRPr="00175880">
        <w:t>меня хвалили родители;</w:t>
      </w:r>
      <w:r>
        <w:t xml:space="preserve"> </w:t>
      </w:r>
      <w:proofErr w:type="spellStart"/>
      <w:r w:rsidRPr="00175880">
        <w:t>з</w:t>
      </w:r>
      <w:proofErr w:type="spellEnd"/>
      <w:r w:rsidRPr="00175880">
        <w:t>)</w:t>
      </w:r>
      <w:r>
        <w:t xml:space="preserve"> </w:t>
      </w:r>
      <w:r w:rsidRPr="00175880">
        <w:t>мне покупали красивые вещи;</w:t>
      </w:r>
      <w:r>
        <w:t xml:space="preserve"> </w:t>
      </w:r>
      <w:r w:rsidRPr="00175880">
        <w:t>и) меня не наказывали; к) я больше знал и умел.</w:t>
      </w:r>
    </w:p>
    <w:p w:rsidR="00236A8A" w:rsidRPr="00175880" w:rsidRDefault="00236A8A" w:rsidP="00236A8A">
      <w:pPr>
        <w:rPr>
          <w:b/>
        </w:rPr>
      </w:pPr>
      <w:r w:rsidRPr="00175880">
        <w:rPr>
          <w:b/>
        </w:rPr>
        <w:t>2. Я не могу учиться лучше, так как...</w:t>
      </w:r>
    </w:p>
    <w:p w:rsidR="00236A8A" w:rsidRPr="00175880" w:rsidRDefault="00236A8A" w:rsidP="00236A8A">
      <w:r>
        <w:t xml:space="preserve">а) </w:t>
      </w:r>
      <w:r w:rsidRPr="00175880">
        <w:t>у меня есть более интересные дела;</w:t>
      </w:r>
      <w:r>
        <w:t xml:space="preserve"> </w:t>
      </w:r>
      <w:r w:rsidRPr="00175880">
        <w:t>б)</w:t>
      </w:r>
      <w:r w:rsidRPr="00175880">
        <w:tab/>
        <w:t>можно учиться плохо, а зарабатывать впоследствии хорошо;</w:t>
      </w:r>
    </w:p>
    <w:p w:rsidR="00236A8A" w:rsidRPr="00175880" w:rsidRDefault="00236A8A" w:rsidP="00236A8A">
      <w:r w:rsidRPr="00175880">
        <w:lastRenderedPageBreak/>
        <w:t>в)</w:t>
      </w:r>
      <w:r>
        <w:t xml:space="preserve"> </w:t>
      </w:r>
      <w:r w:rsidRPr="00175880">
        <w:t>мне мешают дома;</w:t>
      </w:r>
      <w:r>
        <w:t xml:space="preserve"> </w:t>
      </w:r>
      <w:r w:rsidRPr="00175880">
        <w:t>г)</w:t>
      </w:r>
      <w:r>
        <w:t xml:space="preserve"> </w:t>
      </w:r>
      <w:r w:rsidRPr="00175880">
        <w:t>в школе меня часто ругают;</w:t>
      </w:r>
      <w:r>
        <w:t xml:space="preserve"> </w:t>
      </w:r>
      <w:r w:rsidRPr="00175880">
        <w:t>л) мне просто не хочется учиться;</w:t>
      </w:r>
      <w:r>
        <w:t xml:space="preserve"> </w:t>
      </w:r>
      <w:r w:rsidRPr="00175880">
        <w:t>е)</w:t>
      </w:r>
      <w:r w:rsidRPr="00175880">
        <w:tab/>
        <w:t>не могу заставить себя делать это;</w:t>
      </w:r>
      <w:r>
        <w:t xml:space="preserve"> </w:t>
      </w:r>
      <w:r w:rsidRPr="00175880">
        <w:t>ж)</w:t>
      </w:r>
      <w:r>
        <w:t xml:space="preserve"> </w:t>
      </w:r>
      <w:r w:rsidRPr="00175880">
        <w:t>мне трудно усвоить учебный материал;</w:t>
      </w:r>
      <w:r>
        <w:t xml:space="preserve"> </w:t>
      </w:r>
      <w:proofErr w:type="spellStart"/>
      <w:r w:rsidRPr="00175880">
        <w:t>з</w:t>
      </w:r>
      <w:proofErr w:type="spellEnd"/>
      <w:r w:rsidRPr="00175880">
        <w:t>)</w:t>
      </w:r>
      <w:r>
        <w:t xml:space="preserve"> </w:t>
      </w:r>
      <w:r w:rsidRPr="00175880">
        <w:t>я не успеваю работать вместе со всеми.</w:t>
      </w:r>
    </w:p>
    <w:p w:rsidR="00236A8A" w:rsidRPr="00175880" w:rsidRDefault="00236A8A" w:rsidP="00236A8A">
      <w:pPr>
        <w:rPr>
          <w:b/>
        </w:rPr>
      </w:pPr>
      <w:r w:rsidRPr="00175880">
        <w:rPr>
          <w:b/>
        </w:rPr>
        <w:t>3. Если я получаю хорошую отметку, мне больше всего нра</w:t>
      </w:r>
      <w:r w:rsidRPr="00175880">
        <w:rPr>
          <w:b/>
        </w:rPr>
        <w:softHyphen/>
        <w:t>вится то, что...</w:t>
      </w:r>
    </w:p>
    <w:p w:rsidR="00236A8A" w:rsidRPr="00175880" w:rsidRDefault="00236A8A" w:rsidP="00236A8A">
      <w:r w:rsidRPr="00175880">
        <w:t>а)</w:t>
      </w:r>
      <w:r>
        <w:t xml:space="preserve"> </w:t>
      </w:r>
      <w:r w:rsidRPr="00175880">
        <w:t>я хорошо знаю учебный материал;</w:t>
      </w:r>
      <w:r>
        <w:t xml:space="preserve"> </w:t>
      </w:r>
      <w:r w:rsidRPr="00175880">
        <w:t>б)</w:t>
      </w:r>
      <w:r w:rsidRPr="00175880">
        <w:tab/>
      </w:r>
      <w:r>
        <w:t>мои товарищ</w:t>
      </w:r>
      <w:r w:rsidRPr="00175880">
        <w:t>и будут мной довольны;</w:t>
      </w:r>
      <w:r>
        <w:t xml:space="preserve"> </w:t>
      </w:r>
      <w:r w:rsidRPr="00175880">
        <w:t>в)</w:t>
      </w:r>
      <w:r>
        <w:t xml:space="preserve"> </w:t>
      </w:r>
      <w:r w:rsidRPr="00175880">
        <w:t>я буду считаться хорошим учеником;</w:t>
      </w:r>
      <w:r>
        <w:t xml:space="preserve"> </w:t>
      </w:r>
      <w:r w:rsidRPr="00175880">
        <w:t>г)</w:t>
      </w:r>
      <w:r>
        <w:t xml:space="preserve"> </w:t>
      </w:r>
      <w:r w:rsidRPr="00175880">
        <w:t>мама будет довольна;</w:t>
      </w:r>
      <w:r>
        <w:t xml:space="preserve"> </w:t>
      </w:r>
      <w:proofErr w:type="spellStart"/>
      <w:r w:rsidRPr="00175880">
        <w:t>д</w:t>
      </w:r>
      <w:proofErr w:type="spellEnd"/>
      <w:r w:rsidRPr="00175880">
        <w:t>)</w:t>
      </w:r>
      <w:r>
        <w:t xml:space="preserve"> </w:t>
      </w:r>
      <w:r w:rsidRPr="00175880">
        <w:t>учительница будет рада;</w:t>
      </w:r>
      <w:r>
        <w:t xml:space="preserve"> </w:t>
      </w:r>
      <w:r w:rsidRPr="00175880">
        <w:t>е)</w:t>
      </w:r>
      <w:r w:rsidRPr="00175880">
        <w:tab/>
        <w:t>мне купят красивую вещь;</w:t>
      </w:r>
    </w:p>
    <w:p w:rsidR="00236A8A" w:rsidRPr="00175880" w:rsidRDefault="00236A8A" w:rsidP="00236A8A">
      <w:r w:rsidRPr="00175880">
        <w:t xml:space="preserve">ж) меня не будут наказывать; </w:t>
      </w:r>
      <w:proofErr w:type="spellStart"/>
      <w:r w:rsidRPr="00175880">
        <w:t>з</w:t>
      </w:r>
      <w:proofErr w:type="spellEnd"/>
      <w:r w:rsidRPr="00175880">
        <w:t>) я не буду тянуть класс назад.</w:t>
      </w:r>
    </w:p>
    <w:p w:rsidR="00236A8A" w:rsidRPr="00175880" w:rsidRDefault="00236A8A" w:rsidP="00236A8A">
      <w:pPr>
        <w:rPr>
          <w:b/>
        </w:rPr>
      </w:pPr>
      <w:r w:rsidRPr="00175880">
        <w:rPr>
          <w:b/>
        </w:rPr>
        <w:t>4. Если я получаю плохую отметку, мне больше всего не нра</w:t>
      </w:r>
      <w:r w:rsidRPr="00175880">
        <w:rPr>
          <w:b/>
        </w:rPr>
        <w:softHyphen/>
        <w:t>вится то, что...</w:t>
      </w:r>
    </w:p>
    <w:p w:rsidR="00236A8A" w:rsidRPr="00175880" w:rsidRDefault="00236A8A" w:rsidP="00236A8A">
      <w:r w:rsidRPr="00175880">
        <w:t>а)</w:t>
      </w:r>
      <w:r>
        <w:t xml:space="preserve"> </w:t>
      </w:r>
      <w:r w:rsidRPr="00175880">
        <w:t>я плохо знаю учебный материал;</w:t>
      </w:r>
      <w:r>
        <w:t xml:space="preserve"> </w:t>
      </w:r>
      <w:r w:rsidRPr="00175880">
        <w:t>б)</w:t>
      </w:r>
      <w:r>
        <w:t xml:space="preserve"> </w:t>
      </w:r>
      <w:r w:rsidRPr="00175880">
        <w:t>это получилось;</w:t>
      </w:r>
      <w:r>
        <w:t xml:space="preserve"> </w:t>
      </w:r>
      <w:r w:rsidRPr="00175880">
        <w:t>в)</w:t>
      </w:r>
      <w:r>
        <w:t xml:space="preserve"> </w:t>
      </w:r>
      <w:r w:rsidRPr="00175880">
        <w:t>я буду считаться плохим учеником;</w:t>
      </w:r>
      <w:r>
        <w:t xml:space="preserve">                   </w:t>
      </w:r>
      <w:r w:rsidRPr="00175880">
        <w:t>г)</w:t>
      </w:r>
      <w:r>
        <w:t xml:space="preserve"> товарищ</w:t>
      </w:r>
      <w:r w:rsidRPr="00175880">
        <w:t>и будут смеяться надо мной;</w:t>
      </w:r>
      <w:r>
        <w:t xml:space="preserve"> </w:t>
      </w:r>
      <w:proofErr w:type="spellStart"/>
      <w:r w:rsidRPr="00175880">
        <w:t>д</w:t>
      </w:r>
      <w:proofErr w:type="spellEnd"/>
      <w:r w:rsidRPr="00175880">
        <w:t>)</w:t>
      </w:r>
      <w:r>
        <w:t xml:space="preserve"> </w:t>
      </w:r>
      <w:r w:rsidRPr="00175880">
        <w:t>мама будет расстроена;</w:t>
      </w:r>
      <w:r>
        <w:t xml:space="preserve"> </w:t>
      </w:r>
      <w:r w:rsidRPr="00175880">
        <w:t>е)</w:t>
      </w:r>
      <w:r w:rsidRPr="00175880">
        <w:tab/>
        <w:t>учительница будет недовольна;</w:t>
      </w:r>
    </w:p>
    <w:p w:rsidR="00236A8A" w:rsidRDefault="00236A8A" w:rsidP="00236A8A">
      <w:r w:rsidRPr="00175880">
        <w:t>ж)</w:t>
      </w:r>
      <w:r>
        <w:t xml:space="preserve"> </w:t>
      </w:r>
      <w:r w:rsidRPr="00175880">
        <w:t>я весь класс тяну назад;</w:t>
      </w:r>
      <w:r>
        <w:t xml:space="preserve"> </w:t>
      </w:r>
      <w:proofErr w:type="spellStart"/>
      <w:r w:rsidRPr="00175880">
        <w:t>з</w:t>
      </w:r>
      <w:proofErr w:type="spellEnd"/>
      <w:r w:rsidRPr="00175880">
        <w:t>)</w:t>
      </w:r>
      <w:r>
        <w:t xml:space="preserve"> </w:t>
      </w:r>
      <w:r w:rsidRPr="00175880">
        <w:t>меня накажут дома;</w:t>
      </w:r>
      <w:r>
        <w:t xml:space="preserve"> </w:t>
      </w:r>
      <w:r w:rsidRPr="00175880">
        <w:t xml:space="preserve">и) мне не купят красивую вещь. </w:t>
      </w:r>
    </w:p>
    <w:p w:rsidR="00236A8A" w:rsidRPr="00175880" w:rsidRDefault="00236A8A" w:rsidP="00236A8A">
      <w:r w:rsidRPr="00175880">
        <w:t>Спасибо за ответы!</w:t>
      </w:r>
    </w:p>
    <w:p w:rsidR="00236A8A" w:rsidRPr="00175880" w:rsidRDefault="00236A8A" w:rsidP="00236A8A">
      <w:r w:rsidRPr="00175880">
        <w:rPr>
          <w:b/>
          <w:bCs/>
        </w:rPr>
        <w:t>Обработка результатов</w:t>
      </w:r>
    </w:p>
    <w:p w:rsidR="00236A8A" w:rsidRPr="00175880" w:rsidRDefault="00236A8A" w:rsidP="00236A8A">
      <w:r w:rsidRPr="00175880">
        <w:t>Учащимся предлагается выбрать 3 варианта ответов, чтобы ис</w:t>
      </w:r>
      <w:r w:rsidRPr="00175880">
        <w:softHyphen/>
        <w:t>ключить случайность выборов и получить объективные результаты.</w:t>
      </w:r>
    </w:p>
    <w:p w:rsidR="00236A8A" w:rsidRPr="00175880" w:rsidRDefault="00236A8A" w:rsidP="00236A8A">
      <w:r w:rsidRPr="00175880">
        <w:t>Каждый вариант ответов имеет определенное количество бал</w:t>
      </w:r>
      <w:r w:rsidRPr="00175880">
        <w:softHyphen/>
        <w:t xml:space="preserve">лов в зависимости от того, </w:t>
      </w:r>
      <w:r w:rsidR="00F84B37">
        <w:t>какой мотив он отражает (табл. 1</w:t>
      </w:r>
      <w:r w:rsidRPr="00175880">
        <w:t>).</w:t>
      </w:r>
    </w:p>
    <w:p w:rsidR="00236A8A" w:rsidRPr="00175880" w:rsidRDefault="00236A8A" w:rsidP="00236A8A">
      <w:r w:rsidRPr="00175880">
        <w:t>Внешний мотив — 0 баллов.</w:t>
      </w:r>
    </w:p>
    <w:p w:rsidR="00236A8A" w:rsidRPr="00175880" w:rsidRDefault="00236A8A" w:rsidP="00236A8A">
      <w:r w:rsidRPr="00175880">
        <w:t>Игровой мотив — 1 балл.</w:t>
      </w:r>
      <w:r>
        <w:t xml:space="preserve"> </w:t>
      </w:r>
      <w:r w:rsidRPr="00175880">
        <w:t>Получение отметки — 2 балла.</w:t>
      </w:r>
      <w:r>
        <w:t xml:space="preserve"> </w:t>
      </w:r>
      <w:r w:rsidRPr="00175880">
        <w:t>Позиционный мотив — 3 балла.</w:t>
      </w:r>
    </w:p>
    <w:p w:rsidR="00236A8A" w:rsidRPr="00034A0E" w:rsidRDefault="005D1005" w:rsidP="00236A8A">
      <w:r>
        <w:pict>
          <v:line id="_x0000_s1026" style="position:absolute;z-index:251660288;mso-position-horizontal-relative:margin" from="-45.1pt,-32.15pt" to="-45.1pt,18.75pt" o:allowincell="f" strokeweight=".5pt">
            <w10:wrap anchorx="margin"/>
          </v:line>
        </w:pict>
      </w:r>
      <w:r>
        <w:pict>
          <v:line id="_x0000_s1027" style="position:absolute;z-index:251661312;mso-position-horizontal-relative:margin" from="-42.7pt,-29.75pt" to="-42.7pt,20.65pt" o:allowincell="f" strokeweight=".5pt">
            <w10:wrap anchorx="margin"/>
          </v:line>
        </w:pict>
      </w:r>
      <w:r>
        <w:pict>
          <v:line id="_x0000_s1028" style="position:absolute;z-index:251662336;mso-position-horizontal-relative:margin" from="-49.9pt,63.85pt" to="-49.9pt,225.15pt" o:allowincell="f" strokeweight=".5pt">
            <w10:wrap anchorx="margin"/>
          </v:line>
        </w:pict>
      </w:r>
      <w:r>
        <w:pict>
          <v:line id="_x0000_s1029" style="position:absolute;z-index:251663360;mso-position-horizontal-relative:margin" from="-42.7pt,116.15pt" to="-42.7pt,532.3pt" o:allowincell="f" strokeweight=".5pt">
            <w10:wrap anchorx="margin"/>
          </v:line>
        </w:pict>
      </w:r>
      <w:r>
        <w:pict>
          <v:line id="_x0000_s1030" style="position:absolute;z-index:251664384;mso-position-horizontal-relative:margin" from="-44.65pt,133.45pt" to="-44.65pt,436.8pt" o:allowincell="f" strokeweight=".5pt">
            <w10:wrap anchorx="margin"/>
          </v:line>
        </w:pict>
      </w:r>
      <w:r>
        <w:pict>
          <v:line id="_x0000_s1031" style="position:absolute;z-index:251665408;mso-position-horizontal-relative:margin" from="-35.05pt,196.8pt" to="-35.05pt,371.5pt" o:allowincell="f" strokeweight=".5pt">
            <w10:wrap anchorx="margin"/>
          </v:line>
        </w:pict>
      </w:r>
      <w:r>
        <w:pict>
          <v:line id="_x0000_s1032" style="position:absolute;z-index:251666432;mso-position-horizontal-relative:margin" from="-39.85pt,285.1pt" to="-39.85pt,345.1pt" o:allowincell="f" strokeweight=".5pt">
            <w10:wrap anchorx="margin"/>
          </v:line>
        </w:pict>
      </w:r>
      <w:r>
        <w:pict>
          <v:line id="_x0000_s1033" style="position:absolute;z-index:251667456;mso-position-horizontal-relative:margin" from="-51.85pt,438.25pt" to="-51.85pt,495.35pt" o:allowincell="f" strokeweight=".5pt">
            <w10:wrap anchorx="margin"/>
          </v:line>
        </w:pict>
      </w:r>
      <w:r w:rsidR="00236A8A" w:rsidRPr="00034A0E">
        <w:t xml:space="preserve">Социальный мотив — 4 балла. </w:t>
      </w:r>
      <w:r w:rsidR="00236A8A">
        <w:t xml:space="preserve"> </w:t>
      </w:r>
      <w:r w:rsidR="00236A8A" w:rsidRPr="00034A0E">
        <w:t>Учебный мотив — 5 баллов.</w:t>
      </w:r>
    </w:p>
    <w:p w:rsidR="00236A8A" w:rsidRDefault="00F84B37" w:rsidP="00236A8A">
      <w:pPr>
        <w:rPr>
          <w:i/>
          <w:iCs/>
        </w:rPr>
      </w:pPr>
      <w:r>
        <w:rPr>
          <w:i/>
          <w:iC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620"/>
        <w:gridCol w:w="1620"/>
        <w:gridCol w:w="1620"/>
        <w:gridCol w:w="1620"/>
      </w:tblGrid>
      <w:tr w:rsidR="00236A8A" w:rsidTr="003C7184">
        <w:trPr>
          <w:trHeight w:val="260"/>
        </w:trPr>
        <w:tc>
          <w:tcPr>
            <w:tcW w:w="2700" w:type="dxa"/>
            <w:vMerge w:val="restart"/>
          </w:tcPr>
          <w:p w:rsidR="00236A8A" w:rsidRPr="00034A0E" w:rsidRDefault="00236A8A" w:rsidP="003C7184">
            <w:pPr>
              <w:rPr>
                <w:iCs/>
              </w:rPr>
            </w:pPr>
            <w:r>
              <w:rPr>
                <w:iCs/>
              </w:rPr>
              <w:t xml:space="preserve">Варианты ответов </w:t>
            </w:r>
          </w:p>
          <w:p w:rsidR="00236A8A" w:rsidRDefault="00236A8A" w:rsidP="003C7184">
            <w:pPr>
              <w:rPr>
                <w:iCs/>
              </w:rPr>
            </w:pPr>
          </w:p>
        </w:tc>
        <w:tc>
          <w:tcPr>
            <w:tcW w:w="6480" w:type="dxa"/>
            <w:gridSpan w:val="4"/>
          </w:tcPr>
          <w:p w:rsidR="00236A8A" w:rsidRDefault="00236A8A" w:rsidP="003C7184">
            <w:pPr>
              <w:rPr>
                <w:iCs/>
              </w:rPr>
            </w:pPr>
            <w:r>
              <w:rPr>
                <w:iCs/>
              </w:rPr>
              <w:t>Количество баллов по номерам предложений</w:t>
            </w:r>
          </w:p>
        </w:tc>
      </w:tr>
      <w:tr w:rsidR="00236A8A" w:rsidTr="003C7184">
        <w:trPr>
          <w:trHeight w:val="350"/>
        </w:trPr>
        <w:tc>
          <w:tcPr>
            <w:tcW w:w="2700" w:type="dxa"/>
            <w:vMerge/>
          </w:tcPr>
          <w:p w:rsidR="00236A8A" w:rsidRPr="00034A0E" w:rsidRDefault="00236A8A" w:rsidP="003C7184">
            <w:pPr>
              <w:rPr>
                <w:iCs/>
              </w:rPr>
            </w:pPr>
          </w:p>
        </w:tc>
        <w:tc>
          <w:tcPr>
            <w:tcW w:w="1620" w:type="dxa"/>
          </w:tcPr>
          <w:p w:rsidR="00236A8A" w:rsidRDefault="00236A8A" w:rsidP="003C7184">
            <w:pPr>
              <w:rPr>
                <w:iCs/>
              </w:rPr>
            </w:pPr>
            <w:r>
              <w:rPr>
                <w:iCs/>
              </w:rPr>
              <w:t>1</w:t>
            </w:r>
          </w:p>
        </w:tc>
        <w:tc>
          <w:tcPr>
            <w:tcW w:w="1620" w:type="dxa"/>
          </w:tcPr>
          <w:p w:rsidR="00236A8A" w:rsidRDefault="00236A8A" w:rsidP="003C7184">
            <w:pPr>
              <w:rPr>
                <w:iCs/>
              </w:rPr>
            </w:pPr>
            <w:r>
              <w:rPr>
                <w:iCs/>
              </w:rPr>
              <w:t>2</w:t>
            </w:r>
          </w:p>
        </w:tc>
        <w:tc>
          <w:tcPr>
            <w:tcW w:w="1620" w:type="dxa"/>
          </w:tcPr>
          <w:p w:rsidR="00236A8A" w:rsidRDefault="00236A8A" w:rsidP="003C7184">
            <w:pPr>
              <w:rPr>
                <w:iCs/>
              </w:rPr>
            </w:pPr>
            <w:r>
              <w:rPr>
                <w:iCs/>
              </w:rPr>
              <w:t>3</w:t>
            </w:r>
          </w:p>
        </w:tc>
        <w:tc>
          <w:tcPr>
            <w:tcW w:w="1620" w:type="dxa"/>
          </w:tcPr>
          <w:p w:rsidR="00236A8A" w:rsidRDefault="00236A8A" w:rsidP="003C7184">
            <w:pPr>
              <w:rPr>
                <w:iCs/>
              </w:rPr>
            </w:pPr>
            <w:r>
              <w:rPr>
                <w:iCs/>
              </w:rPr>
              <w:t>4</w:t>
            </w:r>
          </w:p>
        </w:tc>
      </w:tr>
      <w:tr w:rsidR="00236A8A" w:rsidRPr="00034A0E" w:rsidTr="003C7184">
        <w:trPr>
          <w:trHeight w:val="2790"/>
        </w:trPr>
        <w:tc>
          <w:tcPr>
            <w:tcW w:w="2700" w:type="dxa"/>
          </w:tcPr>
          <w:p w:rsidR="00236A8A" w:rsidRPr="00034A0E" w:rsidRDefault="00236A8A" w:rsidP="003C7184">
            <w:pPr>
              <w:rPr>
                <w:iCs/>
              </w:rPr>
            </w:pPr>
            <w:r w:rsidRPr="00034A0E">
              <w:rPr>
                <w:iCs/>
              </w:rPr>
              <w:t>а</w:t>
            </w:r>
          </w:p>
          <w:p w:rsidR="00236A8A" w:rsidRPr="00034A0E" w:rsidRDefault="00236A8A" w:rsidP="003C7184">
            <w:pPr>
              <w:rPr>
                <w:iCs/>
              </w:rPr>
            </w:pPr>
            <w:r w:rsidRPr="00034A0E">
              <w:rPr>
                <w:iCs/>
              </w:rPr>
              <w:t>б</w:t>
            </w:r>
          </w:p>
          <w:p w:rsidR="00236A8A" w:rsidRPr="00034A0E" w:rsidRDefault="00236A8A" w:rsidP="003C7184">
            <w:pPr>
              <w:rPr>
                <w:iCs/>
              </w:rPr>
            </w:pPr>
            <w:r w:rsidRPr="00034A0E">
              <w:rPr>
                <w:iCs/>
              </w:rPr>
              <w:t>в</w:t>
            </w:r>
          </w:p>
          <w:p w:rsidR="00236A8A" w:rsidRPr="00034A0E" w:rsidRDefault="00236A8A" w:rsidP="003C7184">
            <w:pPr>
              <w:rPr>
                <w:iCs/>
              </w:rPr>
            </w:pPr>
            <w:r w:rsidRPr="00034A0E">
              <w:rPr>
                <w:iCs/>
              </w:rPr>
              <w:t>г</w:t>
            </w:r>
          </w:p>
          <w:p w:rsidR="00236A8A" w:rsidRPr="00034A0E" w:rsidRDefault="00236A8A" w:rsidP="003C7184">
            <w:pPr>
              <w:rPr>
                <w:iCs/>
              </w:rPr>
            </w:pPr>
            <w:proofErr w:type="spellStart"/>
            <w:r w:rsidRPr="00034A0E">
              <w:rPr>
                <w:iCs/>
              </w:rPr>
              <w:t>д</w:t>
            </w:r>
            <w:proofErr w:type="spellEnd"/>
          </w:p>
          <w:p w:rsidR="00236A8A" w:rsidRPr="00034A0E" w:rsidRDefault="00236A8A" w:rsidP="003C7184">
            <w:pPr>
              <w:rPr>
                <w:iCs/>
              </w:rPr>
            </w:pPr>
            <w:r w:rsidRPr="00034A0E">
              <w:rPr>
                <w:iCs/>
              </w:rPr>
              <w:t>е</w:t>
            </w:r>
          </w:p>
          <w:p w:rsidR="00236A8A" w:rsidRPr="00034A0E" w:rsidRDefault="00236A8A" w:rsidP="003C7184">
            <w:pPr>
              <w:rPr>
                <w:iCs/>
              </w:rPr>
            </w:pPr>
            <w:r w:rsidRPr="00034A0E">
              <w:rPr>
                <w:iCs/>
              </w:rPr>
              <w:t>ж</w:t>
            </w:r>
          </w:p>
          <w:p w:rsidR="00236A8A" w:rsidRPr="00034A0E" w:rsidRDefault="00236A8A" w:rsidP="003C7184">
            <w:pPr>
              <w:rPr>
                <w:iCs/>
              </w:rPr>
            </w:pPr>
            <w:proofErr w:type="spellStart"/>
            <w:r w:rsidRPr="00034A0E">
              <w:rPr>
                <w:iCs/>
              </w:rPr>
              <w:t>з</w:t>
            </w:r>
            <w:proofErr w:type="spellEnd"/>
          </w:p>
          <w:p w:rsidR="00236A8A" w:rsidRPr="00034A0E" w:rsidRDefault="00236A8A" w:rsidP="003C7184">
            <w:pPr>
              <w:rPr>
                <w:iCs/>
              </w:rPr>
            </w:pPr>
            <w:r w:rsidRPr="00034A0E">
              <w:rPr>
                <w:iCs/>
              </w:rPr>
              <w:t>и</w:t>
            </w:r>
          </w:p>
          <w:p w:rsidR="00236A8A" w:rsidRPr="00034A0E" w:rsidRDefault="00236A8A" w:rsidP="003C7184">
            <w:pPr>
              <w:rPr>
                <w:iCs/>
              </w:rPr>
            </w:pPr>
            <w:r w:rsidRPr="00034A0E">
              <w:rPr>
                <w:iCs/>
              </w:rPr>
              <w:t>к</w:t>
            </w:r>
          </w:p>
        </w:tc>
        <w:tc>
          <w:tcPr>
            <w:tcW w:w="1620" w:type="dxa"/>
          </w:tcPr>
          <w:p w:rsidR="00236A8A" w:rsidRPr="00034A0E" w:rsidRDefault="00236A8A" w:rsidP="003C7184">
            <w:pPr>
              <w:rPr>
                <w:iCs/>
              </w:rPr>
            </w:pPr>
            <w:r>
              <w:rPr>
                <w:iCs/>
              </w:rPr>
              <w:t>2</w:t>
            </w:r>
          </w:p>
          <w:p w:rsidR="00236A8A" w:rsidRPr="00034A0E" w:rsidRDefault="00236A8A" w:rsidP="003C7184">
            <w:pPr>
              <w:rPr>
                <w:iCs/>
              </w:rPr>
            </w:pPr>
            <w:r>
              <w:rPr>
                <w:iCs/>
              </w:rPr>
              <w:t>3</w:t>
            </w:r>
          </w:p>
          <w:p w:rsidR="00236A8A" w:rsidRPr="00034A0E" w:rsidRDefault="00236A8A" w:rsidP="003C7184">
            <w:pPr>
              <w:rPr>
                <w:iCs/>
              </w:rPr>
            </w:pPr>
            <w:r>
              <w:rPr>
                <w:iCs/>
              </w:rPr>
              <w:t>4</w:t>
            </w:r>
          </w:p>
          <w:p w:rsidR="00236A8A" w:rsidRPr="00034A0E" w:rsidRDefault="00236A8A" w:rsidP="003C7184">
            <w:pPr>
              <w:rPr>
                <w:iCs/>
              </w:rPr>
            </w:pPr>
            <w:r>
              <w:rPr>
                <w:iCs/>
              </w:rPr>
              <w:t>4</w:t>
            </w:r>
          </w:p>
          <w:p w:rsidR="00236A8A" w:rsidRPr="00034A0E" w:rsidRDefault="00236A8A" w:rsidP="003C7184">
            <w:pPr>
              <w:rPr>
                <w:iCs/>
              </w:rPr>
            </w:pPr>
            <w:r>
              <w:rPr>
                <w:iCs/>
              </w:rPr>
              <w:t>3</w:t>
            </w:r>
          </w:p>
          <w:p w:rsidR="00236A8A" w:rsidRPr="00034A0E" w:rsidRDefault="00236A8A" w:rsidP="003C7184">
            <w:pPr>
              <w:rPr>
                <w:iCs/>
              </w:rPr>
            </w:pPr>
            <w:r>
              <w:rPr>
                <w:iCs/>
              </w:rPr>
              <w:t>3</w:t>
            </w:r>
          </w:p>
          <w:p w:rsidR="00236A8A" w:rsidRPr="00034A0E" w:rsidRDefault="00236A8A" w:rsidP="003C7184">
            <w:pPr>
              <w:rPr>
                <w:iCs/>
              </w:rPr>
            </w:pPr>
            <w:r>
              <w:rPr>
                <w:iCs/>
              </w:rPr>
              <w:t>3</w:t>
            </w:r>
          </w:p>
          <w:p w:rsidR="00236A8A" w:rsidRPr="00034A0E" w:rsidRDefault="00236A8A" w:rsidP="003C7184">
            <w:pPr>
              <w:rPr>
                <w:iCs/>
              </w:rPr>
            </w:pPr>
            <w:r>
              <w:rPr>
                <w:iCs/>
              </w:rPr>
              <w:t>0</w:t>
            </w:r>
          </w:p>
          <w:p w:rsidR="00236A8A" w:rsidRPr="00034A0E" w:rsidRDefault="00236A8A" w:rsidP="003C7184">
            <w:pPr>
              <w:rPr>
                <w:iCs/>
              </w:rPr>
            </w:pPr>
            <w:r>
              <w:rPr>
                <w:iCs/>
              </w:rPr>
              <w:t>0</w:t>
            </w:r>
          </w:p>
          <w:p w:rsidR="00236A8A" w:rsidRPr="00034A0E" w:rsidRDefault="00236A8A" w:rsidP="003C7184">
            <w:pPr>
              <w:rPr>
                <w:iCs/>
              </w:rPr>
            </w:pPr>
            <w:r>
              <w:rPr>
                <w:iCs/>
              </w:rPr>
              <w:t>5</w:t>
            </w:r>
          </w:p>
        </w:tc>
        <w:tc>
          <w:tcPr>
            <w:tcW w:w="1620" w:type="dxa"/>
          </w:tcPr>
          <w:p w:rsidR="00236A8A" w:rsidRPr="00034A0E" w:rsidRDefault="00236A8A" w:rsidP="003C7184">
            <w:pPr>
              <w:rPr>
                <w:iCs/>
              </w:rPr>
            </w:pPr>
            <w:r>
              <w:rPr>
                <w:iCs/>
              </w:rPr>
              <w:t>3</w:t>
            </w:r>
          </w:p>
          <w:p w:rsidR="00236A8A" w:rsidRPr="00034A0E" w:rsidRDefault="00236A8A" w:rsidP="003C7184">
            <w:pPr>
              <w:rPr>
                <w:iCs/>
              </w:rPr>
            </w:pPr>
            <w:r>
              <w:rPr>
                <w:iCs/>
              </w:rPr>
              <w:t>3</w:t>
            </w:r>
          </w:p>
          <w:p w:rsidR="00236A8A" w:rsidRPr="00034A0E" w:rsidRDefault="00236A8A" w:rsidP="003C7184">
            <w:pPr>
              <w:rPr>
                <w:iCs/>
              </w:rPr>
            </w:pPr>
            <w:r>
              <w:rPr>
                <w:iCs/>
              </w:rPr>
              <w:t>0</w:t>
            </w:r>
          </w:p>
          <w:p w:rsidR="00236A8A" w:rsidRPr="00034A0E" w:rsidRDefault="00236A8A" w:rsidP="003C7184">
            <w:pPr>
              <w:rPr>
                <w:iCs/>
              </w:rPr>
            </w:pPr>
            <w:r>
              <w:rPr>
                <w:iCs/>
              </w:rPr>
              <w:t>4</w:t>
            </w:r>
          </w:p>
          <w:p w:rsidR="00236A8A" w:rsidRPr="00034A0E" w:rsidRDefault="00236A8A" w:rsidP="003C7184">
            <w:pPr>
              <w:rPr>
                <w:iCs/>
              </w:rPr>
            </w:pPr>
            <w:r>
              <w:rPr>
                <w:iCs/>
              </w:rPr>
              <w:t>1</w:t>
            </w:r>
          </w:p>
          <w:p w:rsidR="00236A8A" w:rsidRPr="00034A0E" w:rsidRDefault="00236A8A" w:rsidP="003C7184">
            <w:pPr>
              <w:rPr>
                <w:iCs/>
              </w:rPr>
            </w:pPr>
            <w:r>
              <w:rPr>
                <w:iCs/>
              </w:rPr>
              <w:t>3</w:t>
            </w:r>
          </w:p>
          <w:p w:rsidR="00236A8A" w:rsidRPr="00034A0E" w:rsidRDefault="00236A8A" w:rsidP="003C7184">
            <w:pPr>
              <w:rPr>
                <w:iCs/>
              </w:rPr>
            </w:pPr>
            <w:r>
              <w:rPr>
                <w:iCs/>
              </w:rPr>
              <w:t>4</w:t>
            </w:r>
          </w:p>
          <w:p w:rsidR="00236A8A" w:rsidRPr="00034A0E" w:rsidRDefault="00236A8A" w:rsidP="003C7184">
            <w:pPr>
              <w:rPr>
                <w:iCs/>
              </w:rPr>
            </w:pPr>
            <w:r>
              <w:rPr>
                <w:iCs/>
              </w:rPr>
              <w:t>3</w:t>
            </w:r>
          </w:p>
          <w:p w:rsidR="00236A8A" w:rsidRPr="00034A0E" w:rsidRDefault="00236A8A" w:rsidP="003C7184">
            <w:pPr>
              <w:rPr>
                <w:iCs/>
              </w:rPr>
            </w:pPr>
            <w:r>
              <w:rPr>
                <w:iCs/>
              </w:rPr>
              <w:t>-</w:t>
            </w:r>
          </w:p>
          <w:p w:rsidR="00236A8A" w:rsidRPr="00034A0E" w:rsidRDefault="00236A8A" w:rsidP="003C7184">
            <w:pPr>
              <w:rPr>
                <w:iCs/>
              </w:rPr>
            </w:pPr>
            <w:r>
              <w:rPr>
                <w:iCs/>
              </w:rPr>
              <w:t>-</w:t>
            </w:r>
          </w:p>
        </w:tc>
        <w:tc>
          <w:tcPr>
            <w:tcW w:w="1620" w:type="dxa"/>
          </w:tcPr>
          <w:p w:rsidR="00236A8A" w:rsidRPr="00034A0E" w:rsidRDefault="00236A8A" w:rsidP="003C7184">
            <w:pPr>
              <w:rPr>
                <w:iCs/>
              </w:rPr>
            </w:pPr>
            <w:r>
              <w:rPr>
                <w:iCs/>
              </w:rPr>
              <w:t>5</w:t>
            </w:r>
          </w:p>
          <w:p w:rsidR="00236A8A" w:rsidRPr="00034A0E" w:rsidRDefault="00236A8A" w:rsidP="003C7184">
            <w:pPr>
              <w:rPr>
                <w:iCs/>
              </w:rPr>
            </w:pPr>
            <w:r>
              <w:rPr>
                <w:iCs/>
              </w:rPr>
              <w:t>3</w:t>
            </w:r>
          </w:p>
          <w:p w:rsidR="00236A8A" w:rsidRPr="00034A0E" w:rsidRDefault="00236A8A" w:rsidP="003C7184">
            <w:pPr>
              <w:rPr>
                <w:iCs/>
              </w:rPr>
            </w:pPr>
            <w:r>
              <w:rPr>
                <w:iCs/>
              </w:rPr>
              <w:t>3</w:t>
            </w:r>
          </w:p>
          <w:p w:rsidR="00236A8A" w:rsidRPr="00034A0E" w:rsidRDefault="00236A8A" w:rsidP="003C7184">
            <w:pPr>
              <w:rPr>
                <w:iCs/>
              </w:rPr>
            </w:pPr>
            <w:r>
              <w:rPr>
                <w:iCs/>
              </w:rPr>
              <w:t>3</w:t>
            </w:r>
          </w:p>
          <w:p w:rsidR="00236A8A" w:rsidRPr="00034A0E" w:rsidRDefault="00236A8A" w:rsidP="003C7184">
            <w:pPr>
              <w:rPr>
                <w:iCs/>
              </w:rPr>
            </w:pPr>
            <w:r>
              <w:rPr>
                <w:iCs/>
              </w:rPr>
              <w:t>3</w:t>
            </w:r>
          </w:p>
          <w:p w:rsidR="00236A8A" w:rsidRPr="00034A0E" w:rsidRDefault="00236A8A" w:rsidP="003C7184">
            <w:pPr>
              <w:rPr>
                <w:iCs/>
              </w:rPr>
            </w:pPr>
            <w:r>
              <w:rPr>
                <w:iCs/>
              </w:rPr>
              <w:t>0</w:t>
            </w:r>
          </w:p>
          <w:p w:rsidR="00236A8A" w:rsidRPr="00034A0E" w:rsidRDefault="00236A8A" w:rsidP="003C7184">
            <w:pPr>
              <w:rPr>
                <w:iCs/>
              </w:rPr>
            </w:pPr>
            <w:r>
              <w:rPr>
                <w:iCs/>
              </w:rPr>
              <w:t>0</w:t>
            </w:r>
          </w:p>
          <w:p w:rsidR="00236A8A" w:rsidRPr="00034A0E" w:rsidRDefault="00236A8A" w:rsidP="003C7184">
            <w:pPr>
              <w:rPr>
                <w:iCs/>
              </w:rPr>
            </w:pPr>
            <w:r>
              <w:rPr>
                <w:iCs/>
              </w:rPr>
              <w:t>4</w:t>
            </w:r>
          </w:p>
          <w:p w:rsidR="00236A8A" w:rsidRDefault="00236A8A" w:rsidP="003C7184">
            <w:pPr>
              <w:rPr>
                <w:iCs/>
              </w:rPr>
            </w:pPr>
            <w:r>
              <w:rPr>
                <w:iCs/>
              </w:rPr>
              <w:t>-</w:t>
            </w:r>
          </w:p>
          <w:p w:rsidR="00236A8A" w:rsidRPr="00034A0E" w:rsidRDefault="00236A8A" w:rsidP="003C7184">
            <w:pPr>
              <w:rPr>
                <w:iCs/>
              </w:rPr>
            </w:pPr>
            <w:r>
              <w:rPr>
                <w:iCs/>
              </w:rPr>
              <w:t>-</w:t>
            </w:r>
          </w:p>
        </w:tc>
        <w:tc>
          <w:tcPr>
            <w:tcW w:w="1620" w:type="dxa"/>
          </w:tcPr>
          <w:p w:rsidR="00236A8A" w:rsidRDefault="00236A8A" w:rsidP="003C7184">
            <w:pPr>
              <w:rPr>
                <w:iCs/>
              </w:rPr>
            </w:pPr>
            <w:r>
              <w:rPr>
                <w:iCs/>
              </w:rPr>
              <w:t>5</w:t>
            </w:r>
          </w:p>
          <w:p w:rsidR="00236A8A" w:rsidRDefault="00236A8A" w:rsidP="003C7184">
            <w:pPr>
              <w:rPr>
                <w:iCs/>
              </w:rPr>
            </w:pPr>
            <w:r>
              <w:rPr>
                <w:iCs/>
              </w:rPr>
              <w:t>2</w:t>
            </w:r>
          </w:p>
          <w:p w:rsidR="00236A8A" w:rsidRDefault="00236A8A" w:rsidP="003C7184">
            <w:pPr>
              <w:rPr>
                <w:iCs/>
              </w:rPr>
            </w:pPr>
            <w:r>
              <w:rPr>
                <w:iCs/>
              </w:rPr>
              <w:t>3</w:t>
            </w:r>
          </w:p>
          <w:p w:rsidR="00236A8A" w:rsidRDefault="00236A8A" w:rsidP="003C7184">
            <w:pPr>
              <w:rPr>
                <w:iCs/>
              </w:rPr>
            </w:pPr>
            <w:r>
              <w:rPr>
                <w:iCs/>
              </w:rPr>
              <w:t>3</w:t>
            </w:r>
          </w:p>
          <w:p w:rsidR="00236A8A" w:rsidRDefault="00236A8A" w:rsidP="003C7184">
            <w:pPr>
              <w:rPr>
                <w:iCs/>
              </w:rPr>
            </w:pPr>
            <w:r>
              <w:rPr>
                <w:iCs/>
              </w:rPr>
              <w:t>3</w:t>
            </w:r>
          </w:p>
          <w:p w:rsidR="00236A8A" w:rsidRDefault="00236A8A" w:rsidP="003C7184">
            <w:pPr>
              <w:rPr>
                <w:iCs/>
              </w:rPr>
            </w:pPr>
            <w:r>
              <w:rPr>
                <w:iCs/>
              </w:rPr>
              <w:t>3</w:t>
            </w:r>
          </w:p>
          <w:p w:rsidR="00236A8A" w:rsidRDefault="00236A8A" w:rsidP="003C7184">
            <w:pPr>
              <w:rPr>
                <w:iCs/>
              </w:rPr>
            </w:pPr>
            <w:r>
              <w:rPr>
                <w:iCs/>
              </w:rPr>
              <w:t>4</w:t>
            </w:r>
          </w:p>
          <w:p w:rsidR="00236A8A" w:rsidRDefault="00236A8A" w:rsidP="003C7184">
            <w:pPr>
              <w:rPr>
                <w:iCs/>
              </w:rPr>
            </w:pPr>
            <w:r>
              <w:rPr>
                <w:iCs/>
              </w:rPr>
              <w:t>0</w:t>
            </w:r>
          </w:p>
          <w:p w:rsidR="00236A8A" w:rsidRDefault="00236A8A" w:rsidP="003C7184">
            <w:pPr>
              <w:rPr>
                <w:iCs/>
              </w:rPr>
            </w:pPr>
            <w:r>
              <w:rPr>
                <w:iCs/>
              </w:rPr>
              <w:t>0</w:t>
            </w:r>
          </w:p>
          <w:p w:rsidR="00236A8A" w:rsidRPr="00034A0E" w:rsidRDefault="00236A8A" w:rsidP="003C7184">
            <w:pPr>
              <w:rPr>
                <w:iCs/>
              </w:rPr>
            </w:pPr>
            <w:r>
              <w:rPr>
                <w:iCs/>
              </w:rPr>
              <w:t>-</w:t>
            </w:r>
          </w:p>
        </w:tc>
      </w:tr>
    </w:tbl>
    <w:p w:rsidR="00236A8A" w:rsidRPr="00034A0E" w:rsidRDefault="00236A8A" w:rsidP="00236A8A">
      <w:r w:rsidRPr="00034A0E">
        <w:t>Баллы су</w:t>
      </w:r>
      <w:r w:rsidR="00F84B37">
        <w:t>ммируются и по оценочной табл. 2</w:t>
      </w:r>
      <w:r w:rsidRPr="00034A0E">
        <w:t xml:space="preserve"> выявляется ито</w:t>
      </w:r>
      <w:r w:rsidRPr="00034A0E">
        <w:softHyphen/>
        <w:t>говый уровень мотивации учения.</w:t>
      </w:r>
    </w:p>
    <w:p w:rsidR="00236A8A" w:rsidRPr="00F84B37" w:rsidRDefault="00236A8A" w:rsidP="00236A8A">
      <w:r w:rsidRPr="00034A0E">
        <w:rPr>
          <w:i/>
          <w:iCs/>
        </w:rPr>
        <w:t xml:space="preserve">Таблица </w:t>
      </w:r>
      <w:r w:rsidR="00F84B37">
        <w:rPr>
          <w:i/>
          <w:iCs/>
        </w:rPr>
        <w:t>2</w:t>
      </w:r>
    </w:p>
    <w:p w:rsidR="00236A8A" w:rsidRPr="00034A0E" w:rsidRDefault="00236A8A" w:rsidP="00236A8A"/>
    <w:tbl>
      <w:tblPr>
        <w:tblW w:w="0" w:type="auto"/>
        <w:tblInd w:w="40" w:type="dxa"/>
        <w:tblLayout w:type="fixed"/>
        <w:tblCellMar>
          <w:left w:w="40" w:type="dxa"/>
          <w:right w:w="40" w:type="dxa"/>
        </w:tblCellMar>
        <w:tblLook w:val="0000"/>
      </w:tblPr>
      <w:tblGrid>
        <w:gridCol w:w="3082"/>
        <w:gridCol w:w="3322"/>
      </w:tblGrid>
      <w:tr w:rsidR="00236A8A" w:rsidRPr="00034A0E" w:rsidTr="003C7184">
        <w:trPr>
          <w:trHeight w:hRule="exact" w:val="518"/>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t>Уровни мотивации</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t>Сумма баллов итогового уровня мотивации</w:t>
            </w:r>
          </w:p>
        </w:tc>
      </w:tr>
      <w:tr w:rsidR="00236A8A" w:rsidRPr="00034A0E" w:rsidTr="003C7184">
        <w:trPr>
          <w:trHeight w:hRule="exact" w:val="269"/>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rPr>
                <w:lang w:val="en-US"/>
              </w:rPr>
              <w:t>I</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t>41—48</w:t>
            </w:r>
          </w:p>
        </w:tc>
      </w:tr>
      <w:tr w:rsidR="00236A8A" w:rsidRPr="00034A0E" w:rsidTr="003C7184">
        <w:trPr>
          <w:trHeight w:hRule="exact" w:val="269"/>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rPr>
                <w:lang w:val="en-US"/>
              </w:rPr>
              <w:t>II</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t>33—40</w:t>
            </w:r>
          </w:p>
        </w:tc>
      </w:tr>
      <w:tr w:rsidR="00236A8A" w:rsidRPr="00034A0E" w:rsidTr="003C7184">
        <w:trPr>
          <w:trHeight w:hRule="exact" w:val="269"/>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rPr>
                <w:lang w:val="en-US"/>
              </w:rPr>
              <w:t>III</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t>25—32</w:t>
            </w:r>
          </w:p>
        </w:tc>
      </w:tr>
      <w:tr w:rsidR="00236A8A" w:rsidRPr="00034A0E" w:rsidTr="003C7184">
        <w:trPr>
          <w:trHeight w:hRule="exact" w:val="269"/>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rPr>
                <w:lang w:val="en-US"/>
              </w:rPr>
              <w:t>IV</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t>15—24</w:t>
            </w:r>
          </w:p>
        </w:tc>
      </w:tr>
      <w:tr w:rsidR="00236A8A" w:rsidRPr="00034A0E" w:rsidTr="003C7184">
        <w:trPr>
          <w:trHeight w:hRule="exact" w:val="298"/>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rPr>
                <w:lang w:val="en-US"/>
              </w:rPr>
              <w:t>V</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236A8A" w:rsidRPr="00034A0E" w:rsidRDefault="00236A8A" w:rsidP="003C7184">
            <w:r w:rsidRPr="00034A0E">
              <w:t>5—14</w:t>
            </w:r>
          </w:p>
        </w:tc>
      </w:tr>
    </w:tbl>
    <w:p w:rsidR="00236A8A" w:rsidRPr="00034A0E" w:rsidRDefault="00236A8A" w:rsidP="00236A8A">
      <w:r w:rsidRPr="00034A0E">
        <w:t>Выделяются итоговые уровни мотивации школьников на мо</w:t>
      </w:r>
      <w:r w:rsidRPr="00034A0E">
        <w:softHyphen/>
        <w:t xml:space="preserve">мент перехода учащихся из начальных классов </w:t>
      </w:r>
      <w:proofErr w:type="gramStart"/>
      <w:r w:rsidRPr="00034A0E">
        <w:t>в</w:t>
      </w:r>
      <w:proofErr w:type="gramEnd"/>
      <w:r w:rsidRPr="00034A0E">
        <w:t xml:space="preserve"> средние.</w:t>
      </w:r>
    </w:p>
    <w:p w:rsidR="00236A8A" w:rsidRPr="00034A0E" w:rsidRDefault="00236A8A" w:rsidP="00236A8A">
      <w:r w:rsidRPr="00034A0E">
        <w:rPr>
          <w:lang w:val="en-US"/>
        </w:rPr>
        <w:t>I</w:t>
      </w:r>
      <w:r w:rsidRPr="00152CDA">
        <w:t xml:space="preserve"> </w:t>
      </w:r>
      <w:r w:rsidRPr="00034A0E">
        <w:t xml:space="preserve">— </w:t>
      </w:r>
      <w:r w:rsidRPr="00034A0E">
        <w:rPr>
          <w:i/>
          <w:iCs/>
        </w:rPr>
        <w:t xml:space="preserve">очень высокий уровень </w:t>
      </w:r>
      <w:r w:rsidRPr="00034A0E">
        <w:t>мотивации учения;</w:t>
      </w:r>
    </w:p>
    <w:p w:rsidR="00236A8A" w:rsidRPr="00034A0E" w:rsidRDefault="00236A8A" w:rsidP="00236A8A">
      <w:r w:rsidRPr="00034A0E">
        <w:rPr>
          <w:lang w:val="en-US"/>
        </w:rPr>
        <w:t>II</w:t>
      </w:r>
      <w:r w:rsidRPr="00152CDA">
        <w:t xml:space="preserve"> </w:t>
      </w:r>
      <w:r w:rsidRPr="00034A0E">
        <w:t xml:space="preserve">— </w:t>
      </w:r>
      <w:r w:rsidRPr="00034A0E">
        <w:rPr>
          <w:i/>
          <w:iCs/>
        </w:rPr>
        <w:t xml:space="preserve">высокий уровень </w:t>
      </w:r>
      <w:r w:rsidRPr="00034A0E">
        <w:t>мотивации учения;</w:t>
      </w:r>
    </w:p>
    <w:p w:rsidR="00236A8A" w:rsidRPr="00034A0E" w:rsidRDefault="00236A8A" w:rsidP="00236A8A">
      <w:pPr>
        <w:numPr>
          <w:ilvl w:val="0"/>
          <w:numId w:val="3"/>
        </w:numPr>
      </w:pPr>
      <w:r w:rsidRPr="00034A0E">
        <w:t xml:space="preserve">— </w:t>
      </w:r>
      <w:r w:rsidRPr="00034A0E">
        <w:rPr>
          <w:i/>
          <w:iCs/>
        </w:rPr>
        <w:t xml:space="preserve">нормальный (средний) уровень </w:t>
      </w:r>
      <w:r w:rsidRPr="00034A0E">
        <w:t>мотивации учения;</w:t>
      </w:r>
    </w:p>
    <w:p w:rsidR="00236A8A" w:rsidRPr="00034A0E" w:rsidRDefault="00236A8A" w:rsidP="00236A8A">
      <w:pPr>
        <w:numPr>
          <w:ilvl w:val="0"/>
          <w:numId w:val="3"/>
        </w:numPr>
        <w:rPr>
          <w:lang w:val="en-US"/>
        </w:rPr>
      </w:pPr>
      <w:r w:rsidRPr="00034A0E">
        <w:t xml:space="preserve">— </w:t>
      </w:r>
      <w:r w:rsidRPr="00034A0E">
        <w:rPr>
          <w:i/>
          <w:iCs/>
        </w:rPr>
        <w:t xml:space="preserve">сниженный уровень </w:t>
      </w:r>
      <w:r w:rsidRPr="00034A0E">
        <w:t>мотивации учения;</w:t>
      </w:r>
    </w:p>
    <w:p w:rsidR="00236A8A" w:rsidRPr="00034A0E" w:rsidRDefault="00236A8A" w:rsidP="00236A8A">
      <w:proofErr w:type="gramStart"/>
      <w:r w:rsidRPr="00034A0E">
        <w:rPr>
          <w:lang w:val="en-US"/>
        </w:rPr>
        <w:t>V</w:t>
      </w:r>
      <w:r w:rsidRPr="00152CDA">
        <w:t xml:space="preserve"> </w:t>
      </w:r>
      <w:r w:rsidRPr="00034A0E">
        <w:t xml:space="preserve">— </w:t>
      </w:r>
      <w:r w:rsidRPr="00034A0E">
        <w:rPr>
          <w:i/>
          <w:iCs/>
        </w:rPr>
        <w:t xml:space="preserve">низкий уровень </w:t>
      </w:r>
      <w:r w:rsidRPr="00034A0E">
        <w:t>мотивации учения.</w:t>
      </w:r>
      <w:proofErr w:type="gramEnd"/>
    </w:p>
    <w:p w:rsidR="00236A8A" w:rsidRPr="00034A0E" w:rsidRDefault="00236A8A" w:rsidP="00236A8A">
      <w:r w:rsidRPr="00034A0E">
        <w:t>Качественный анализ результатов диагностики направлен на определение преобладающих для д</w:t>
      </w:r>
      <w:r w:rsidR="00F84B37">
        <w:t>анного возраста мотивов (табл. 3</w:t>
      </w:r>
      <w:r w:rsidRPr="00034A0E">
        <w:t>). По всей выборке об</w:t>
      </w:r>
      <w:r>
        <w:t>следуемых учащихся подсчитываетс</w:t>
      </w:r>
      <w:r w:rsidRPr="00034A0E">
        <w:t>я коли</w:t>
      </w:r>
      <w:r w:rsidRPr="00034A0E">
        <w:softHyphen/>
        <w:t xml:space="preserve">чество выборов ими </w:t>
      </w:r>
      <w:r w:rsidRPr="00152CDA">
        <w:rPr>
          <w:bCs/>
        </w:rPr>
        <w:t>каждого</w:t>
      </w:r>
      <w:r w:rsidRPr="00034A0E">
        <w:rPr>
          <w:b/>
          <w:bCs/>
        </w:rPr>
        <w:t xml:space="preserve"> </w:t>
      </w:r>
      <w:r>
        <w:t xml:space="preserve">мотива, а </w:t>
      </w:r>
      <w:r w:rsidRPr="00034A0E">
        <w:t>затем определяется про</w:t>
      </w:r>
      <w:r w:rsidRPr="00034A0E">
        <w:softHyphen/>
        <w:t>центное соотношение между ними.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620"/>
        <w:gridCol w:w="1620"/>
        <w:gridCol w:w="1620"/>
        <w:gridCol w:w="1620"/>
      </w:tblGrid>
      <w:tr w:rsidR="00236A8A" w:rsidRPr="00152CDA" w:rsidTr="003C7184">
        <w:trPr>
          <w:trHeight w:val="260"/>
        </w:trPr>
        <w:tc>
          <w:tcPr>
            <w:tcW w:w="2700" w:type="dxa"/>
            <w:vMerge w:val="restart"/>
          </w:tcPr>
          <w:p w:rsidR="00236A8A" w:rsidRPr="00152CDA" w:rsidRDefault="00236A8A" w:rsidP="003C7184">
            <w:pPr>
              <w:rPr>
                <w:iCs/>
              </w:rPr>
            </w:pPr>
            <w:r w:rsidRPr="00152CDA">
              <w:rPr>
                <w:iCs/>
              </w:rPr>
              <w:t xml:space="preserve">Варианты ответов </w:t>
            </w:r>
          </w:p>
          <w:p w:rsidR="00236A8A" w:rsidRPr="00152CDA" w:rsidRDefault="00236A8A" w:rsidP="003C7184">
            <w:pPr>
              <w:rPr>
                <w:iCs/>
              </w:rPr>
            </w:pPr>
          </w:p>
        </w:tc>
        <w:tc>
          <w:tcPr>
            <w:tcW w:w="6480" w:type="dxa"/>
            <w:gridSpan w:val="4"/>
          </w:tcPr>
          <w:p w:rsidR="00236A8A" w:rsidRPr="00152CDA" w:rsidRDefault="00236A8A" w:rsidP="003C7184">
            <w:pPr>
              <w:rPr>
                <w:iCs/>
              </w:rPr>
            </w:pPr>
            <w:r w:rsidRPr="00152CDA">
              <w:rPr>
                <w:iCs/>
              </w:rPr>
              <w:t>Количество баллов по номерам предложений</w:t>
            </w:r>
          </w:p>
        </w:tc>
      </w:tr>
      <w:tr w:rsidR="00236A8A" w:rsidRPr="00152CDA" w:rsidTr="003C7184">
        <w:trPr>
          <w:trHeight w:val="350"/>
        </w:trPr>
        <w:tc>
          <w:tcPr>
            <w:tcW w:w="2700" w:type="dxa"/>
            <w:vMerge/>
          </w:tcPr>
          <w:p w:rsidR="00236A8A" w:rsidRPr="00152CDA" w:rsidRDefault="00236A8A" w:rsidP="003C7184">
            <w:pPr>
              <w:rPr>
                <w:iCs/>
              </w:rPr>
            </w:pPr>
          </w:p>
        </w:tc>
        <w:tc>
          <w:tcPr>
            <w:tcW w:w="1620" w:type="dxa"/>
          </w:tcPr>
          <w:p w:rsidR="00236A8A" w:rsidRPr="00152CDA" w:rsidRDefault="00236A8A" w:rsidP="003C7184">
            <w:pPr>
              <w:rPr>
                <w:iCs/>
              </w:rPr>
            </w:pPr>
            <w:r w:rsidRPr="00152CDA">
              <w:rPr>
                <w:iCs/>
              </w:rPr>
              <w:t>1</w:t>
            </w:r>
          </w:p>
        </w:tc>
        <w:tc>
          <w:tcPr>
            <w:tcW w:w="1620" w:type="dxa"/>
          </w:tcPr>
          <w:p w:rsidR="00236A8A" w:rsidRPr="00152CDA" w:rsidRDefault="00236A8A" w:rsidP="003C7184">
            <w:pPr>
              <w:rPr>
                <w:iCs/>
              </w:rPr>
            </w:pPr>
            <w:r w:rsidRPr="00152CDA">
              <w:rPr>
                <w:iCs/>
              </w:rPr>
              <w:t>2</w:t>
            </w:r>
          </w:p>
        </w:tc>
        <w:tc>
          <w:tcPr>
            <w:tcW w:w="1620" w:type="dxa"/>
          </w:tcPr>
          <w:p w:rsidR="00236A8A" w:rsidRPr="00152CDA" w:rsidRDefault="00236A8A" w:rsidP="003C7184">
            <w:pPr>
              <w:rPr>
                <w:iCs/>
              </w:rPr>
            </w:pPr>
            <w:r w:rsidRPr="00152CDA">
              <w:rPr>
                <w:iCs/>
              </w:rPr>
              <w:t>3</w:t>
            </w:r>
          </w:p>
        </w:tc>
        <w:tc>
          <w:tcPr>
            <w:tcW w:w="1620" w:type="dxa"/>
          </w:tcPr>
          <w:p w:rsidR="00236A8A" w:rsidRPr="00152CDA" w:rsidRDefault="00236A8A" w:rsidP="003C7184">
            <w:pPr>
              <w:rPr>
                <w:iCs/>
              </w:rPr>
            </w:pPr>
            <w:r w:rsidRPr="00152CDA">
              <w:rPr>
                <w:iCs/>
              </w:rPr>
              <w:t>4</w:t>
            </w:r>
          </w:p>
        </w:tc>
      </w:tr>
      <w:tr w:rsidR="00236A8A" w:rsidRPr="00152CDA" w:rsidTr="003C7184">
        <w:trPr>
          <w:trHeight w:val="2790"/>
        </w:trPr>
        <w:tc>
          <w:tcPr>
            <w:tcW w:w="2700" w:type="dxa"/>
          </w:tcPr>
          <w:p w:rsidR="00236A8A" w:rsidRPr="00152CDA" w:rsidRDefault="00236A8A" w:rsidP="003C7184">
            <w:pPr>
              <w:rPr>
                <w:iCs/>
              </w:rPr>
            </w:pPr>
            <w:r w:rsidRPr="00152CDA">
              <w:rPr>
                <w:iCs/>
              </w:rPr>
              <w:lastRenderedPageBreak/>
              <w:t>а</w:t>
            </w:r>
          </w:p>
          <w:p w:rsidR="00236A8A" w:rsidRPr="00152CDA" w:rsidRDefault="00236A8A" w:rsidP="003C7184">
            <w:pPr>
              <w:rPr>
                <w:iCs/>
              </w:rPr>
            </w:pPr>
            <w:r w:rsidRPr="00152CDA">
              <w:rPr>
                <w:iCs/>
              </w:rPr>
              <w:t>б</w:t>
            </w:r>
          </w:p>
          <w:p w:rsidR="00236A8A" w:rsidRPr="00152CDA" w:rsidRDefault="00236A8A" w:rsidP="003C7184">
            <w:pPr>
              <w:rPr>
                <w:iCs/>
              </w:rPr>
            </w:pPr>
            <w:r w:rsidRPr="00152CDA">
              <w:rPr>
                <w:iCs/>
              </w:rPr>
              <w:t>в</w:t>
            </w:r>
          </w:p>
          <w:p w:rsidR="00236A8A" w:rsidRPr="00152CDA" w:rsidRDefault="00236A8A" w:rsidP="003C7184">
            <w:pPr>
              <w:rPr>
                <w:iCs/>
              </w:rPr>
            </w:pPr>
            <w:r w:rsidRPr="00152CDA">
              <w:rPr>
                <w:iCs/>
              </w:rPr>
              <w:t>г</w:t>
            </w:r>
          </w:p>
          <w:p w:rsidR="00236A8A" w:rsidRPr="00152CDA" w:rsidRDefault="00236A8A" w:rsidP="003C7184">
            <w:pPr>
              <w:rPr>
                <w:iCs/>
              </w:rPr>
            </w:pPr>
            <w:proofErr w:type="spellStart"/>
            <w:r w:rsidRPr="00152CDA">
              <w:rPr>
                <w:iCs/>
              </w:rPr>
              <w:t>д</w:t>
            </w:r>
            <w:proofErr w:type="spellEnd"/>
          </w:p>
          <w:p w:rsidR="00236A8A" w:rsidRPr="00152CDA" w:rsidRDefault="00236A8A" w:rsidP="003C7184">
            <w:pPr>
              <w:rPr>
                <w:iCs/>
              </w:rPr>
            </w:pPr>
            <w:r w:rsidRPr="00152CDA">
              <w:rPr>
                <w:iCs/>
              </w:rPr>
              <w:t>е</w:t>
            </w:r>
          </w:p>
          <w:p w:rsidR="00236A8A" w:rsidRPr="00152CDA" w:rsidRDefault="00236A8A" w:rsidP="003C7184">
            <w:pPr>
              <w:rPr>
                <w:iCs/>
              </w:rPr>
            </w:pPr>
            <w:r w:rsidRPr="00152CDA">
              <w:rPr>
                <w:iCs/>
              </w:rPr>
              <w:t>ж</w:t>
            </w:r>
          </w:p>
          <w:p w:rsidR="00236A8A" w:rsidRPr="00152CDA" w:rsidRDefault="00236A8A" w:rsidP="003C7184">
            <w:pPr>
              <w:rPr>
                <w:iCs/>
              </w:rPr>
            </w:pPr>
            <w:proofErr w:type="spellStart"/>
            <w:r w:rsidRPr="00152CDA">
              <w:rPr>
                <w:iCs/>
              </w:rPr>
              <w:t>з</w:t>
            </w:r>
            <w:proofErr w:type="spellEnd"/>
          </w:p>
          <w:p w:rsidR="00236A8A" w:rsidRPr="00152CDA" w:rsidRDefault="00236A8A" w:rsidP="003C7184">
            <w:pPr>
              <w:rPr>
                <w:iCs/>
              </w:rPr>
            </w:pPr>
            <w:r w:rsidRPr="00152CDA">
              <w:rPr>
                <w:iCs/>
              </w:rPr>
              <w:t>и</w:t>
            </w:r>
          </w:p>
          <w:p w:rsidR="00236A8A" w:rsidRPr="00152CDA" w:rsidRDefault="00236A8A" w:rsidP="003C7184">
            <w:pPr>
              <w:rPr>
                <w:iCs/>
              </w:rPr>
            </w:pPr>
            <w:r w:rsidRPr="00152CDA">
              <w:rPr>
                <w:iCs/>
              </w:rPr>
              <w:t>к</w:t>
            </w:r>
          </w:p>
        </w:tc>
        <w:tc>
          <w:tcPr>
            <w:tcW w:w="1620" w:type="dxa"/>
          </w:tcPr>
          <w:p w:rsidR="00236A8A" w:rsidRDefault="00236A8A" w:rsidP="003C7184">
            <w:pPr>
              <w:rPr>
                <w:iCs/>
              </w:rPr>
            </w:pPr>
            <w:r>
              <w:rPr>
                <w:iCs/>
              </w:rPr>
              <w:t>О</w:t>
            </w:r>
          </w:p>
          <w:p w:rsidR="00236A8A" w:rsidRDefault="00236A8A" w:rsidP="003C7184">
            <w:pPr>
              <w:rPr>
                <w:iCs/>
              </w:rPr>
            </w:pPr>
            <w:proofErr w:type="gramStart"/>
            <w:r>
              <w:rPr>
                <w:iCs/>
              </w:rPr>
              <w:t>П</w:t>
            </w:r>
            <w:proofErr w:type="gramEnd"/>
          </w:p>
          <w:p w:rsidR="00236A8A" w:rsidRDefault="00236A8A" w:rsidP="003C7184">
            <w:pPr>
              <w:rPr>
                <w:iCs/>
              </w:rPr>
            </w:pPr>
            <w:r>
              <w:rPr>
                <w:iCs/>
              </w:rPr>
              <w:t>С</w:t>
            </w:r>
          </w:p>
          <w:p w:rsidR="00236A8A" w:rsidRDefault="00236A8A" w:rsidP="003C7184">
            <w:pPr>
              <w:rPr>
                <w:iCs/>
              </w:rPr>
            </w:pPr>
            <w:r>
              <w:rPr>
                <w:iCs/>
              </w:rPr>
              <w:t>С</w:t>
            </w:r>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r>
              <w:rPr>
                <w:iCs/>
              </w:rPr>
              <w:t>В</w:t>
            </w:r>
          </w:p>
          <w:p w:rsidR="00236A8A" w:rsidRDefault="00236A8A" w:rsidP="003C7184">
            <w:pPr>
              <w:rPr>
                <w:iCs/>
              </w:rPr>
            </w:pPr>
            <w:r>
              <w:rPr>
                <w:iCs/>
              </w:rPr>
              <w:t>В</w:t>
            </w:r>
          </w:p>
          <w:p w:rsidR="00236A8A" w:rsidRPr="00152CDA" w:rsidRDefault="00236A8A" w:rsidP="003C7184">
            <w:pPr>
              <w:rPr>
                <w:iCs/>
              </w:rPr>
            </w:pPr>
            <w:r>
              <w:rPr>
                <w:iCs/>
              </w:rPr>
              <w:t>У</w:t>
            </w:r>
          </w:p>
        </w:tc>
        <w:tc>
          <w:tcPr>
            <w:tcW w:w="1620" w:type="dxa"/>
          </w:tcPr>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r>
              <w:rPr>
                <w:iCs/>
              </w:rPr>
              <w:t>В</w:t>
            </w:r>
          </w:p>
          <w:p w:rsidR="00236A8A" w:rsidRDefault="00236A8A" w:rsidP="003C7184">
            <w:pPr>
              <w:rPr>
                <w:iCs/>
              </w:rPr>
            </w:pPr>
            <w:r>
              <w:rPr>
                <w:iCs/>
              </w:rPr>
              <w:t>С</w:t>
            </w:r>
          </w:p>
          <w:p w:rsidR="00236A8A" w:rsidRDefault="00236A8A" w:rsidP="003C7184">
            <w:pPr>
              <w:rPr>
                <w:iCs/>
              </w:rPr>
            </w:pPr>
            <w:r>
              <w:rPr>
                <w:iCs/>
              </w:rPr>
              <w:t>И</w:t>
            </w:r>
          </w:p>
          <w:p w:rsidR="00236A8A" w:rsidRDefault="00236A8A" w:rsidP="003C7184">
            <w:pPr>
              <w:rPr>
                <w:iCs/>
              </w:rPr>
            </w:pPr>
            <w:proofErr w:type="gramStart"/>
            <w:r>
              <w:rPr>
                <w:iCs/>
              </w:rPr>
              <w:t>П</w:t>
            </w:r>
            <w:proofErr w:type="gramEnd"/>
          </w:p>
          <w:p w:rsidR="00236A8A" w:rsidRDefault="00236A8A" w:rsidP="003C7184">
            <w:pPr>
              <w:rPr>
                <w:iCs/>
              </w:rPr>
            </w:pPr>
            <w:r>
              <w:rPr>
                <w:iCs/>
              </w:rPr>
              <w:t>У</w:t>
            </w:r>
          </w:p>
          <w:p w:rsidR="00236A8A" w:rsidRDefault="00236A8A" w:rsidP="003C7184">
            <w:pPr>
              <w:rPr>
                <w:iCs/>
              </w:rPr>
            </w:pPr>
            <w:proofErr w:type="gramStart"/>
            <w:r>
              <w:rPr>
                <w:iCs/>
              </w:rPr>
              <w:t>П</w:t>
            </w:r>
            <w:proofErr w:type="gramEnd"/>
          </w:p>
          <w:p w:rsidR="00236A8A" w:rsidRDefault="00236A8A" w:rsidP="003C7184">
            <w:pPr>
              <w:rPr>
                <w:iCs/>
              </w:rPr>
            </w:pPr>
            <w:r>
              <w:rPr>
                <w:iCs/>
              </w:rPr>
              <w:t>-</w:t>
            </w:r>
          </w:p>
          <w:p w:rsidR="00236A8A" w:rsidRPr="00152CDA" w:rsidRDefault="00236A8A" w:rsidP="003C7184">
            <w:pPr>
              <w:rPr>
                <w:iCs/>
              </w:rPr>
            </w:pPr>
            <w:r>
              <w:rPr>
                <w:iCs/>
              </w:rPr>
              <w:t>-</w:t>
            </w:r>
          </w:p>
        </w:tc>
        <w:tc>
          <w:tcPr>
            <w:tcW w:w="1620" w:type="dxa"/>
          </w:tcPr>
          <w:p w:rsidR="00236A8A" w:rsidRDefault="00236A8A" w:rsidP="003C7184">
            <w:pPr>
              <w:rPr>
                <w:iCs/>
              </w:rPr>
            </w:pPr>
            <w:r>
              <w:rPr>
                <w:iCs/>
              </w:rPr>
              <w:t>У</w:t>
            </w:r>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r>
              <w:rPr>
                <w:iCs/>
              </w:rPr>
              <w:t>В</w:t>
            </w:r>
          </w:p>
          <w:p w:rsidR="00236A8A" w:rsidRDefault="00236A8A" w:rsidP="003C7184">
            <w:pPr>
              <w:rPr>
                <w:iCs/>
              </w:rPr>
            </w:pPr>
            <w:r>
              <w:rPr>
                <w:iCs/>
              </w:rPr>
              <w:t>В</w:t>
            </w:r>
          </w:p>
          <w:p w:rsidR="00236A8A" w:rsidRDefault="00236A8A" w:rsidP="003C7184">
            <w:pPr>
              <w:rPr>
                <w:iCs/>
              </w:rPr>
            </w:pPr>
            <w:r>
              <w:rPr>
                <w:iCs/>
              </w:rPr>
              <w:t>С</w:t>
            </w:r>
          </w:p>
          <w:p w:rsidR="00236A8A" w:rsidRPr="00152CDA" w:rsidRDefault="00236A8A" w:rsidP="003C7184">
            <w:pPr>
              <w:rPr>
                <w:iCs/>
              </w:rPr>
            </w:pPr>
            <w:r w:rsidRPr="00152CDA">
              <w:rPr>
                <w:iCs/>
              </w:rPr>
              <w:t>-</w:t>
            </w:r>
          </w:p>
          <w:p w:rsidR="00236A8A" w:rsidRPr="00152CDA" w:rsidRDefault="00236A8A" w:rsidP="003C7184">
            <w:pPr>
              <w:rPr>
                <w:iCs/>
              </w:rPr>
            </w:pPr>
            <w:r w:rsidRPr="00152CDA">
              <w:rPr>
                <w:iCs/>
              </w:rPr>
              <w:t>-</w:t>
            </w:r>
          </w:p>
        </w:tc>
        <w:tc>
          <w:tcPr>
            <w:tcW w:w="1620" w:type="dxa"/>
          </w:tcPr>
          <w:p w:rsidR="00236A8A" w:rsidRDefault="00236A8A" w:rsidP="003C7184">
            <w:pPr>
              <w:rPr>
                <w:iCs/>
              </w:rPr>
            </w:pPr>
            <w:r>
              <w:rPr>
                <w:iCs/>
              </w:rPr>
              <w:t>У</w:t>
            </w:r>
          </w:p>
          <w:p w:rsidR="00236A8A" w:rsidRDefault="00236A8A" w:rsidP="003C7184">
            <w:pPr>
              <w:rPr>
                <w:iCs/>
              </w:rPr>
            </w:pPr>
            <w:r>
              <w:rPr>
                <w:iCs/>
              </w:rPr>
              <w:t>О</w:t>
            </w:r>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r>
              <w:rPr>
                <w:iCs/>
              </w:rPr>
              <w:t>С</w:t>
            </w:r>
          </w:p>
          <w:p w:rsidR="00236A8A" w:rsidRDefault="00236A8A" w:rsidP="003C7184">
            <w:pPr>
              <w:rPr>
                <w:iCs/>
              </w:rPr>
            </w:pPr>
            <w:r>
              <w:rPr>
                <w:iCs/>
              </w:rPr>
              <w:t>В</w:t>
            </w:r>
          </w:p>
          <w:p w:rsidR="00236A8A" w:rsidRPr="00152CDA" w:rsidRDefault="00236A8A" w:rsidP="003C7184">
            <w:pPr>
              <w:rPr>
                <w:iCs/>
              </w:rPr>
            </w:pPr>
            <w:r>
              <w:rPr>
                <w:iCs/>
              </w:rPr>
              <w:t xml:space="preserve">В </w:t>
            </w:r>
          </w:p>
          <w:p w:rsidR="00236A8A" w:rsidRPr="00152CDA" w:rsidRDefault="00236A8A" w:rsidP="003C7184">
            <w:pPr>
              <w:rPr>
                <w:iCs/>
              </w:rPr>
            </w:pPr>
            <w:r w:rsidRPr="00152CDA">
              <w:rPr>
                <w:iCs/>
              </w:rPr>
              <w:t>-</w:t>
            </w:r>
          </w:p>
        </w:tc>
      </w:tr>
    </w:tbl>
    <w:p w:rsidR="00236A8A" w:rsidRPr="00152CDA" w:rsidRDefault="00236A8A" w:rsidP="00236A8A">
      <w:r w:rsidRPr="00152CDA">
        <w:t>Условные обозначения мотивов:</w:t>
      </w:r>
    </w:p>
    <w:p w:rsidR="00236A8A" w:rsidRPr="00152CDA" w:rsidRDefault="00236A8A" w:rsidP="00236A8A">
      <w:r w:rsidRPr="00152CDA">
        <w:t xml:space="preserve">У — учебный мотив; С — социальный мотив; </w:t>
      </w:r>
      <w:proofErr w:type="gramStart"/>
      <w:r w:rsidRPr="00152CDA">
        <w:t>П</w:t>
      </w:r>
      <w:proofErr w:type="gramEnd"/>
      <w:r w:rsidRPr="00152CDA">
        <w:t xml:space="preserve"> — позиционный мо</w:t>
      </w:r>
      <w:r w:rsidRPr="00152CDA">
        <w:softHyphen/>
        <w:t>тив; О — оценочный мотив; И — игровой мотив; В — внешний мотив.</w:t>
      </w:r>
    </w:p>
    <w:p w:rsidR="00236A8A" w:rsidRPr="00152CDA" w:rsidRDefault="00236A8A" w:rsidP="00236A8A">
      <w:r w:rsidRPr="00152CDA">
        <w:t xml:space="preserve">Вывод об успехе и эффективности образовательного процесса возможен в том случае, если в выборах учащихся явно преобладают </w:t>
      </w:r>
      <w:r w:rsidRPr="00152CDA">
        <w:rPr>
          <w:i/>
          <w:iCs/>
        </w:rPr>
        <w:t xml:space="preserve">познавательный </w:t>
      </w:r>
      <w:r w:rsidRPr="00152CDA">
        <w:t xml:space="preserve">и </w:t>
      </w:r>
      <w:r w:rsidRPr="00152CDA">
        <w:rPr>
          <w:i/>
          <w:iCs/>
        </w:rPr>
        <w:t xml:space="preserve">социальный </w:t>
      </w:r>
      <w:r w:rsidRPr="00152CDA">
        <w:t>м</w:t>
      </w:r>
      <w:r>
        <w:t>отивы. Таким образом, оценка эф</w:t>
      </w:r>
      <w:r w:rsidRPr="00152CDA">
        <w:t>фективности образовательного процесса на данном этапе тестиро</w:t>
      </w:r>
      <w:r w:rsidRPr="00152CDA">
        <w:softHyphen/>
        <w:t>вания осуществляется по следующим групповым показателям:</w:t>
      </w:r>
    </w:p>
    <w:p w:rsidR="00236A8A" w:rsidRPr="00152CDA" w:rsidRDefault="00236A8A" w:rsidP="00236A8A">
      <w:pPr>
        <w:numPr>
          <w:ilvl w:val="0"/>
          <w:numId w:val="4"/>
        </w:numPr>
      </w:pPr>
      <w:r w:rsidRPr="00152CDA">
        <w:t xml:space="preserve">количество учащихся с </w:t>
      </w:r>
      <w:r>
        <w:t xml:space="preserve">высоким и очень высоким уровнем </w:t>
      </w:r>
      <w:r w:rsidRPr="00152CDA">
        <w:t xml:space="preserve">развития </w:t>
      </w:r>
      <w:r w:rsidRPr="00152CDA">
        <w:rPr>
          <w:bCs/>
        </w:rPr>
        <w:t>учебной</w:t>
      </w:r>
      <w:r w:rsidRPr="00152CDA">
        <w:rPr>
          <w:b/>
          <w:bCs/>
        </w:rPr>
        <w:t xml:space="preserve"> </w:t>
      </w:r>
      <w:r w:rsidRPr="00152CDA">
        <w:t xml:space="preserve">мотивации, </w:t>
      </w:r>
      <w:r>
        <w:t>выраженное в процентах от обще</w:t>
      </w:r>
      <w:r>
        <w:softHyphen/>
      </w:r>
      <w:r w:rsidRPr="00152CDA">
        <w:t>го числа обследуемых;</w:t>
      </w:r>
    </w:p>
    <w:p w:rsidR="00236A8A" w:rsidRPr="00152CDA" w:rsidRDefault="00236A8A" w:rsidP="00236A8A">
      <w:pPr>
        <w:numPr>
          <w:ilvl w:val="0"/>
          <w:numId w:val="4"/>
        </w:numPr>
      </w:pPr>
      <w:r w:rsidRPr="00152CDA">
        <w:t xml:space="preserve">количество </w:t>
      </w:r>
      <w:r w:rsidRPr="00152CDA">
        <w:rPr>
          <w:bCs/>
        </w:rPr>
        <w:t>учащихся</w:t>
      </w:r>
      <w:r w:rsidRPr="00152CDA">
        <w:rPr>
          <w:b/>
          <w:bCs/>
        </w:rPr>
        <w:t xml:space="preserve"> </w:t>
      </w:r>
      <w:r w:rsidRPr="00152CDA">
        <w:t xml:space="preserve">со </w:t>
      </w:r>
      <w:r>
        <w:t>средним уровнем учебной мотива</w:t>
      </w:r>
      <w:r>
        <w:softHyphen/>
      </w:r>
      <w:r w:rsidRPr="00152CDA">
        <w:t>ции, выраженное в процентах от общего числа обследуемых;</w:t>
      </w:r>
    </w:p>
    <w:p w:rsidR="00236A8A" w:rsidRPr="00152CDA" w:rsidRDefault="00236A8A" w:rsidP="00236A8A">
      <w:pPr>
        <w:numPr>
          <w:ilvl w:val="0"/>
          <w:numId w:val="4"/>
        </w:numPr>
      </w:pPr>
      <w:r w:rsidRPr="00152CDA">
        <w:t>количество учащихся с</w:t>
      </w:r>
      <w:r>
        <w:t xml:space="preserve"> низким уровнем учебной мотива</w:t>
      </w:r>
      <w:r>
        <w:softHyphen/>
      </w:r>
      <w:r w:rsidRPr="00152CDA">
        <w:t>ции, выраженное в процентах от общего числа обследуемых.</w:t>
      </w:r>
    </w:p>
    <w:p w:rsidR="00236A8A" w:rsidRPr="00152CDA" w:rsidRDefault="00236A8A" w:rsidP="00F84B37">
      <w:pPr>
        <w:jc w:val="center"/>
      </w:pPr>
      <w:r w:rsidRPr="00152CDA">
        <w:rPr>
          <w:b/>
          <w:bCs/>
        </w:rPr>
        <w:t xml:space="preserve">Методика изучения мотивации учения </w:t>
      </w:r>
      <w:r>
        <w:rPr>
          <w:b/>
          <w:bCs/>
        </w:rPr>
        <w:t>подро</w:t>
      </w:r>
      <w:r w:rsidRPr="00152CDA">
        <w:rPr>
          <w:b/>
          <w:bCs/>
        </w:rPr>
        <w:t>стков</w:t>
      </w:r>
    </w:p>
    <w:p w:rsidR="00236A8A" w:rsidRPr="00152CDA" w:rsidRDefault="00236A8A" w:rsidP="00F84B37">
      <w:pPr>
        <w:jc w:val="center"/>
      </w:pPr>
      <w:r w:rsidRPr="00152CDA">
        <w:t>(для учащихся 7-го класса)</w:t>
      </w:r>
    </w:p>
    <w:p w:rsidR="00236A8A" w:rsidRPr="00152CDA" w:rsidRDefault="00236A8A" w:rsidP="00236A8A">
      <w:pPr>
        <w:rPr>
          <w:u w:val="single"/>
        </w:rPr>
      </w:pPr>
      <w:r w:rsidRPr="00152CDA">
        <w:rPr>
          <w:i/>
          <w:iCs/>
        </w:rPr>
        <w:t>Анкета</w:t>
      </w:r>
      <w:r w:rsidRPr="00152CDA">
        <w:rPr>
          <w:i/>
          <w:iCs/>
        </w:rPr>
        <w:br/>
      </w:r>
      <w:r w:rsidRPr="00152CDA">
        <w:t>Дат</w:t>
      </w:r>
      <w:r>
        <w:rPr>
          <w:u w:val="single"/>
        </w:rPr>
        <w:t>а                    Ф.</w:t>
      </w:r>
      <w:r w:rsidRPr="00152CDA">
        <w:t>И</w:t>
      </w:r>
      <w:r>
        <w:rPr>
          <w:u w:val="single"/>
        </w:rPr>
        <w:t xml:space="preserve">.                                                            </w:t>
      </w:r>
      <w:r>
        <w:t>Клас</w:t>
      </w:r>
      <w:r>
        <w:rPr>
          <w:u w:val="single"/>
        </w:rPr>
        <w:t>с</w:t>
      </w:r>
      <w:proofErr w:type="gramStart"/>
      <w:r>
        <w:rPr>
          <w:u w:val="single"/>
        </w:rPr>
        <w:t xml:space="preserve">                                   .</w:t>
      </w:r>
      <w:proofErr w:type="gramEnd"/>
    </w:p>
    <w:p w:rsidR="00236A8A" w:rsidRPr="00152CDA" w:rsidRDefault="00236A8A" w:rsidP="00236A8A">
      <w:r w:rsidRPr="00152CDA">
        <w:t>Дорогой друг!</w:t>
      </w:r>
    </w:p>
    <w:p w:rsidR="00236A8A" w:rsidRDefault="00236A8A" w:rsidP="00236A8A">
      <w:r w:rsidRPr="00152CDA">
        <w:t>Внимательно прочитай каждое неоконченное предложение и предлагаемые варианты ответов к нему. Подчеркни два варианта ответов, которые совпадают с твоим собственным мнением.</w:t>
      </w:r>
    </w:p>
    <w:p w:rsidR="00236A8A" w:rsidRPr="00236A8A" w:rsidRDefault="00236A8A" w:rsidP="00236A8A">
      <w:pPr>
        <w:jc w:val="center"/>
      </w:pPr>
      <w:r>
        <w:rPr>
          <w:lang w:val="en-US"/>
        </w:rPr>
        <w:t>I</w:t>
      </w:r>
    </w:p>
    <w:p w:rsidR="00236A8A" w:rsidRPr="00152CDA" w:rsidRDefault="00236A8A" w:rsidP="00236A8A">
      <w:pPr>
        <w:rPr>
          <w:b/>
        </w:rPr>
      </w:pPr>
      <w:r w:rsidRPr="00152CDA">
        <w:rPr>
          <w:b/>
        </w:rPr>
        <w:t xml:space="preserve">1. Обучение в школе и знания необходимы мне </w:t>
      </w:r>
      <w:proofErr w:type="gramStart"/>
      <w:r w:rsidRPr="00152CDA">
        <w:rPr>
          <w:b/>
        </w:rPr>
        <w:t>для</w:t>
      </w:r>
      <w:proofErr w:type="gramEnd"/>
      <w:r w:rsidRPr="00152CDA">
        <w:rPr>
          <w:b/>
        </w:rPr>
        <w:t>...</w:t>
      </w:r>
    </w:p>
    <w:p w:rsidR="00236A8A" w:rsidRPr="00152CDA" w:rsidRDefault="00236A8A" w:rsidP="00236A8A">
      <w:r w:rsidRPr="00152CDA">
        <w:t>а)</w:t>
      </w:r>
      <w:r>
        <w:t xml:space="preserve"> </w:t>
      </w:r>
      <w:r w:rsidRPr="00152CDA">
        <w:t>получения хороших отметок;</w:t>
      </w:r>
      <w:r>
        <w:t xml:space="preserve"> </w:t>
      </w:r>
      <w:r w:rsidRPr="00152CDA">
        <w:t>б)</w:t>
      </w:r>
      <w:r>
        <w:t xml:space="preserve"> </w:t>
      </w:r>
      <w:r w:rsidRPr="00152CDA">
        <w:t>продолжения образования, поступления в институт;</w:t>
      </w:r>
      <w:r>
        <w:t xml:space="preserve"> </w:t>
      </w:r>
      <w:r w:rsidRPr="00152CDA">
        <w:t>в)</w:t>
      </w:r>
      <w:r w:rsidRPr="00152CDA">
        <w:tab/>
        <w:t>поступления на работу;</w:t>
      </w:r>
      <w:r>
        <w:t xml:space="preserve"> г) </w:t>
      </w:r>
      <w:r w:rsidRPr="00152CDA">
        <w:t>того, чтобы получить хорошую профессию;</w:t>
      </w:r>
      <w:r>
        <w:t xml:space="preserve"> </w:t>
      </w:r>
      <w:proofErr w:type="spellStart"/>
      <w:r w:rsidRPr="00152CDA">
        <w:t>д</w:t>
      </w:r>
      <w:proofErr w:type="spellEnd"/>
      <w:r w:rsidRPr="00152CDA">
        <w:t>)</w:t>
      </w:r>
      <w:r>
        <w:t xml:space="preserve"> </w:t>
      </w:r>
      <w:r w:rsidRPr="00152CDA">
        <w:t>саморазвития, чтобы быть образованным и содержатель</w:t>
      </w:r>
      <w:r>
        <w:softHyphen/>
      </w:r>
      <w:r w:rsidRPr="00152CDA">
        <w:t>ным человеком;</w:t>
      </w:r>
      <w:r>
        <w:t xml:space="preserve"> </w:t>
      </w:r>
      <w:r w:rsidRPr="00152CDA">
        <w:t>е)</w:t>
      </w:r>
      <w:r>
        <w:t xml:space="preserve"> </w:t>
      </w:r>
      <w:r w:rsidRPr="00152CDA">
        <w:t>солидности.</w:t>
      </w:r>
    </w:p>
    <w:p w:rsidR="00236A8A" w:rsidRPr="00152CDA" w:rsidRDefault="00236A8A" w:rsidP="00236A8A">
      <w:pPr>
        <w:rPr>
          <w:b/>
        </w:rPr>
      </w:pPr>
      <w:r w:rsidRPr="00152CDA">
        <w:rPr>
          <w:b/>
        </w:rPr>
        <w:t>2.</w:t>
      </w:r>
      <w:r>
        <w:rPr>
          <w:b/>
        </w:rPr>
        <w:t xml:space="preserve"> </w:t>
      </w:r>
      <w:r w:rsidRPr="00152CDA">
        <w:rPr>
          <w:b/>
        </w:rPr>
        <w:t xml:space="preserve">Я бы не </w:t>
      </w:r>
      <w:r w:rsidRPr="00152CDA">
        <w:rPr>
          <w:b/>
          <w:bCs/>
        </w:rPr>
        <w:t xml:space="preserve">учился, </w:t>
      </w:r>
      <w:r w:rsidRPr="00152CDA">
        <w:rPr>
          <w:b/>
        </w:rPr>
        <w:t>если бы...</w:t>
      </w:r>
    </w:p>
    <w:p w:rsidR="00236A8A" w:rsidRPr="00152CDA" w:rsidRDefault="00236A8A" w:rsidP="00236A8A">
      <w:r w:rsidRPr="00152CDA">
        <w:t>а)</w:t>
      </w:r>
      <w:r>
        <w:t xml:space="preserve"> </w:t>
      </w:r>
      <w:r w:rsidRPr="00152CDA">
        <w:t>не было школы;</w:t>
      </w:r>
      <w:r>
        <w:t xml:space="preserve"> </w:t>
      </w:r>
      <w:r w:rsidRPr="00152CDA">
        <w:t>б)</w:t>
      </w:r>
      <w:r>
        <w:t xml:space="preserve"> </w:t>
      </w:r>
      <w:r w:rsidRPr="00152CDA">
        <w:t>не было учебников;</w:t>
      </w:r>
      <w:r>
        <w:t xml:space="preserve"> </w:t>
      </w:r>
      <w:r w:rsidRPr="00152CDA">
        <w:t>в)</w:t>
      </w:r>
      <w:r>
        <w:t xml:space="preserve"> </w:t>
      </w:r>
      <w:proofErr w:type="gramStart"/>
      <w:r w:rsidRPr="00152CDA">
        <w:t>не воля</w:t>
      </w:r>
      <w:proofErr w:type="gramEnd"/>
      <w:r w:rsidRPr="00152CDA">
        <w:t xml:space="preserve"> родителей;</w:t>
      </w:r>
      <w:r>
        <w:t xml:space="preserve"> </w:t>
      </w:r>
      <w:r w:rsidRPr="00152CDA">
        <w:t>г)</w:t>
      </w:r>
      <w:r>
        <w:t xml:space="preserve"> </w:t>
      </w:r>
      <w:r w:rsidRPr="00152CDA">
        <w:t>мне не хотелось учиться;</w:t>
      </w:r>
      <w:r>
        <w:t xml:space="preserve"> </w:t>
      </w:r>
      <w:proofErr w:type="spellStart"/>
      <w:r>
        <w:t>д</w:t>
      </w:r>
      <w:proofErr w:type="spellEnd"/>
      <w:r w:rsidRPr="00152CDA">
        <w:t>)</w:t>
      </w:r>
      <w:r>
        <w:t xml:space="preserve"> </w:t>
      </w:r>
      <w:r w:rsidRPr="00152CDA">
        <w:t>мне не было интересно;</w:t>
      </w:r>
      <w:r>
        <w:t xml:space="preserve"> е) </w:t>
      </w:r>
      <w:r w:rsidRPr="00152CDA">
        <w:t>не мысли о будущем;</w:t>
      </w:r>
      <w:r>
        <w:t xml:space="preserve"> </w:t>
      </w:r>
      <w:r w:rsidRPr="00152CDA">
        <w:t>ж)</w:t>
      </w:r>
      <w:r>
        <w:t xml:space="preserve"> </w:t>
      </w:r>
      <w:r w:rsidRPr="00152CDA">
        <w:t>не долг перед Родиной;</w:t>
      </w:r>
      <w:r>
        <w:t xml:space="preserve">  </w:t>
      </w:r>
      <w:proofErr w:type="spellStart"/>
      <w:r w:rsidRPr="00152CDA">
        <w:t>з</w:t>
      </w:r>
      <w:proofErr w:type="spellEnd"/>
      <w:r w:rsidRPr="00152CDA">
        <w:t>)</w:t>
      </w:r>
      <w:r>
        <w:t xml:space="preserve"> </w:t>
      </w:r>
      <w:r w:rsidRPr="00152CDA">
        <w:t>не хотел поступить в вуз и иметь высшее образование.</w:t>
      </w:r>
    </w:p>
    <w:p w:rsidR="00236A8A" w:rsidRPr="00152CDA" w:rsidRDefault="00236A8A" w:rsidP="00236A8A">
      <w:pPr>
        <w:rPr>
          <w:b/>
        </w:rPr>
      </w:pPr>
      <w:r w:rsidRPr="00152CDA">
        <w:rPr>
          <w:b/>
        </w:rPr>
        <w:t>3.</w:t>
      </w:r>
      <w:r>
        <w:rPr>
          <w:b/>
        </w:rPr>
        <w:t xml:space="preserve"> </w:t>
      </w:r>
      <w:r w:rsidRPr="00152CDA">
        <w:rPr>
          <w:b/>
        </w:rPr>
        <w:t xml:space="preserve">Мне нравится, когда меня хвалят </w:t>
      </w:r>
      <w:proofErr w:type="gramStart"/>
      <w:r w:rsidRPr="00152CDA">
        <w:rPr>
          <w:b/>
        </w:rPr>
        <w:t>за</w:t>
      </w:r>
      <w:proofErr w:type="gramEnd"/>
      <w:r w:rsidRPr="00152CDA">
        <w:rPr>
          <w:b/>
        </w:rPr>
        <w:t>...</w:t>
      </w:r>
    </w:p>
    <w:p w:rsidR="00236A8A" w:rsidRPr="00236A8A" w:rsidRDefault="00236A8A" w:rsidP="00236A8A">
      <w:r w:rsidRPr="00152CDA">
        <w:t>а)</w:t>
      </w:r>
      <w:r>
        <w:t xml:space="preserve"> </w:t>
      </w:r>
      <w:r w:rsidRPr="00152CDA">
        <w:t>хорошие отметки;</w:t>
      </w:r>
      <w:r>
        <w:t xml:space="preserve"> </w:t>
      </w:r>
      <w:r w:rsidRPr="00152CDA">
        <w:t>б)</w:t>
      </w:r>
      <w:r>
        <w:t xml:space="preserve"> </w:t>
      </w:r>
      <w:r w:rsidRPr="00152CDA">
        <w:t>приложенные усилия и трудолюбие;</w:t>
      </w:r>
      <w:r>
        <w:t xml:space="preserve"> </w:t>
      </w:r>
      <w:r w:rsidRPr="00152CDA">
        <w:t>в)</w:t>
      </w:r>
      <w:r>
        <w:t xml:space="preserve"> </w:t>
      </w:r>
      <w:r w:rsidRPr="00152CDA">
        <w:t>мои способности;</w:t>
      </w:r>
      <w:r>
        <w:t xml:space="preserve"> </w:t>
      </w:r>
      <w:r w:rsidRPr="00152CDA">
        <w:t>г)</w:t>
      </w:r>
      <w:r>
        <w:t xml:space="preserve"> выполнение </w:t>
      </w:r>
      <w:r w:rsidRPr="00152CDA">
        <w:t>домашнего задания;</w:t>
      </w:r>
      <w:r>
        <w:t xml:space="preserve"> </w:t>
      </w:r>
      <w:proofErr w:type="spellStart"/>
      <w:r w:rsidRPr="00152CDA">
        <w:t>д</w:t>
      </w:r>
      <w:proofErr w:type="spellEnd"/>
      <w:r w:rsidRPr="00152CDA">
        <w:t>)</w:t>
      </w:r>
      <w:r>
        <w:t xml:space="preserve"> </w:t>
      </w:r>
      <w:r w:rsidRPr="00152CDA">
        <w:t>хорошую работу;</w:t>
      </w:r>
      <w:r>
        <w:t xml:space="preserve"> </w:t>
      </w:r>
      <w:r w:rsidRPr="00152CDA">
        <w:t>е)</w:t>
      </w:r>
      <w:r>
        <w:t xml:space="preserve"> </w:t>
      </w:r>
      <w:r w:rsidRPr="00152CDA">
        <w:t>мои личные качества.</w:t>
      </w:r>
    </w:p>
    <w:p w:rsidR="00236A8A" w:rsidRPr="00236A8A" w:rsidRDefault="00236A8A" w:rsidP="00236A8A">
      <w:pPr>
        <w:jc w:val="center"/>
      </w:pPr>
      <w:r>
        <w:rPr>
          <w:lang w:val="en-US"/>
        </w:rPr>
        <w:t>II</w:t>
      </w:r>
    </w:p>
    <w:p w:rsidR="00236A8A" w:rsidRPr="00745C4D" w:rsidRDefault="00236A8A" w:rsidP="00236A8A">
      <w:pPr>
        <w:rPr>
          <w:b/>
        </w:rPr>
      </w:pPr>
      <w:r w:rsidRPr="00745C4D">
        <w:rPr>
          <w:b/>
        </w:rPr>
        <w:t>4. Мне кажется, что цель моей жизни...</w:t>
      </w:r>
    </w:p>
    <w:p w:rsidR="00236A8A" w:rsidRPr="00152CDA" w:rsidRDefault="00236A8A" w:rsidP="00236A8A">
      <w:r w:rsidRPr="00152CDA">
        <w:t>а)</w:t>
      </w:r>
      <w:r>
        <w:t xml:space="preserve"> </w:t>
      </w:r>
      <w:r w:rsidRPr="00152CDA">
        <w:t>получить высшее образование;</w:t>
      </w:r>
      <w:r>
        <w:t xml:space="preserve"> </w:t>
      </w:r>
      <w:r w:rsidRPr="00152CDA">
        <w:t>б)</w:t>
      </w:r>
      <w:r>
        <w:t xml:space="preserve"> </w:t>
      </w:r>
      <w:r w:rsidRPr="00152CDA">
        <w:t>мне пока неизвестна;</w:t>
      </w:r>
      <w:r>
        <w:t xml:space="preserve"> </w:t>
      </w:r>
      <w:r w:rsidRPr="00152CDA">
        <w:t>в)</w:t>
      </w:r>
      <w:r>
        <w:t xml:space="preserve"> </w:t>
      </w:r>
      <w:r w:rsidRPr="00152CDA">
        <w:t>стать отличником;</w:t>
      </w:r>
      <w:r>
        <w:t xml:space="preserve"> </w:t>
      </w:r>
      <w:r w:rsidRPr="00152CDA">
        <w:t>г)</w:t>
      </w:r>
      <w:r w:rsidRPr="00152CDA">
        <w:tab/>
        <w:t>состоит в учебе;</w:t>
      </w:r>
    </w:p>
    <w:p w:rsidR="00236A8A" w:rsidRPr="00152CDA" w:rsidRDefault="00236A8A" w:rsidP="00236A8A">
      <w:proofErr w:type="spellStart"/>
      <w:r w:rsidRPr="00152CDA">
        <w:t>д</w:t>
      </w:r>
      <w:proofErr w:type="spellEnd"/>
      <w:r w:rsidRPr="00152CDA">
        <w:t>)</w:t>
      </w:r>
      <w:r>
        <w:t xml:space="preserve"> </w:t>
      </w:r>
      <w:r w:rsidRPr="00152CDA">
        <w:t>получить хорошую профессию;</w:t>
      </w:r>
      <w:r>
        <w:t xml:space="preserve"> </w:t>
      </w:r>
      <w:r w:rsidRPr="00152CDA">
        <w:t>е)</w:t>
      </w:r>
      <w:r>
        <w:t xml:space="preserve"> </w:t>
      </w:r>
      <w:r w:rsidRPr="00152CDA">
        <w:t>принести пользу моей Родине.</w:t>
      </w:r>
    </w:p>
    <w:p w:rsidR="00236A8A" w:rsidRPr="00745C4D" w:rsidRDefault="00236A8A" w:rsidP="00236A8A">
      <w:pPr>
        <w:rPr>
          <w:b/>
        </w:rPr>
      </w:pPr>
      <w:r w:rsidRPr="00745C4D">
        <w:rPr>
          <w:b/>
        </w:rPr>
        <w:t>5.</w:t>
      </w:r>
      <w:r>
        <w:rPr>
          <w:b/>
        </w:rPr>
        <w:t xml:space="preserve"> </w:t>
      </w:r>
      <w:r w:rsidRPr="00745C4D">
        <w:rPr>
          <w:b/>
        </w:rPr>
        <w:t>Моя цель на уроке...</w:t>
      </w:r>
    </w:p>
    <w:p w:rsidR="00236A8A" w:rsidRPr="00152CDA" w:rsidRDefault="00236A8A" w:rsidP="00236A8A">
      <w:r w:rsidRPr="00152CDA">
        <w:t>а)</w:t>
      </w:r>
      <w:r>
        <w:t xml:space="preserve"> </w:t>
      </w:r>
      <w:r w:rsidRPr="00152CDA">
        <w:t>слушать и запоминать все, что сказал учитель;</w:t>
      </w:r>
      <w:r>
        <w:t xml:space="preserve"> </w:t>
      </w:r>
      <w:r w:rsidRPr="00152CDA">
        <w:t>б)</w:t>
      </w:r>
      <w:r>
        <w:t xml:space="preserve"> </w:t>
      </w:r>
      <w:r w:rsidRPr="00152CDA">
        <w:t>усвоить материал и понять тему;</w:t>
      </w:r>
      <w:r>
        <w:t xml:space="preserve"> </w:t>
      </w:r>
      <w:r w:rsidRPr="00152CDA">
        <w:t>в)</w:t>
      </w:r>
      <w:r>
        <w:t xml:space="preserve"> </w:t>
      </w:r>
      <w:r w:rsidRPr="00152CDA">
        <w:t>получить новые знания;</w:t>
      </w:r>
      <w:r>
        <w:t xml:space="preserve"> </w:t>
      </w:r>
      <w:r w:rsidRPr="00152CDA">
        <w:t>г)</w:t>
      </w:r>
      <w:r>
        <w:t xml:space="preserve"> </w:t>
      </w:r>
      <w:r w:rsidRPr="00152CDA">
        <w:t>сидеть тихо, как мышка;</w:t>
      </w:r>
      <w:r>
        <w:t xml:space="preserve"> </w:t>
      </w:r>
      <w:proofErr w:type="spellStart"/>
      <w:r>
        <w:t>д</w:t>
      </w:r>
      <w:proofErr w:type="spellEnd"/>
      <w:r w:rsidRPr="00152CDA">
        <w:t>) внимательно слушать учителя; е) получить пятерку.</w:t>
      </w:r>
    </w:p>
    <w:p w:rsidR="00236A8A" w:rsidRPr="00745C4D" w:rsidRDefault="00236A8A" w:rsidP="00236A8A">
      <w:pPr>
        <w:rPr>
          <w:b/>
        </w:rPr>
      </w:pPr>
      <w:r w:rsidRPr="00745C4D">
        <w:rPr>
          <w:b/>
        </w:rPr>
        <w:t>6. Когда я планирую свою работу, то...</w:t>
      </w:r>
    </w:p>
    <w:p w:rsidR="00236A8A" w:rsidRPr="00745C4D" w:rsidRDefault="00236A8A" w:rsidP="00236A8A">
      <w:r w:rsidRPr="00152CDA">
        <w:t>а)</w:t>
      </w:r>
      <w:r>
        <w:t xml:space="preserve"> </w:t>
      </w:r>
      <w:r w:rsidRPr="00152CDA">
        <w:t>сравниваю ее с имеющимся у меня опытом;</w:t>
      </w:r>
      <w:r>
        <w:t xml:space="preserve"> </w:t>
      </w:r>
      <w:r w:rsidRPr="00152CDA">
        <w:t>б)</w:t>
      </w:r>
      <w:r>
        <w:t xml:space="preserve"> </w:t>
      </w:r>
      <w:r w:rsidRPr="00152CDA">
        <w:t>тщательно продумываю все ее аспекты;</w:t>
      </w:r>
      <w:r>
        <w:t xml:space="preserve"> </w:t>
      </w:r>
      <w:r w:rsidRPr="00152CDA">
        <w:t>в)</w:t>
      </w:r>
      <w:r>
        <w:t xml:space="preserve"> </w:t>
      </w:r>
      <w:r w:rsidRPr="00152CDA">
        <w:t>сначала стараюсь понять ее суть;</w:t>
      </w:r>
      <w:r>
        <w:t xml:space="preserve"> </w:t>
      </w:r>
      <w:r w:rsidRPr="00745C4D">
        <w:t>г)</w:t>
      </w:r>
      <w:r>
        <w:t xml:space="preserve"> </w:t>
      </w:r>
      <w:r w:rsidRPr="00745C4D">
        <w:t>стараюсь сделать это т</w:t>
      </w:r>
      <w:r>
        <w:t xml:space="preserve">ак, чтобы работа была выполнена </w:t>
      </w:r>
      <w:r w:rsidRPr="00745C4D">
        <w:t>полностью;</w:t>
      </w:r>
    </w:p>
    <w:p w:rsidR="00236A8A" w:rsidRPr="00236A8A" w:rsidRDefault="00236A8A" w:rsidP="00236A8A">
      <w:proofErr w:type="spellStart"/>
      <w:r w:rsidRPr="00745C4D">
        <w:t>д</w:t>
      </w:r>
      <w:proofErr w:type="spellEnd"/>
      <w:r w:rsidRPr="00745C4D">
        <w:t>)</w:t>
      </w:r>
      <w:r>
        <w:t xml:space="preserve"> </w:t>
      </w:r>
      <w:r w:rsidRPr="00745C4D">
        <w:t>обращаюсь за помощью к старшим;</w:t>
      </w:r>
      <w:r>
        <w:t xml:space="preserve"> </w:t>
      </w:r>
      <w:r w:rsidRPr="00745C4D">
        <w:t>е)</w:t>
      </w:r>
      <w:r w:rsidRPr="00745C4D">
        <w:tab/>
        <w:t>сначала отдыхаю.</w:t>
      </w:r>
    </w:p>
    <w:p w:rsidR="00236A8A" w:rsidRPr="00236A8A" w:rsidRDefault="00236A8A" w:rsidP="00236A8A">
      <w:pPr>
        <w:jc w:val="center"/>
        <w:rPr>
          <w:b/>
        </w:rPr>
      </w:pPr>
      <w:r w:rsidRPr="00745C4D">
        <w:rPr>
          <w:b/>
          <w:lang w:val="en-US"/>
        </w:rPr>
        <w:t>III</w:t>
      </w:r>
    </w:p>
    <w:p w:rsidR="00236A8A" w:rsidRPr="00745C4D" w:rsidRDefault="00236A8A" w:rsidP="00236A8A">
      <w:pPr>
        <w:rPr>
          <w:b/>
        </w:rPr>
      </w:pPr>
      <w:r w:rsidRPr="00745C4D">
        <w:rPr>
          <w:b/>
        </w:rPr>
        <w:t>7. Самое интересное па уроке — это...</w:t>
      </w:r>
    </w:p>
    <w:p w:rsidR="00236A8A" w:rsidRPr="00745C4D" w:rsidRDefault="00236A8A" w:rsidP="00236A8A">
      <w:r w:rsidRPr="00745C4D">
        <w:lastRenderedPageBreak/>
        <w:t>а)</w:t>
      </w:r>
      <w:r>
        <w:t xml:space="preserve"> </w:t>
      </w:r>
      <w:r w:rsidRPr="00745C4D">
        <w:t>различные игры по изучаемой теме;</w:t>
      </w:r>
      <w:r>
        <w:t xml:space="preserve"> </w:t>
      </w:r>
      <w:r w:rsidRPr="00745C4D">
        <w:t>б)</w:t>
      </w:r>
      <w:r w:rsidRPr="00745C4D">
        <w:tab/>
        <w:t>объяснения учителем нового материала;</w:t>
      </w:r>
      <w:r>
        <w:t xml:space="preserve"> </w:t>
      </w:r>
      <w:r w:rsidRPr="00745C4D">
        <w:t>в)</w:t>
      </w:r>
      <w:r>
        <w:t xml:space="preserve"> </w:t>
      </w:r>
      <w:r w:rsidRPr="00745C4D">
        <w:t>изучение ноной темы;</w:t>
      </w:r>
      <w:r>
        <w:t xml:space="preserve"> </w:t>
      </w:r>
      <w:r w:rsidRPr="00745C4D">
        <w:t>г)</w:t>
      </w:r>
      <w:r>
        <w:t xml:space="preserve"> </w:t>
      </w:r>
      <w:r w:rsidRPr="00745C4D">
        <w:t>устные задания;</w:t>
      </w:r>
      <w:r>
        <w:t xml:space="preserve"> </w:t>
      </w:r>
      <w:proofErr w:type="spellStart"/>
      <w:r w:rsidRPr="00745C4D">
        <w:t>д</w:t>
      </w:r>
      <w:proofErr w:type="spellEnd"/>
      <w:r w:rsidRPr="00745C4D">
        <w:t>)</w:t>
      </w:r>
      <w:r>
        <w:t xml:space="preserve"> </w:t>
      </w:r>
      <w:r w:rsidRPr="00745C4D">
        <w:t>классное чтение;</w:t>
      </w:r>
      <w:r>
        <w:t xml:space="preserve"> </w:t>
      </w:r>
      <w:r w:rsidRPr="00745C4D">
        <w:t>е</w:t>
      </w:r>
      <w:proofErr w:type="gramStart"/>
      <w:r w:rsidRPr="00745C4D">
        <w:t>)о</w:t>
      </w:r>
      <w:proofErr w:type="gramEnd"/>
      <w:r w:rsidRPr="00745C4D">
        <w:t>бщение с друзьями;</w:t>
      </w:r>
      <w:r>
        <w:t xml:space="preserve"> </w:t>
      </w:r>
      <w:r w:rsidRPr="00745C4D">
        <w:t>ж)</w:t>
      </w:r>
      <w:r>
        <w:t xml:space="preserve"> </w:t>
      </w:r>
      <w:r w:rsidRPr="00745C4D">
        <w:t>стоять у доски, то есть отвечать.</w:t>
      </w:r>
    </w:p>
    <w:p w:rsidR="00236A8A" w:rsidRPr="00745C4D" w:rsidRDefault="00236A8A" w:rsidP="00236A8A">
      <w:pPr>
        <w:rPr>
          <w:b/>
        </w:rPr>
      </w:pPr>
      <w:r w:rsidRPr="00745C4D">
        <w:rPr>
          <w:b/>
        </w:rPr>
        <w:t>8.</w:t>
      </w:r>
      <w:r>
        <w:rPr>
          <w:b/>
        </w:rPr>
        <w:t xml:space="preserve"> </w:t>
      </w:r>
      <w:r w:rsidRPr="00745C4D">
        <w:rPr>
          <w:b/>
        </w:rPr>
        <w:t>Я изучаю материал добросовестно, если...</w:t>
      </w:r>
    </w:p>
    <w:p w:rsidR="00236A8A" w:rsidRPr="00745C4D" w:rsidRDefault="00236A8A" w:rsidP="00236A8A">
      <w:r>
        <w:t xml:space="preserve">а) </w:t>
      </w:r>
      <w:r w:rsidRPr="00745C4D">
        <w:t>он мне нравится;</w:t>
      </w:r>
      <w:r>
        <w:t xml:space="preserve"> </w:t>
      </w:r>
      <w:r w:rsidRPr="00745C4D">
        <w:t>б)</w:t>
      </w:r>
      <w:r>
        <w:t xml:space="preserve"> </w:t>
      </w:r>
      <w:r w:rsidRPr="00745C4D">
        <w:t>он легкий;</w:t>
      </w:r>
      <w:r>
        <w:t xml:space="preserve"> </w:t>
      </w:r>
      <w:r w:rsidRPr="00745C4D">
        <w:t>в)</w:t>
      </w:r>
      <w:r>
        <w:t xml:space="preserve"> </w:t>
      </w:r>
      <w:r w:rsidRPr="00745C4D">
        <w:t>он мне интересен;</w:t>
      </w:r>
      <w:r>
        <w:t xml:space="preserve"> </w:t>
      </w:r>
      <w:r w:rsidRPr="00745C4D">
        <w:t>г)</w:t>
      </w:r>
      <w:r>
        <w:t xml:space="preserve"> </w:t>
      </w:r>
      <w:r w:rsidRPr="00745C4D">
        <w:t>я его хорошо понимаю;</w:t>
      </w:r>
      <w:r>
        <w:t xml:space="preserve"> </w:t>
      </w:r>
      <w:proofErr w:type="spellStart"/>
      <w:r w:rsidRPr="00745C4D">
        <w:t>д</w:t>
      </w:r>
      <w:proofErr w:type="spellEnd"/>
      <w:r w:rsidRPr="00745C4D">
        <w:t>)</w:t>
      </w:r>
      <w:r>
        <w:t xml:space="preserve"> </w:t>
      </w:r>
      <w:r w:rsidRPr="00745C4D">
        <w:t>меня не заставляют;</w:t>
      </w:r>
    </w:p>
    <w:p w:rsidR="00236A8A" w:rsidRPr="00745C4D" w:rsidRDefault="00236A8A" w:rsidP="00236A8A">
      <w:r w:rsidRPr="00745C4D">
        <w:t>е)</w:t>
      </w:r>
      <w:r>
        <w:t xml:space="preserve"> </w:t>
      </w:r>
      <w:r w:rsidRPr="00745C4D">
        <w:t>мне не дают списать;</w:t>
      </w:r>
      <w:r>
        <w:t xml:space="preserve"> </w:t>
      </w:r>
      <w:r w:rsidRPr="00745C4D">
        <w:t>ж)</w:t>
      </w:r>
      <w:r w:rsidRPr="00745C4D">
        <w:tab/>
        <w:t>мне надо исправить двойку.</w:t>
      </w:r>
    </w:p>
    <w:p w:rsidR="00236A8A" w:rsidRPr="00745C4D" w:rsidRDefault="00236A8A" w:rsidP="00236A8A">
      <w:pPr>
        <w:rPr>
          <w:b/>
        </w:rPr>
      </w:pPr>
      <w:r w:rsidRPr="00745C4D">
        <w:rPr>
          <w:b/>
        </w:rPr>
        <w:t>9. Мне нравится делать уроки, когда...</w:t>
      </w:r>
    </w:p>
    <w:p w:rsidR="00236A8A" w:rsidRPr="00745C4D" w:rsidRDefault="00236A8A" w:rsidP="00236A8A">
      <w:r w:rsidRPr="00745C4D">
        <w:t>а)</w:t>
      </w:r>
      <w:r>
        <w:t xml:space="preserve"> </w:t>
      </w:r>
      <w:r w:rsidRPr="00745C4D">
        <w:t>они несложные;</w:t>
      </w:r>
      <w:r>
        <w:t xml:space="preserve"> </w:t>
      </w:r>
      <w:r w:rsidRPr="00745C4D">
        <w:t>б)</w:t>
      </w:r>
      <w:r>
        <w:t xml:space="preserve"> </w:t>
      </w:r>
      <w:r w:rsidRPr="00745C4D">
        <w:t>остается время погулять;</w:t>
      </w:r>
      <w:r>
        <w:t xml:space="preserve"> </w:t>
      </w:r>
      <w:r w:rsidRPr="00745C4D">
        <w:t>в)</w:t>
      </w:r>
      <w:r>
        <w:t xml:space="preserve"> они интересные; г</w:t>
      </w:r>
      <w:r w:rsidRPr="00745C4D">
        <w:t>) есть настроение;</w:t>
      </w:r>
      <w:r>
        <w:t xml:space="preserve"> </w:t>
      </w:r>
      <w:proofErr w:type="spellStart"/>
      <w:r w:rsidRPr="00745C4D">
        <w:t>д</w:t>
      </w:r>
      <w:proofErr w:type="spellEnd"/>
      <w:r w:rsidRPr="00745C4D">
        <w:t>)</w:t>
      </w:r>
      <w:r>
        <w:t xml:space="preserve"> </w:t>
      </w:r>
      <w:r w:rsidRPr="00745C4D">
        <w:t>нет возможности списать;</w:t>
      </w:r>
      <w:r>
        <w:t xml:space="preserve"> </w:t>
      </w:r>
      <w:r w:rsidRPr="00745C4D">
        <w:t>е)</w:t>
      </w:r>
      <w:r>
        <w:t xml:space="preserve"> </w:t>
      </w:r>
      <w:r w:rsidRPr="00745C4D">
        <w:t>всегда, так как это необходимо для глубоких знаний.</w:t>
      </w:r>
    </w:p>
    <w:p w:rsidR="00236A8A" w:rsidRPr="00745C4D" w:rsidRDefault="00236A8A" w:rsidP="00236A8A">
      <w:pPr>
        <w:jc w:val="center"/>
        <w:rPr>
          <w:b/>
        </w:rPr>
      </w:pPr>
      <w:r w:rsidRPr="00745C4D">
        <w:rPr>
          <w:b/>
          <w:lang w:val="en-US"/>
        </w:rPr>
        <w:t>IV</w:t>
      </w:r>
    </w:p>
    <w:p w:rsidR="00236A8A" w:rsidRPr="00745C4D" w:rsidRDefault="00236A8A" w:rsidP="00236A8A">
      <w:pPr>
        <w:rPr>
          <w:b/>
        </w:rPr>
      </w:pPr>
      <w:r w:rsidRPr="00745C4D">
        <w:rPr>
          <w:b/>
        </w:rPr>
        <w:t>10. Учиться лучше меня побуждает (побуждают)...</w:t>
      </w:r>
    </w:p>
    <w:p w:rsidR="00236A8A" w:rsidRPr="00745C4D" w:rsidRDefault="00236A8A" w:rsidP="00236A8A">
      <w:r w:rsidRPr="00745C4D">
        <w:t xml:space="preserve">а) мысли о будущем; б) родители и (или) учителя; в) возможная покупка желаемой </w:t>
      </w:r>
      <w:proofErr w:type="spellStart"/>
      <w:r w:rsidRPr="00745C4D">
        <w:t>веши</w:t>
      </w:r>
      <w:proofErr w:type="spellEnd"/>
      <w:r w:rsidRPr="00745C4D">
        <w:t xml:space="preserve">; г) низкие оценки; </w:t>
      </w:r>
      <w:proofErr w:type="spellStart"/>
      <w:r w:rsidRPr="00745C4D">
        <w:t>д</w:t>
      </w:r>
      <w:proofErr w:type="spellEnd"/>
      <w:r w:rsidRPr="00745C4D">
        <w:t>) желание получать знания; е) же</w:t>
      </w:r>
      <w:r>
        <w:t xml:space="preserve">лание получать высокие опенки. </w:t>
      </w:r>
    </w:p>
    <w:p w:rsidR="00236A8A" w:rsidRPr="00745C4D" w:rsidRDefault="00236A8A" w:rsidP="00236A8A">
      <w:pPr>
        <w:rPr>
          <w:b/>
        </w:rPr>
      </w:pPr>
      <w:r w:rsidRPr="00745C4D">
        <w:rPr>
          <w:b/>
        </w:rPr>
        <w:t>11. Я более активно работаю на занятиях, если...</w:t>
      </w:r>
    </w:p>
    <w:p w:rsidR="00236A8A" w:rsidRPr="00745C4D" w:rsidRDefault="00236A8A" w:rsidP="00236A8A">
      <w:r w:rsidRPr="00745C4D">
        <w:t>а) ожидаю похвалы: б) мне интересна выполняемая работа; в)</w:t>
      </w:r>
      <w:r w:rsidRPr="00745C4D">
        <w:tab/>
        <w:t xml:space="preserve">мне нужна высокая отметка; г) хочу больше узнать; </w:t>
      </w:r>
      <w:proofErr w:type="spellStart"/>
      <w:r w:rsidRPr="00745C4D">
        <w:t>д</w:t>
      </w:r>
      <w:proofErr w:type="spellEnd"/>
      <w:r w:rsidRPr="00745C4D">
        <w:t>) хочу, чтобы на меня обратили внимание; е)</w:t>
      </w:r>
      <w:r w:rsidRPr="00745C4D">
        <w:tab/>
        <w:t>изучаемый материал мне понадобится в дальнейшем.</w:t>
      </w:r>
    </w:p>
    <w:p w:rsidR="00236A8A" w:rsidRPr="00745C4D" w:rsidRDefault="00236A8A" w:rsidP="00236A8A">
      <w:pPr>
        <w:rPr>
          <w:b/>
        </w:rPr>
      </w:pPr>
      <w:r w:rsidRPr="00745C4D">
        <w:rPr>
          <w:b/>
        </w:rPr>
        <w:t>12. Хорошие отметки — это результат...</w:t>
      </w:r>
    </w:p>
    <w:p w:rsidR="00236A8A" w:rsidRPr="00745C4D" w:rsidRDefault="00236A8A" w:rsidP="00236A8A">
      <w:r w:rsidRPr="00745C4D">
        <w:t>а) хороших знаний; б) моего везения; в) добросовестного выполнения мной домашних заданий;</w:t>
      </w:r>
    </w:p>
    <w:p w:rsidR="00236A8A" w:rsidRPr="00745C4D" w:rsidRDefault="00236A8A" w:rsidP="00236A8A">
      <w:r w:rsidRPr="00745C4D">
        <w:t xml:space="preserve">г) помогли друзей; </w:t>
      </w:r>
      <w:proofErr w:type="spellStart"/>
      <w:r w:rsidRPr="00745C4D">
        <w:t>д</w:t>
      </w:r>
      <w:proofErr w:type="spellEnd"/>
      <w:r w:rsidRPr="00745C4D">
        <w:t>) моей упорной работы; е) помощи родителей.</w:t>
      </w:r>
    </w:p>
    <w:p w:rsidR="00236A8A" w:rsidRPr="00745C4D" w:rsidRDefault="00236A8A" w:rsidP="00236A8A">
      <w:pPr>
        <w:jc w:val="center"/>
        <w:rPr>
          <w:b/>
        </w:rPr>
      </w:pPr>
      <w:r w:rsidRPr="00745C4D">
        <w:rPr>
          <w:b/>
          <w:lang w:val="en-US"/>
        </w:rPr>
        <w:t>V</w:t>
      </w:r>
    </w:p>
    <w:p w:rsidR="00236A8A" w:rsidRPr="00745C4D" w:rsidRDefault="00236A8A" w:rsidP="00236A8A">
      <w:pPr>
        <w:rPr>
          <w:b/>
        </w:rPr>
      </w:pPr>
      <w:r w:rsidRPr="00745C4D">
        <w:rPr>
          <w:b/>
        </w:rPr>
        <w:t xml:space="preserve">13. Мой успех в выполнении заданий на уроке зависит </w:t>
      </w:r>
      <w:proofErr w:type="gramStart"/>
      <w:r w:rsidRPr="00745C4D">
        <w:rPr>
          <w:b/>
        </w:rPr>
        <w:t>от</w:t>
      </w:r>
      <w:proofErr w:type="gramEnd"/>
      <w:r w:rsidRPr="00745C4D">
        <w:rPr>
          <w:b/>
        </w:rPr>
        <w:t>...</w:t>
      </w:r>
    </w:p>
    <w:p w:rsidR="00236A8A" w:rsidRPr="00745C4D" w:rsidRDefault="00236A8A" w:rsidP="00236A8A">
      <w:r w:rsidRPr="00745C4D">
        <w:t xml:space="preserve">а) настроения; б) трудности заданий; в) моих способностей; г) приложенных мной усилий; </w:t>
      </w:r>
      <w:proofErr w:type="spellStart"/>
      <w:r w:rsidRPr="00745C4D">
        <w:t>д</w:t>
      </w:r>
      <w:proofErr w:type="spellEnd"/>
      <w:r w:rsidRPr="00745C4D">
        <w:t>) моего везения; е) моего внимания к объяснению учебного материала учителем.</w:t>
      </w:r>
    </w:p>
    <w:p w:rsidR="00236A8A" w:rsidRPr="00745C4D" w:rsidRDefault="00236A8A" w:rsidP="00236A8A">
      <w:pPr>
        <w:rPr>
          <w:b/>
        </w:rPr>
      </w:pPr>
      <w:r w:rsidRPr="00745C4D">
        <w:rPr>
          <w:b/>
        </w:rPr>
        <w:t>14. Я буду активным на уроке, если...</w:t>
      </w:r>
    </w:p>
    <w:p w:rsidR="00236A8A" w:rsidRPr="00745C4D" w:rsidRDefault="00236A8A" w:rsidP="00236A8A">
      <w:r w:rsidRPr="00745C4D">
        <w:t>а) хорошо знаю тему и понимаю учебный материал; б)</w:t>
      </w:r>
      <w:r w:rsidRPr="00745C4D">
        <w:tab/>
        <w:t>смогу справиться с предлагаемыми учителем заданиями; в)</w:t>
      </w:r>
      <w:r w:rsidRPr="00745C4D">
        <w:tab/>
        <w:t>считаю нужным всегда так поступать; г)</w:t>
      </w:r>
      <w:r w:rsidRPr="00745C4D">
        <w:tab/>
        <w:t xml:space="preserve">меня не будут ругать за ошибку; </w:t>
      </w:r>
      <w:proofErr w:type="spellStart"/>
      <w:proofErr w:type="gramStart"/>
      <w:r w:rsidRPr="00745C4D">
        <w:t>д</w:t>
      </w:r>
      <w:proofErr w:type="spellEnd"/>
      <w:r w:rsidRPr="00745C4D">
        <w:t xml:space="preserve">) </w:t>
      </w:r>
      <w:proofErr w:type="gramEnd"/>
      <w:r w:rsidRPr="00745C4D">
        <w:t>я уверен, что отвечу хорошо; е) иногда мне так хочется.</w:t>
      </w:r>
    </w:p>
    <w:p w:rsidR="00236A8A" w:rsidRPr="00745C4D" w:rsidRDefault="00236A8A" w:rsidP="00236A8A">
      <w:pPr>
        <w:rPr>
          <w:b/>
        </w:rPr>
      </w:pPr>
      <w:r w:rsidRPr="00745C4D">
        <w:rPr>
          <w:b/>
        </w:rPr>
        <w:t>15. Если учебный материал мне не понятен (труден для меня), то я...</w:t>
      </w:r>
    </w:p>
    <w:p w:rsidR="00236A8A" w:rsidRPr="00745C4D" w:rsidRDefault="00236A8A" w:rsidP="00236A8A">
      <w:r w:rsidRPr="00745C4D">
        <w:t>а) ничего не предпринимаю; б) прибегаю к помощи товарищей; в) мирюсь с ситуацией;</w:t>
      </w:r>
    </w:p>
    <w:p w:rsidR="00236A8A" w:rsidRPr="00745C4D" w:rsidRDefault="00236A8A" w:rsidP="00236A8A">
      <w:r w:rsidRPr="00745C4D">
        <w:t xml:space="preserve">г) стараюсь </w:t>
      </w:r>
      <w:proofErr w:type="gramStart"/>
      <w:r w:rsidRPr="00745C4D">
        <w:t>разобраться</w:t>
      </w:r>
      <w:proofErr w:type="gramEnd"/>
      <w:r w:rsidRPr="00745C4D">
        <w:t xml:space="preserve"> во что бы то ни стало; </w:t>
      </w:r>
      <w:proofErr w:type="spellStart"/>
      <w:r w:rsidRPr="00745C4D">
        <w:t>д</w:t>
      </w:r>
      <w:proofErr w:type="spellEnd"/>
      <w:r w:rsidRPr="00745C4D">
        <w:t>) надеюсь, что разберусь потом; е) вспоминаю объяснение</w:t>
      </w:r>
      <w:r>
        <w:t xml:space="preserve"> учителя и просматриваю записи,</w:t>
      </w:r>
      <w:r w:rsidRPr="00745C4D">
        <w:t xml:space="preserve"> сделанные на уроке.</w:t>
      </w:r>
    </w:p>
    <w:p w:rsidR="00236A8A" w:rsidRPr="00745C4D" w:rsidRDefault="00236A8A" w:rsidP="00236A8A">
      <w:pPr>
        <w:jc w:val="center"/>
        <w:rPr>
          <w:b/>
        </w:rPr>
      </w:pPr>
      <w:r w:rsidRPr="00745C4D">
        <w:rPr>
          <w:b/>
          <w:lang w:val="en-US"/>
        </w:rPr>
        <w:t>VI</w:t>
      </w:r>
    </w:p>
    <w:p w:rsidR="00236A8A" w:rsidRPr="00745C4D" w:rsidRDefault="00236A8A" w:rsidP="00236A8A">
      <w:pPr>
        <w:rPr>
          <w:b/>
        </w:rPr>
      </w:pPr>
      <w:r w:rsidRPr="00745C4D">
        <w:rPr>
          <w:b/>
        </w:rPr>
        <w:t>16. Ошибившись при выполнении задания, я...</w:t>
      </w:r>
    </w:p>
    <w:p w:rsidR="00236A8A" w:rsidRPr="00745C4D" w:rsidRDefault="00236A8A" w:rsidP="00236A8A">
      <w:r w:rsidRPr="00745C4D">
        <w:t xml:space="preserve">а) выполняю его повторно; б) теряюсь; в) нервничаю; г) исправляю ошибку; </w:t>
      </w:r>
      <w:proofErr w:type="spellStart"/>
      <w:r w:rsidRPr="00745C4D">
        <w:t>д</w:t>
      </w:r>
      <w:proofErr w:type="spellEnd"/>
      <w:r w:rsidRPr="00745C4D">
        <w:t>) отказываюсь от его выполнения; е) прошу помощи у товарищей.</w:t>
      </w:r>
    </w:p>
    <w:p w:rsidR="00236A8A" w:rsidRPr="00745C4D" w:rsidRDefault="00236A8A" w:rsidP="00236A8A">
      <w:pPr>
        <w:rPr>
          <w:b/>
        </w:rPr>
      </w:pPr>
      <w:r w:rsidRPr="00745C4D">
        <w:rPr>
          <w:b/>
        </w:rPr>
        <w:t>17. Если я не знаю, как выполнить учебное задание, то я...</w:t>
      </w:r>
    </w:p>
    <w:p w:rsidR="00236A8A" w:rsidRPr="00745C4D" w:rsidRDefault="00236A8A" w:rsidP="00236A8A">
      <w:r w:rsidRPr="00745C4D">
        <w:t xml:space="preserve">а) анализирую его повторно; б) огорчаюсь; в) спрашиваю совета у учителя или у родителей;                   г) откладываю его на время; </w:t>
      </w:r>
      <w:proofErr w:type="spellStart"/>
      <w:r w:rsidRPr="00745C4D">
        <w:t>д</w:t>
      </w:r>
      <w:proofErr w:type="spellEnd"/>
      <w:r w:rsidRPr="00745C4D">
        <w:t>) обращаюсь к учебнику; е) списываю у товарища.</w:t>
      </w:r>
    </w:p>
    <w:p w:rsidR="00236A8A" w:rsidRPr="00745C4D" w:rsidRDefault="00236A8A" w:rsidP="00236A8A">
      <w:pPr>
        <w:rPr>
          <w:b/>
        </w:rPr>
      </w:pPr>
      <w:r w:rsidRPr="00745C4D">
        <w:rPr>
          <w:b/>
        </w:rPr>
        <w:t>18. Мне не нравится выполнять учебные задания, если они...</w:t>
      </w:r>
    </w:p>
    <w:p w:rsidR="00236A8A" w:rsidRPr="00745C4D" w:rsidRDefault="00236A8A" w:rsidP="00236A8A">
      <w:r w:rsidRPr="00745C4D">
        <w:t xml:space="preserve">а) сложные и большие; </w:t>
      </w:r>
      <w:r>
        <w:t>б</w:t>
      </w:r>
      <w:r w:rsidRPr="00745C4D">
        <w:t>)</w:t>
      </w:r>
      <w:r>
        <w:t xml:space="preserve"> легко решаемы; в</w:t>
      </w:r>
      <w:r w:rsidRPr="00745C4D">
        <w:t>) письменные;</w:t>
      </w:r>
      <w:r>
        <w:t xml:space="preserve"> </w:t>
      </w:r>
      <w:r w:rsidRPr="00745C4D">
        <w:t>г)</w:t>
      </w:r>
      <w:r>
        <w:t xml:space="preserve"> </w:t>
      </w:r>
      <w:r w:rsidRPr="00745C4D">
        <w:t>не требуют усилий;</w:t>
      </w:r>
      <w:r>
        <w:t xml:space="preserve"> </w:t>
      </w:r>
      <w:proofErr w:type="spellStart"/>
      <w:r w:rsidRPr="00745C4D">
        <w:t>д</w:t>
      </w:r>
      <w:proofErr w:type="spellEnd"/>
      <w:r w:rsidRPr="00745C4D">
        <w:t>)</w:t>
      </w:r>
      <w:r>
        <w:t xml:space="preserve"> </w:t>
      </w:r>
      <w:r w:rsidRPr="00745C4D">
        <w:t>только теоретичес</w:t>
      </w:r>
      <w:r>
        <w:t xml:space="preserve">кие или только практические; </w:t>
      </w:r>
      <w:r w:rsidRPr="00745C4D">
        <w:t>е)</w:t>
      </w:r>
      <w:r>
        <w:t xml:space="preserve"> </w:t>
      </w:r>
      <w:r w:rsidRPr="00745C4D">
        <w:t xml:space="preserve">однообразны и их можно </w:t>
      </w:r>
      <w:proofErr w:type="gramStart"/>
      <w:r w:rsidRPr="00745C4D">
        <w:t>выполнять</w:t>
      </w:r>
      <w:proofErr w:type="gramEnd"/>
      <w:r w:rsidRPr="00745C4D">
        <w:t xml:space="preserve"> по шаблону.</w:t>
      </w:r>
      <w:r w:rsidRPr="00745C4D">
        <w:br/>
        <w:t>Спасибо за ответы!</w:t>
      </w:r>
    </w:p>
    <w:p w:rsidR="00236A8A" w:rsidRPr="00F67C5B" w:rsidRDefault="00236A8A" w:rsidP="00236A8A">
      <w:pPr>
        <w:jc w:val="center"/>
        <w:rPr>
          <w:b/>
        </w:rPr>
      </w:pPr>
      <w:r w:rsidRPr="00F67C5B">
        <w:rPr>
          <w:b/>
        </w:rPr>
        <w:t>Обработка результатов</w:t>
      </w:r>
    </w:p>
    <w:p w:rsidR="00236A8A" w:rsidRPr="00745C4D" w:rsidRDefault="00236A8A" w:rsidP="00236A8A">
      <w:r w:rsidRPr="00745C4D">
        <w:t xml:space="preserve">Предложения 1, 2, 3, входящие в содержательный блок </w:t>
      </w:r>
      <w:r w:rsidRPr="00745C4D">
        <w:rPr>
          <w:lang w:val="en-US"/>
        </w:rPr>
        <w:t>I</w:t>
      </w:r>
      <w:r w:rsidRPr="00745C4D">
        <w:t xml:space="preserve"> ди</w:t>
      </w:r>
      <w:r w:rsidRPr="00745C4D">
        <w:softHyphen/>
        <w:t>агностической методики, отражают такой показатель мотивации, как личностный смысл учения.</w:t>
      </w:r>
    </w:p>
    <w:p w:rsidR="00236A8A" w:rsidRPr="00745C4D" w:rsidRDefault="00236A8A" w:rsidP="00236A8A">
      <w:r w:rsidRPr="00745C4D">
        <w:t xml:space="preserve">Предложения 4, 5, 6 входят в блок </w:t>
      </w:r>
      <w:r w:rsidRPr="00745C4D">
        <w:rPr>
          <w:lang w:val="en-US"/>
        </w:rPr>
        <w:t>II</w:t>
      </w:r>
      <w:r w:rsidRPr="00745C4D">
        <w:t xml:space="preserve"> и характеризуют другой показатель мотивации — способность к </w:t>
      </w:r>
      <w:proofErr w:type="spellStart"/>
      <w:r w:rsidRPr="00745C4D">
        <w:t>целеполаганию</w:t>
      </w:r>
      <w:proofErr w:type="spellEnd"/>
      <w:r w:rsidRPr="00745C4D">
        <w:t>.</w:t>
      </w:r>
    </w:p>
    <w:p w:rsidR="00236A8A" w:rsidRPr="00745C4D" w:rsidRDefault="00236A8A" w:rsidP="00236A8A">
      <w:r>
        <w:t xml:space="preserve">Блок </w:t>
      </w:r>
      <w:r>
        <w:rPr>
          <w:lang w:val="en-US"/>
        </w:rPr>
        <w:t>III</w:t>
      </w:r>
      <w:r w:rsidRPr="00745C4D">
        <w:t xml:space="preserve"> анкеты (предложения 7, 8, 9) указывает на иные мотивы. Каждый вариант ответа в предложениях названных блоков обла</w:t>
      </w:r>
      <w:r w:rsidRPr="00745C4D">
        <w:softHyphen/>
        <w:t>дает определенным количеством баллов в зависимости от того, ка</w:t>
      </w:r>
      <w:r w:rsidRPr="00745C4D">
        <w:softHyphen/>
        <w:t>кой именно мотив проявляет себя</w:t>
      </w:r>
      <w:r w:rsidR="0033452D">
        <w:t xml:space="preserve"> в предлагаемом ответе (табл. 4</w:t>
      </w:r>
      <w:r w:rsidRPr="00745C4D">
        <w:t>). Внешний мотив — 0 баллов. Игровой мотив — 1 балл. Получение отметки — 2 балла. Позиционный мотив — 3 балла. Социальный мотив — 4 балла. Учебный мотив — 5 баллов.</w:t>
      </w:r>
    </w:p>
    <w:p w:rsidR="00236A8A" w:rsidRPr="00745C4D" w:rsidRDefault="00236A8A" w:rsidP="00236A8A">
      <w:r w:rsidRPr="00745C4D">
        <w:rPr>
          <w:i/>
          <w:iCs/>
        </w:rPr>
        <w:t xml:space="preserve">Таблица </w:t>
      </w:r>
      <w:r w:rsidR="00F84B37">
        <w:rPr>
          <w:i/>
          <w:iCs/>
        </w:rPr>
        <w:t>4</w:t>
      </w:r>
    </w:p>
    <w:p w:rsidR="00236A8A" w:rsidRDefault="00236A8A" w:rsidP="00236A8A">
      <w:r w:rsidRPr="00745C4D">
        <w:t xml:space="preserve">Ключ для показателей </w:t>
      </w:r>
      <w:r w:rsidRPr="00745C4D">
        <w:rPr>
          <w:lang w:val="en-US"/>
        </w:rPr>
        <w:t>I</w:t>
      </w:r>
      <w:r w:rsidRPr="00745C4D">
        <w:t xml:space="preserve">, </w:t>
      </w:r>
      <w:r w:rsidRPr="00745C4D">
        <w:rPr>
          <w:lang w:val="en-US"/>
        </w:rPr>
        <w:t>II</w:t>
      </w:r>
      <w:r>
        <w:t xml:space="preserve">, </w:t>
      </w:r>
      <w:r>
        <w:rPr>
          <w:lang w:val="en-US"/>
        </w:rPr>
        <w:t>I</w:t>
      </w:r>
      <w:r w:rsidRPr="00745C4D">
        <w:rPr>
          <w:lang w:val="en-US"/>
        </w:rPr>
        <w:t>II</w:t>
      </w:r>
      <w:r w:rsidRPr="00745C4D">
        <w:t xml:space="preserve"> мотивации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641"/>
        <w:gridCol w:w="641"/>
        <w:gridCol w:w="641"/>
        <w:gridCol w:w="642"/>
        <w:gridCol w:w="641"/>
        <w:gridCol w:w="641"/>
        <w:gridCol w:w="641"/>
        <w:gridCol w:w="642"/>
        <w:gridCol w:w="1800"/>
      </w:tblGrid>
      <w:tr w:rsidR="00236A8A" w:rsidTr="003C7184">
        <w:trPr>
          <w:trHeight w:val="310"/>
        </w:trPr>
        <w:tc>
          <w:tcPr>
            <w:tcW w:w="3240" w:type="dxa"/>
            <w:vMerge w:val="restart"/>
          </w:tcPr>
          <w:p w:rsidR="00236A8A" w:rsidRDefault="00236A8A" w:rsidP="003C7184">
            <w:pPr>
              <w:jc w:val="center"/>
            </w:pPr>
            <w:r>
              <w:t>Номера предложений и балы им соответствующие</w:t>
            </w:r>
          </w:p>
        </w:tc>
        <w:tc>
          <w:tcPr>
            <w:tcW w:w="5130" w:type="dxa"/>
            <w:gridSpan w:val="8"/>
          </w:tcPr>
          <w:p w:rsidR="00236A8A" w:rsidRDefault="00236A8A" w:rsidP="003C7184">
            <w:pPr>
              <w:jc w:val="center"/>
            </w:pPr>
            <w:r>
              <w:t>Варианты ответов</w:t>
            </w:r>
          </w:p>
        </w:tc>
        <w:tc>
          <w:tcPr>
            <w:tcW w:w="1800" w:type="dxa"/>
            <w:vMerge w:val="restart"/>
          </w:tcPr>
          <w:p w:rsidR="00236A8A" w:rsidRDefault="00236A8A" w:rsidP="003C7184">
            <w:pPr>
              <w:jc w:val="center"/>
            </w:pPr>
            <w:r>
              <w:t>Показатели мотивации</w:t>
            </w:r>
          </w:p>
        </w:tc>
      </w:tr>
      <w:tr w:rsidR="00236A8A" w:rsidTr="003C7184">
        <w:trPr>
          <w:trHeight w:val="350"/>
        </w:trPr>
        <w:tc>
          <w:tcPr>
            <w:tcW w:w="3240" w:type="dxa"/>
            <w:vMerge/>
          </w:tcPr>
          <w:p w:rsidR="00236A8A" w:rsidRDefault="00236A8A" w:rsidP="003C7184"/>
        </w:tc>
        <w:tc>
          <w:tcPr>
            <w:tcW w:w="641" w:type="dxa"/>
          </w:tcPr>
          <w:p w:rsidR="00236A8A" w:rsidRDefault="00236A8A" w:rsidP="003C7184">
            <w:r>
              <w:t>а</w:t>
            </w:r>
          </w:p>
        </w:tc>
        <w:tc>
          <w:tcPr>
            <w:tcW w:w="641" w:type="dxa"/>
          </w:tcPr>
          <w:p w:rsidR="00236A8A" w:rsidRDefault="00236A8A" w:rsidP="003C7184">
            <w:r>
              <w:t>б</w:t>
            </w:r>
          </w:p>
        </w:tc>
        <w:tc>
          <w:tcPr>
            <w:tcW w:w="641" w:type="dxa"/>
          </w:tcPr>
          <w:p w:rsidR="00236A8A" w:rsidRDefault="00236A8A" w:rsidP="003C7184">
            <w:r>
              <w:t>в</w:t>
            </w:r>
          </w:p>
        </w:tc>
        <w:tc>
          <w:tcPr>
            <w:tcW w:w="642" w:type="dxa"/>
          </w:tcPr>
          <w:p w:rsidR="00236A8A" w:rsidRDefault="00236A8A" w:rsidP="003C7184">
            <w:r>
              <w:t>г</w:t>
            </w:r>
          </w:p>
        </w:tc>
        <w:tc>
          <w:tcPr>
            <w:tcW w:w="641" w:type="dxa"/>
          </w:tcPr>
          <w:p w:rsidR="00236A8A" w:rsidRDefault="00236A8A" w:rsidP="003C7184">
            <w:proofErr w:type="spellStart"/>
            <w:r>
              <w:t>д</w:t>
            </w:r>
            <w:proofErr w:type="spellEnd"/>
          </w:p>
        </w:tc>
        <w:tc>
          <w:tcPr>
            <w:tcW w:w="641" w:type="dxa"/>
          </w:tcPr>
          <w:p w:rsidR="00236A8A" w:rsidRDefault="00236A8A" w:rsidP="003C7184">
            <w:r>
              <w:t>е</w:t>
            </w:r>
          </w:p>
        </w:tc>
        <w:tc>
          <w:tcPr>
            <w:tcW w:w="641" w:type="dxa"/>
          </w:tcPr>
          <w:p w:rsidR="00236A8A" w:rsidRDefault="00236A8A" w:rsidP="003C7184">
            <w:r>
              <w:t>ж</w:t>
            </w:r>
          </w:p>
        </w:tc>
        <w:tc>
          <w:tcPr>
            <w:tcW w:w="642" w:type="dxa"/>
          </w:tcPr>
          <w:p w:rsidR="00236A8A" w:rsidRDefault="00236A8A" w:rsidP="003C7184">
            <w:proofErr w:type="spellStart"/>
            <w:r>
              <w:t>з</w:t>
            </w:r>
            <w:proofErr w:type="spellEnd"/>
          </w:p>
        </w:tc>
        <w:tc>
          <w:tcPr>
            <w:tcW w:w="1800" w:type="dxa"/>
            <w:vMerge/>
          </w:tcPr>
          <w:p w:rsidR="00236A8A" w:rsidRDefault="00236A8A" w:rsidP="003C7184"/>
        </w:tc>
      </w:tr>
      <w:tr w:rsidR="00236A8A" w:rsidTr="003C7184">
        <w:trPr>
          <w:trHeight w:val="360"/>
        </w:trPr>
        <w:tc>
          <w:tcPr>
            <w:tcW w:w="3240" w:type="dxa"/>
          </w:tcPr>
          <w:p w:rsidR="00236A8A" w:rsidRDefault="00236A8A" w:rsidP="003C7184">
            <w:r>
              <w:lastRenderedPageBreak/>
              <w:t>1</w:t>
            </w:r>
          </w:p>
        </w:tc>
        <w:tc>
          <w:tcPr>
            <w:tcW w:w="641" w:type="dxa"/>
          </w:tcPr>
          <w:p w:rsidR="00236A8A" w:rsidRPr="00F67C5B" w:rsidRDefault="00236A8A" w:rsidP="003C7184">
            <w:pPr>
              <w:rPr>
                <w:lang w:val="en-US"/>
              </w:rPr>
            </w:pPr>
            <w:r>
              <w:rPr>
                <w:lang w:val="en-US"/>
              </w:rPr>
              <w:t>2</w:t>
            </w:r>
          </w:p>
        </w:tc>
        <w:tc>
          <w:tcPr>
            <w:tcW w:w="641"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4</w:t>
            </w:r>
          </w:p>
        </w:tc>
        <w:tc>
          <w:tcPr>
            <w:tcW w:w="642"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w:t>
            </w:r>
          </w:p>
        </w:tc>
        <w:tc>
          <w:tcPr>
            <w:tcW w:w="642" w:type="dxa"/>
          </w:tcPr>
          <w:p w:rsidR="00236A8A" w:rsidRPr="00F67C5B" w:rsidRDefault="00236A8A" w:rsidP="003C7184">
            <w:pPr>
              <w:rPr>
                <w:lang w:val="en-US"/>
              </w:rPr>
            </w:pPr>
            <w:r>
              <w:rPr>
                <w:lang w:val="en-US"/>
              </w:rPr>
              <w:t>-</w:t>
            </w:r>
          </w:p>
        </w:tc>
        <w:tc>
          <w:tcPr>
            <w:tcW w:w="1800" w:type="dxa"/>
            <w:vMerge w:val="restart"/>
          </w:tcPr>
          <w:p w:rsidR="00236A8A" w:rsidRPr="00F67C5B" w:rsidRDefault="00236A8A" w:rsidP="003C7184">
            <w:pPr>
              <w:jc w:val="center"/>
              <w:rPr>
                <w:lang w:val="en-US"/>
              </w:rPr>
            </w:pPr>
            <w:r>
              <w:rPr>
                <w:lang w:val="en-US"/>
              </w:rPr>
              <w:t>I</w:t>
            </w:r>
          </w:p>
        </w:tc>
      </w:tr>
      <w:tr w:rsidR="00236A8A" w:rsidTr="003C7184">
        <w:trPr>
          <w:trHeight w:val="360"/>
        </w:trPr>
        <w:tc>
          <w:tcPr>
            <w:tcW w:w="3240" w:type="dxa"/>
          </w:tcPr>
          <w:p w:rsidR="00236A8A" w:rsidRDefault="00236A8A" w:rsidP="003C7184">
            <w:r>
              <w:t>2</w:t>
            </w:r>
          </w:p>
        </w:tc>
        <w:tc>
          <w:tcPr>
            <w:tcW w:w="641"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0</w:t>
            </w:r>
          </w:p>
        </w:tc>
        <w:tc>
          <w:tcPr>
            <w:tcW w:w="642"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4</w:t>
            </w:r>
          </w:p>
        </w:tc>
        <w:tc>
          <w:tcPr>
            <w:tcW w:w="641" w:type="dxa"/>
          </w:tcPr>
          <w:p w:rsidR="00236A8A" w:rsidRPr="00F67C5B" w:rsidRDefault="00236A8A" w:rsidP="003C7184">
            <w:pPr>
              <w:rPr>
                <w:lang w:val="en-US"/>
              </w:rPr>
            </w:pPr>
            <w:r>
              <w:rPr>
                <w:lang w:val="en-US"/>
              </w:rPr>
              <w:t>3</w:t>
            </w:r>
          </w:p>
        </w:tc>
        <w:tc>
          <w:tcPr>
            <w:tcW w:w="642" w:type="dxa"/>
          </w:tcPr>
          <w:p w:rsidR="00236A8A" w:rsidRPr="00F67C5B" w:rsidRDefault="00236A8A" w:rsidP="003C7184">
            <w:pPr>
              <w:rPr>
                <w:lang w:val="en-US"/>
              </w:rPr>
            </w:pPr>
            <w:r>
              <w:rPr>
                <w:lang w:val="en-US"/>
              </w:rPr>
              <w:t>4</w:t>
            </w:r>
          </w:p>
        </w:tc>
        <w:tc>
          <w:tcPr>
            <w:tcW w:w="1800" w:type="dxa"/>
            <w:vMerge/>
          </w:tcPr>
          <w:p w:rsidR="00236A8A" w:rsidRDefault="00236A8A" w:rsidP="003C7184">
            <w:pPr>
              <w:jc w:val="center"/>
            </w:pPr>
          </w:p>
        </w:tc>
      </w:tr>
      <w:tr w:rsidR="00236A8A" w:rsidTr="003C7184">
        <w:trPr>
          <w:trHeight w:val="360"/>
        </w:trPr>
        <w:tc>
          <w:tcPr>
            <w:tcW w:w="3240" w:type="dxa"/>
          </w:tcPr>
          <w:p w:rsidR="00236A8A" w:rsidRDefault="00236A8A" w:rsidP="003C7184">
            <w:r>
              <w:t>3</w:t>
            </w:r>
          </w:p>
        </w:tc>
        <w:tc>
          <w:tcPr>
            <w:tcW w:w="641" w:type="dxa"/>
          </w:tcPr>
          <w:p w:rsidR="00236A8A" w:rsidRPr="00F67C5B" w:rsidRDefault="00236A8A" w:rsidP="003C7184">
            <w:pPr>
              <w:rPr>
                <w:lang w:val="en-US"/>
              </w:rPr>
            </w:pPr>
            <w:r>
              <w:rPr>
                <w:lang w:val="en-US"/>
              </w:rPr>
              <w:t>2</w:t>
            </w:r>
          </w:p>
        </w:tc>
        <w:tc>
          <w:tcPr>
            <w:tcW w:w="641"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2</w:t>
            </w:r>
          </w:p>
        </w:tc>
        <w:tc>
          <w:tcPr>
            <w:tcW w:w="642" w:type="dxa"/>
          </w:tcPr>
          <w:p w:rsidR="00236A8A" w:rsidRPr="00F67C5B" w:rsidRDefault="00236A8A" w:rsidP="003C7184">
            <w:pPr>
              <w:rPr>
                <w:lang w:val="en-US"/>
              </w:rPr>
            </w:pPr>
            <w:r>
              <w:rPr>
                <w:lang w:val="en-US"/>
              </w:rPr>
              <w:t>4</w:t>
            </w:r>
          </w:p>
        </w:tc>
        <w:tc>
          <w:tcPr>
            <w:tcW w:w="641"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w:t>
            </w:r>
          </w:p>
        </w:tc>
        <w:tc>
          <w:tcPr>
            <w:tcW w:w="642" w:type="dxa"/>
          </w:tcPr>
          <w:p w:rsidR="00236A8A" w:rsidRPr="00F67C5B" w:rsidRDefault="00236A8A" w:rsidP="003C7184">
            <w:pPr>
              <w:rPr>
                <w:lang w:val="en-US"/>
              </w:rPr>
            </w:pPr>
            <w:r>
              <w:rPr>
                <w:lang w:val="en-US"/>
              </w:rPr>
              <w:t>-</w:t>
            </w:r>
          </w:p>
        </w:tc>
        <w:tc>
          <w:tcPr>
            <w:tcW w:w="1800" w:type="dxa"/>
            <w:vMerge/>
          </w:tcPr>
          <w:p w:rsidR="00236A8A" w:rsidRDefault="00236A8A" w:rsidP="003C7184">
            <w:pPr>
              <w:jc w:val="center"/>
            </w:pPr>
          </w:p>
        </w:tc>
      </w:tr>
      <w:tr w:rsidR="00236A8A" w:rsidTr="003C7184">
        <w:trPr>
          <w:trHeight w:val="360"/>
        </w:trPr>
        <w:tc>
          <w:tcPr>
            <w:tcW w:w="3240" w:type="dxa"/>
          </w:tcPr>
          <w:p w:rsidR="00236A8A" w:rsidRDefault="00236A8A" w:rsidP="003C7184">
            <w:r>
              <w:t>4</w:t>
            </w:r>
          </w:p>
        </w:tc>
        <w:tc>
          <w:tcPr>
            <w:tcW w:w="641"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2</w:t>
            </w:r>
          </w:p>
        </w:tc>
        <w:tc>
          <w:tcPr>
            <w:tcW w:w="642"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4</w:t>
            </w:r>
          </w:p>
        </w:tc>
        <w:tc>
          <w:tcPr>
            <w:tcW w:w="641" w:type="dxa"/>
          </w:tcPr>
          <w:p w:rsidR="00236A8A" w:rsidRPr="00F67C5B" w:rsidRDefault="00236A8A" w:rsidP="003C7184">
            <w:pPr>
              <w:rPr>
                <w:lang w:val="en-US"/>
              </w:rPr>
            </w:pPr>
            <w:r>
              <w:rPr>
                <w:lang w:val="en-US"/>
              </w:rPr>
              <w:t>4</w:t>
            </w:r>
          </w:p>
        </w:tc>
        <w:tc>
          <w:tcPr>
            <w:tcW w:w="641" w:type="dxa"/>
          </w:tcPr>
          <w:p w:rsidR="00236A8A" w:rsidRPr="00F67C5B" w:rsidRDefault="00236A8A" w:rsidP="003C7184">
            <w:pPr>
              <w:rPr>
                <w:lang w:val="en-US"/>
              </w:rPr>
            </w:pPr>
            <w:r>
              <w:rPr>
                <w:lang w:val="en-US"/>
              </w:rPr>
              <w:t>-</w:t>
            </w:r>
          </w:p>
        </w:tc>
        <w:tc>
          <w:tcPr>
            <w:tcW w:w="642" w:type="dxa"/>
          </w:tcPr>
          <w:p w:rsidR="00236A8A" w:rsidRPr="00F67C5B" w:rsidRDefault="00236A8A" w:rsidP="003C7184">
            <w:pPr>
              <w:rPr>
                <w:lang w:val="en-US"/>
              </w:rPr>
            </w:pPr>
            <w:r>
              <w:rPr>
                <w:lang w:val="en-US"/>
              </w:rPr>
              <w:t>-</w:t>
            </w:r>
          </w:p>
        </w:tc>
        <w:tc>
          <w:tcPr>
            <w:tcW w:w="1800" w:type="dxa"/>
            <w:vMerge w:val="restart"/>
          </w:tcPr>
          <w:p w:rsidR="00236A8A" w:rsidRPr="00F67C5B" w:rsidRDefault="00236A8A" w:rsidP="003C7184">
            <w:pPr>
              <w:jc w:val="center"/>
              <w:rPr>
                <w:lang w:val="en-US"/>
              </w:rPr>
            </w:pPr>
            <w:r>
              <w:rPr>
                <w:lang w:val="en-US"/>
              </w:rPr>
              <w:t>II</w:t>
            </w:r>
          </w:p>
        </w:tc>
      </w:tr>
      <w:tr w:rsidR="00236A8A" w:rsidTr="003C7184">
        <w:trPr>
          <w:trHeight w:val="360"/>
        </w:trPr>
        <w:tc>
          <w:tcPr>
            <w:tcW w:w="3240" w:type="dxa"/>
          </w:tcPr>
          <w:p w:rsidR="00236A8A" w:rsidRDefault="00236A8A" w:rsidP="003C7184">
            <w:r>
              <w:t>5</w:t>
            </w:r>
          </w:p>
        </w:tc>
        <w:tc>
          <w:tcPr>
            <w:tcW w:w="641" w:type="dxa"/>
          </w:tcPr>
          <w:p w:rsidR="00236A8A" w:rsidRPr="00F67C5B" w:rsidRDefault="00236A8A" w:rsidP="003C7184">
            <w:pPr>
              <w:rPr>
                <w:lang w:val="en-US"/>
              </w:rPr>
            </w:pPr>
            <w:r>
              <w:rPr>
                <w:lang w:val="en-US"/>
              </w:rPr>
              <w:t>4</w:t>
            </w:r>
          </w:p>
        </w:tc>
        <w:tc>
          <w:tcPr>
            <w:tcW w:w="641"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5</w:t>
            </w:r>
          </w:p>
        </w:tc>
        <w:tc>
          <w:tcPr>
            <w:tcW w:w="642"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2</w:t>
            </w:r>
          </w:p>
        </w:tc>
        <w:tc>
          <w:tcPr>
            <w:tcW w:w="641" w:type="dxa"/>
          </w:tcPr>
          <w:p w:rsidR="00236A8A" w:rsidRPr="00F67C5B" w:rsidRDefault="00236A8A" w:rsidP="003C7184">
            <w:pPr>
              <w:rPr>
                <w:lang w:val="en-US"/>
              </w:rPr>
            </w:pPr>
            <w:r>
              <w:rPr>
                <w:lang w:val="en-US"/>
              </w:rPr>
              <w:t>-</w:t>
            </w:r>
          </w:p>
        </w:tc>
        <w:tc>
          <w:tcPr>
            <w:tcW w:w="642" w:type="dxa"/>
          </w:tcPr>
          <w:p w:rsidR="00236A8A" w:rsidRPr="00F67C5B" w:rsidRDefault="00236A8A" w:rsidP="003C7184">
            <w:pPr>
              <w:rPr>
                <w:lang w:val="en-US"/>
              </w:rPr>
            </w:pPr>
            <w:r>
              <w:rPr>
                <w:lang w:val="en-US"/>
              </w:rPr>
              <w:t>-</w:t>
            </w:r>
          </w:p>
        </w:tc>
        <w:tc>
          <w:tcPr>
            <w:tcW w:w="1800" w:type="dxa"/>
            <w:vMerge/>
          </w:tcPr>
          <w:p w:rsidR="00236A8A" w:rsidRDefault="00236A8A" w:rsidP="003C7184">
            <w:pPr>
              <w:jc w:val="center"/>
            </w:pPr>
          </w:p>
        </w:tc>
      </w:tr>
      <w:tr w:rsidR="00236A8A" w:rsidTr="003C7184">
        <w:trPr>
          <w:trHeight w:val="360"/>
        </w:trPr>
        <w:tc>
          <w:tcPr>
            <w:tcW w:w="3240" w:type="dxa"/>
          </w:tcPr>
          <w:p w:rsidR="00236A8A" w:rsidRDefault="00236A8A" w:rsidP="003C7184">
            <w:r>
              <w:t>6</w:t>
            </w:r>
          </w:p>
        </w:tc>
        <w:tc>
          <w:tcPr>
            <w:tcW w:w="641"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5</w:t>
            </w:r>
          </w:p>
        </w:tc>
        <w:tc>
          <w:tcPr>
            <w:tcW w:w="642"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1</w:t>
            </w:r>
          </w:p>
        </w:tc>
        <w:tc>
          <w:tcPr>
            <w:tcW w:w="641" w:type="dxa"/>
          </w:tcPr>
          <w:p w:rsidR="00236A8A" w:rsidRPr="00F67C5B" w:rsidRDefault="00236A8A" w:rsidP="003C7184">
            <w:pPr>
              <w:rPr>
                <w:lang w:val="en-US"/>
              </w:rPr>
            </w:pPr>
            <w:r>
              <w:rPr>
                <w:lang w:val="en-US"/>
              </w:rPr>
              <w:t>-</w:t>
            </w:r>
          </w:p>
        </w:tc>
        <w:tc>
          <w:tcPr>
            <w:tcW w:w="642" w:type="dxa"/>
          </w:tcPr>
          <w:p w:rsidR="00236A8A" w:rsidRPr="00F67C5B" w:rsidRDefault="00236A8A" w:rsidP="003C7184">
            <w:pPr>
              <w:rPr>
                <w:lang w:val="en-US"/>
              </w:rPr>
            </w:pPr>
            <w:r>
              <w:rPr>
                <w:lang w:val="en-US"/>
              </w:rPr>
              <w:t>-</w:t>
            </w:r>
          </w:p>
        </w:tc>
        <w:tc>
          <w:tcPr>
            <w:tcW w:w="1800" w:type="dxa"/>
            <w:vMerge/>
          </w:tcPr>
          <w:p w:rsidR="00236A8A" w:rsidRDefault="00236A8A" w:rsidP="003C7184">
            <w:pPr>
              <w:jc w:val="center"/>
            </w:pPr>
          </w:p>
        </w:tc>
      </w:tr>
      <w:tr w:rsidR="00236A8A" w:rsidTr="003C7184">
        <w:trPr>
          <w:trHeight w:val="360"/>
        </w:trPr>
        <w:tc>
          <w:tcPr>
            <w:tcW w:w="3240" w:type="dxa"/>
          </w:tcPr>
          <w:p w:rsidR="00236A8A" w:rsidRDefault="00236A8A" w:rsidP="003C7184">
            <w:r>
              <w:t>7</w:t>
            </w:r>
          </w:p>
        </w:tc>
        <w:tc>
          <w:tcPr>
            <w:tcW w:w="641" w:type="dxa"/>
          </w:tcPr>
          <w:p w:rsidR="00236A8A" w:rsidRPr="00F67C5B" w:rsidRDefault="00236A8A" w:rsidP="003C7184">
            <w:pPr>
              <w:rPr>
                <w:lang w:val="en-US"/>
              </w:rPr>
            </w:pPr>
            <w:r>
              <w:rPr>
                <w:lang w:val="en-US"/>
              </w:rPr>
              <w:t>1</w:t>
            </w:r>
          </w:p>
        </w:tc>
        <w:tc>
          <w:tcPr>
            <w:tcW w:w="641" w:type="dxa"/>
          </w:tcPr>
          <w:p w:rsidR="00236A8A" w:rsidRPr="00F67C5B" w:rsidRDefault="00236A8A" w:rsidP="003C7184">
            <w:pPr>
              <w:rPr>
                <w:lang w:val="en-US"/>
              </w:rPr>
            </w:pPr>
            <w:r>
              <w:rPr>
                <w:lang w:val="en-US"/>
              </w:rPr>
              <w:t>4</w:t>
            </w:r>
          </w:p>
        </w:tc>
        <w:tc>
          <w:tcPr>
            <w:tcW w:w="641" w:type="dxa"/>
          </w:tcPr>
          <w:p w:rsidR="00236A8A" w:rsidRPr="00F67C5B" w:rsidRDefault="00236A8A" w:rsidP="003C7184">
            <w:pPr>
              <w:rPr>
                <w:lang w:val="en-US"/>
              </w:rPr>
            </w:pPr>
            <w:r>
              <w:rPr>
                <w:lang w:val="en-US"/>
              </w:rPr>
              <w:t>3</w:t>
            </w:r>
          </w:p>
        </w:tc>
        <w:tc>
          <w:tcPr>
            <w:tcW w:w="642"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1</w:t>
            </w:r>
          </w:p>
        </w:tc>
        <w:tc>
          <w:tcPr>
            <w:tcW w:w="641" w:type="dxa"/>
          </w:tcPr>
          <w:p w:rsidR="00236A8A" w:rsidRPr="00F67C5B" w:rsidRDefault="00236A8A" w:rsidP="003C7184">
            <w:pPr>
              <w:rPr>
                <w:lang w:val="en-US"/>
              </w:rPr>
            </w:pPr>
            <w:r>
              <w:rPr>
                <w:lang w:val="en-US"/>
              </w:rPr>
              <w:t>3</w:t>
            </w:r>
          </w:p>
        </w:tc>
        <w:tc>
          <w:tcPr>
            <w:tcW w:w="642" w:type="dxa"/>
          </w:tcPr>
          <w:p w:rsidR="00236A8A" w:rsidRPr="00F67C5B" w:rsidRDefault="00236A8A" w:rsidP="003C7184">
            <w:pPr>
              <w:rPr>
                <w:lang w:val="en-US"/>
              </w:rPr>
            </w:pPr>
            <w:r>
              <w:rPr>
                <w:lang w:val="en-US"/>
              </w:rPr>
              <w:t>-</w:t>
            </w:r>
          </w:p>
        </w:tc>
        <w:tc>
          <w:tcPr>
            <w:tcW w:w="1800" w:type="dxa"/>
            <w:vMerge w:val="restart"/>
          </w:tcPr>
          <w:p w:rsidR="00236A8A" w:rsidRPr="00F67C5B" w:rsidRDefault="00236A8A" w:rsidP="003C7184">
            <w:pPr>
              <w:jc w:val="center"/>
              <w:rPr>
                <w:lang w:val="en-US"/>
              </w:rPr>
            </w:pPr>
            <w:r>
              <w:rPr>
                <w:lang w:val="en-US"/>
              </w:rPr>
              <w:t>III</w:t>
            </w:r>
          </w:p>
        </w:tc>
      </w:tr>
      <w:tr w:rsidR="00236A8A" w:rsidTr="003C7184">
        <w:trPr>
          <w:trHeight w:val="360"/>
        </w:trPr>
        <w:tc>
          <w:tcPr>
            <w:tcW w:w="3240" w:type="dxa"/>
          </w:tcPr>
          <w:p w:rsidR="00236A8A" w:rsidRDefault="00236A8A" w:rsidP="003C7184">
            <w:r>
              <w:t>8</w:t>
            </w:r>
          </w:p>
        </w:tc>
        <w:tc>
          <w:tcPr>
            <w:tcW w:w="641"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1</w:t>
            </w:r>
          </w:p>
        </w:tc>
        <w:tc>
          <w:tcPr>
            <w:tcW w:w="641" w:type="dxa"/>
          </w:tcPr>
          <w:p w:rsidR="00236A8A" w:rsidRPr="00F67C5B" w:rsidRDefault="00236A8A" w:rsidP="003C7184">
            <w:pPr>
              <w:rPr>
                <w:lang w:val="en-US"/>
              </w:rPr>
            </w:pPr>
            <w:r>
              <w:rPr>
                <w:lang w:val="en-US"/>
              </w:rPr>
              <w:t>3</w:t>
            </w:r>
          </w:p>
        </w:tc>
        <w:tc>
          <w:tcPr>
            <w:tcW w:w="642"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2</w:t>
            </w:r>
          </w:p>
        </w:tc>
        <w:tc>
          <w:tcPr>
            <w:tcW w:w="642" w:type="dxa"/>
          </w:tcPr>
          <w:p w:rsidR="00236A8A" w:rsidRPr="00F67C5B" w:rsidRDefault="00236A8A" w:rsidP="003C7184">
            <w:pPr>
              <w:rPr>
                <w:lang w:val="en-US"/>
              </w:rPr>
            </w:pPr>
            <w:r>
              <w:rPr>
                <w:lang w:val="en-US"/>
              </w:rPr>
              <w:t>-</w:t>
            </w:r>
          </w:p>
        </w:tc>
        <w:tc>
          <w:tcPr>
            <w:tcW w:w="1800" w:type="dxa"/>
            <w:vMerge/>
          </w:tcPr>
          <w:p w:rsidR="00236A8A" w:rsidRDefault="00236A8A" w:rsidP="003C7184"/>
        </w:tc>
      </w:tr>
      <w:tr w:rsidR="00236A8A" w:rsidTr="003C7184">
        <w:trPr>
          <w:trHeight w:val="360"/>
        </w:trPr>
        <w:tc>
          <w:tcPr>
            <w:tcW w:w="3240" w:type="dxa"/>
          </w:tcPr>
          <w:p w:rsidR="00236A8A" w:rsidRDefault="00236A8A" w:rsidP="003C7184">
            <w:r>
              <w:t>9</w:t>
            </w:r>
          </w:p>
        </w:tc>
        <w:tc>
          <w:tcPr>
            <w:tcW w:w="641"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1</w:t>
            </w:r>
          </w:p>
        </w:tc>
        <w:tc>
          <w:tcPr>
            <w:tcW w:w="641" w:type="dxa"/>
          </w:tcPr>
          <w:p w:rsidR="00236A8A" w:rsidRPr="00F67C5B" w:rsidRDefault="00236A8A" w:rsidP="003C7184">
            <w:pPr>
              <w:rPr>
                <w:lang w:val="en-US"/>
              </w:rPr>
            </w:pPr>
            <w:r>
              <w:rPr>
                <w:lang w:val="en-US"/>
              </w:rPr>
              <w:t>3</w:t>
            </w:r>
          </w:p>
        </w:tc>
        <w:tc>
          <w:tcPr>
            <w:tcW w:w="642" w:type="dxa"/>
          </w:tcPr>
          <w:p w:rsidR="00236A8A" w:rsidRPr="00F67C5B" w:rsidRDefault="00236A8A" w:rsidP="003C7184">
            <w:pPr>
              <w:rPr>
                <w:lang w:val="en-US"/>
              </w:rPr>
            </w:pPr>
            <w:r>
              <w:rPr>
                <w:lang w:val="en-US"/>
              </w:rPr>
              <w:t>3</w:t>
            </w:r>
          </w:p>
        </w:tc>
        <w:tc>
          <w:tcPr>
            <w:tcW w:w="641" w:type="dxa"/>
          </w:tcPr>
          <w:p w:rsidR="00236A8A" w:rsidRPr="00F67C5B" w:rsidRDefault="00236A8A" w:rsidP="003C7184">
            <w:pPr>
              <w:rPr>
                <w:lang w:val="en-US"/>
              </w:rPr>
            </w:pPr>
            <w:r>
              <w:rPr>
                <w:lang w:val="en-US"/>
              </w:rPr>
              <w:t>0</w:t>
            </w:r>
          </w:p>
        </w:tc>
        <w:tc>
          <w:tcPr>
            <w:tcW w:w="641" w:type="dxa"/>
          </w:tcPr>
          <w:p w:rsidR="00236A8A" w:rsidRPr="00F67C5B" w:rsidRDefault="00236A8A" w:rsidP="003C7184">
            <w:pPr>
              <w:rPr>
                <w:lang w:val="en-US"/>
              </w:rPr>
            </w:pPr>
            <w:r>
              <w:rPr>
                <w:lang w:val="en-US"/>
              </w:rPr>
              <w:t>5</w:t>
            </w:r>
          </w:p>
        </w:tc>
        <w:tc>
          <w:tcPr>
            <w:tcW w:w="641" w:type="dxa"/>
          </w:tcPr>
          <w:p w:rsidR="00236A8A" w:rsidRPr="00F67C5B" w:rsidRDefault="00236A8A" w:rsidP="003C7184">
            <w:pPr>
              <w:rPr>
                <w:lang w:val="en-US"/>
              </w:rPr>
            </w:pPr>
            <w:r>
              <w:rPr>
                <w:lang w:val="en-US"/>
              </w:rPr>
              <w:t>-</w:t>
            </w:r>
          </w:p>
        </w:tc>
        <w:tc>
          <w:tcPr>
            <w:tcW w:w="642" w:type="dxa"/>
          </w:tcPr>
          <w:p w:rsidR="00236A8A" w:rsidRPr="00F67C5B" w:rsidRDefault="00236A8A" w:rsidP="003C7184">
            <w:pPr>
              <w:rPr>
                <w:lang w:val="en-US"/>
              </w:rPr>
            </w:pPr>
            <w:r>
              <w:rPr>
                <w:lang w:val="en-US"/>
              </w:rPr>
              <w:t>-</w:t>
            </w:r>
          </w:p>
        </w:tc>
        <w:tc>
          <w:tcPr>
            <w:tcW w:w="1800" w:type="dxa"/>
            <w:vMerge/>
          </w:tcPr>
          <w:p w:rsidR="00236A8A" w:rsidRDefault="00236A8A" w:rsidP="003C7184"/>
        </w:tc>
      </w:tr>
    </w:tbl>
    <w:p w:rsidR="00236A8A" w:rsidRDefault="00236A8A" w:rsidP="00236A8A">
      <w:pPr>
        <w:rPr>
          <w:lang w:val="en-US"/>
        </w:rPr>
      </w:pPr>
    </w:p>
    <w:p w:rsidR="00236A8A" w:rsidRPr="00DB4B9D" w:rsidRDefault="005D1005" w:rsidP="00236A8A">
      <w:r>
        <w:pict>
          <v:line id="_x0000_s1034" style="position:absolute;z-index:251668480;mso-position-horizontal-relative:margin" from="-46.1pt,-28.8pt" to="-46.1pt,395.05pt" o:allowincell="f" strokeweight=".5pt">
            <w10:wrap anchorx="margin"/>
          </v:line>
        </w:pict>
      </w:r>
      <w:r>
        <w:pict>
          <v:line id="_x0000_s1035" style="position:absolute;z-index:251669504;mso-position-horizontal-relative:margin" from="-42.25pt,-21.1pt" to="-42.25pt,61.45pt" o:allowincell="f" strokeweight=".5pt">
            <w10:wrap anchorx="margin"/>
          </v:line>
        </w:pict>
      </w:r>
      <w:r>
        <w:pict>
          <v:line id="_x0000_s1036" style="position:absolute;z-index:251670528;mso-position-horizontal-relative:margin" from="-45.6pt,257.3pt" to="-45.6pt,325.45pt" o:allowincell="f" strokeweight=".5pt">
            <w10:wrap anchorx="margin"/>
          </v:line>
        </w:pict>
      </w:r>
      <w:r>
        <w:pict>
          <v:line id="_x0000_s1037" style="position:absolute;z-index:251671552;mso-position-horizontal-relative:margin" from="-41.75pt,260.65pt" to="-41.75pt,433.45pt" o:allowincell="f" strokeweight=".5pt">
            <w10:wrap anchorx="margin"/>
          </v:line>
        </w:pict>
      </w:r>
      <w:r w:rsidR="00236A8A" w:rsidRPr="00DB4B9D">
        <w:t xml:space="preserve">Для того чтобы исключить случайность выборов и получить более объективные </w:t>
      </w:r>
      <w:r w:rsidR="00236A8A" w:rsidRPr="00DB4B9D">
        <w:rPr>
          <w:bCs/>
        </w:rPr>
        <w:t>результаты</w:t>
      </w:r>
      <w:r w:rsidR="00236A8A" w:rsidRPr="00DB4B9D">
        <w:rPr>
          <w:b/>
          <w:bCs/>
        </w:rPr>
        <w:t xml:space="preserve">, </w:t>
      </w:r>
      <w:r w:rsidR="00236A8A" w:rsidRPr="00DB4B9D">
        <w:t>учащимся предлагается выбрать два варианта ответов.</w:t>
      </w:r>
    </w:p>
    <w:p w:rsidR="00236A8A" w:rsidRPr="00DB4B9D" w:rsidRDefault="00236A8A" w:rsidP="00236A8A">
      <w:r w:rsidRPr="00DB4B9D">
        <w:t>Баллы выбранных вариантов ответов суммируются. Показате</w:t>
      </w:r>
      <w:r w:rsidRPr="00DB4B9D">
        <w:softHyphen/>
        <w:t xml:space="preserve">ли </w:t>
      </w:r>
      <w:r w:rsidRPr="00DB4B9D">
        <w:rPr>
          <w:lang w:val="en-US"/>
        </w:rPr>
        <w:t>I</w:t>
      </w:r>
      <w:r w:rsidRPr="00DB4B9D">
        <w:t xml:space="preserve">, </w:t>
      </w:r>
      <w:r w:rsidRPr="00DB4B9D">
        <w:rPr>
          <w:bCs/>
          <w:lang w:val="en-US"/>
        </w:rPr>
        <w:t>II</w:t>
      </w:r>
      <w:r w:rsidRPr="00DB4B9D">
        <w:rPr>
          <w:bCs/>
        </w:rPr>
        <w:t xml:space="preserve">, </w:t>
      </w:r>
      <w:r w:rsidRPr="00DB4B9D">
        <w:rPr>
          <w:bCs/>
          <w:lang w:val="en-US"/>
        </w:rPr>
        <w:t>III</w:t>
      </w:r>
      <w:r w:rsidRPr="00DB4B9D">
        <w:rPr>
          <w:b/>
          <w:bCs/>
        </w:rPr>
        <w:t xml:space="preserve"> </w:t>
      </w:r>
      <w:r w:rsidRPr="00DB4B9D">
        <w:t>мотивации по сумме баллов выявляют итоговый уро</w:t>
      </w:r>
      <w:r w:rsidRPr="00DB4B9D">
        <w:softHyphen/>
        <w:t xml:space="preserve">вень </w:t>
      </w:r>
      <w:r w:rsidR="0033452D">
        <w:t>мотивации. По оценочной табл. 5</w:t>
      </w:r>
      <w:r w:rsidRPr="00DB4B9D">
        <w:t xml:space="preserve"> можно определить уровни мотивации по отдельным показателям (</w:t>
      </w:r>
      <w:r w:rsidRPr="00DB4B9D">
        <w:rPr>
          <w:lang w:val="en-US"/>
        </w:rPr>
        <w:t>I</w:t>
      </w:r>
      <w:r w:rsidRPr="00DB4B9D">
        <w:t xml:space="preserve">, </w:t>
      </w:r>
      <w:r w:rsidRPr="00DB4B9D">
        <w:rPr>
          <w:bCs/>
          <w:lang w:val="en-US"/>
        </w:rPr>
        <w:t>II</w:t>
      </w:r>
      <w:r w:rsidRPr="00DB4B9D">
        <w:rPr>
          <w:bCs/>
        </w:rPr>
        <w:t xml:space="preserve">, </w:t>
      </w:r>
      <w:r w:rsidRPr="00DB4B9D">
        <w:rPr>
          <w:bCs/>
          <w:lang w:val="en-US"/>
        </w:rPr>
        <w:t>III</w:t>
      </w:r>
      <w:r w:rsidRPr="00DB4B9D">
        <w:rPr>
          <w:bCs/>
        </w:rPr>
        <w:t xml:space="preserve">) </w:t>
      </w:r>
      <w:r w:rsidRPr="00DB4B9D">
        <w:t>и итоговый уровень мотивации подростков.</w:t>
      </w:r>
    </w:p>
    <w:p w:rsidR="00236A8A" w:rsidRPr="00DB4B9D" w:rsidRDefault="00236A8A" w:rsidP="00236A8A">
      <w:r w:rsidRPr="00DB4B9D">
        <w:rPr>
          <w:i/>
          <w:iCs/>
        </w:rPr>
        <w:t xml:space="preserve">Таблица </w:t>
      </w:r>
      <w:r w:rsidR="00F84B37">
        <w:rPr>
          <w:i/>
          <w:iCs/>
        </w:rPr>
        <w:t>5</w:t>
      </w:r>
    </w:p>
    <w:p w:rsidR="00236A8A" w:rsidRPr="00DB4B9D" w:rsidRDefault="00236A8A" w:rsidP="00236A8A"/>
    <w:tbl>
      <w:tblPr>
        <w:tblW w:w="0" w:type="auto"/>
        <w:tblInd w:w="40" w:type="dxa"/>
        <w:tblLayout w:type="fixed"/>
        <w:tblCellMar>
          <w:left w:w="40" w:type="dxa"/>
          <w:right w:w="40" w:type="dxa"/>
        </w:tblCellMar>
        <w:tblLook w:val="0000"/>
      </w:tblPr>
      <w:tblGrid>
        <w:gridCol w:w="1296"/>
        <w:gridCol w:w="1008"/>
        <w:gridCol w:w="1027"/>
        <w:gridCol w:w="1354"/>
        <w:gridCol w:w="3167"/>
      </w:tblGrid>
      <w:tr w:rsidR="00236A8A" w:rsidRPr="00DB4B9D" w:rsidTr="003C7184">
        <w:trPr>
          <w:trHeight w:hRule="exact" w:val="372"/>
        </w:trPr>
        <w:tc>
          <w:tcPr>
            <w:tcW w:w="7852" w:type="dxa"/>
            <w:gridSpan w:val="5"/>
            <w:tcBorders>
              <w:top w:val="nil"/>
              <w:left w:val="nil"/>
              <w:bottom w:val="single" w:sz="6" w:space="0" w:color="auto"/>
              <w:right w:val="nil"/>
            </w:tcBorders>
            <w:shd w:val="clear" w:color="auto" w:fill="FFFFFF"/>
          </w:tcPr>
          <w:p w:rsidR="00236A8A" w:rsidRPr="00DB4B9D" w:rsidRDefault="00236A8A" w:rsidP="003C7184">
            <w:pPr>
              <w:jc w:val="center"/>
            </w:pPr>
            <w:r w:rsidRPr="00DB4B9D">
              <w:rPr>
                <w:b/>
                <w:bCs/>
              </w:rPr>
              <w:t>Оценочная</w:t>
            </w:r>
            <w:r>
              <w:rPr>
                <w:lang w:val="en-US"/>
              </w:rPr>
              <w:t xml:space="preserve"> </w:t>
            </w:r>
            <w:r w:rsidRPr="00DB4B9D">
              <w:rPr>
                <w:b/>
                <w:bCs/>
              </w:rPr>
              <w:t>таблица</w:t>
            </w:r>
          </w:p>
        </w:tc>
      </w:tr>
      <w:tr w:rsidR="00236A8A" w:rsidRPr="00DB4B9D" w:rsidTr="003C7184">
        <w:trPr>
          <w:trHeight w:hRule="exact" w:val="259"/>
        </w:trPr>
        <w:tc>
          <w:tcPr>
            <w:tcW w:w="1296" w:type="dxa"/>
            <w:vMerge w:val="restart"/>
            <w:tcBorders>
              <w:top w:val="single" w:sz="6" w:space="0" w:color="auto"/>
              <w:left w:val="single" w:sz="6" w:space="0" w:color="auto"/>
              <w:right w:val="single" w:sz="6" w:space="0" w:color="auto"/>
            </w:tcBorders>
            <w:shd w:val="clear" w:color="auto" w:fill="FFFFFF"/>
          </w:tcPr>
          <w:p w:rsidR="00236A8A" w:rsidRPr="00DB4B9D" w:rsidRDefault="00236A8A" w:rsidP="003C7184">
            <w:r w:rsidRPr="00DB4B9D">
              <w:t>Уровень</w:t>
            </w:r>
          </w:p>
          <w:p w:rsidR="00236A8A" w:rsidRPr="00DB4B9D" w:rsidRDefault="00236A8A" w:rsidP="003C7184">
            <w:r w:rsidRPr="00DB4B9D">
              <w:t>мотивации</w:t>
            </w:r>
          </w:p>
        </w:tc>
        <w:tc>
          <w:tcPr>
            <w:tcW w:w="3389" w:type="dxa"/>
            <w:gridSpan w:val="3"/>
            <w:tcBorders>
              <w:top w:val="single" w:sz="6" w:space="0" w:color="auto"/>
              <w:left w:val="single" w:sz="6" w:space="0" w:color="auto"/>
              <w:bottom w:val="single" w:sz="6" w:space="0" w:color="auto"/>
              <w:right w:val="single" w:sz="6" w:space="0" w:color="auto"/>
            </w:tcBorders>
            <w:shd w:val="clear" w:color="auto" w:fill="FFFFFF"/>
          </w:tcPr>
          <w:p w:rsidR="00236A8A" w:rsidRPr="00DB4B9D" w:rsidRDefault="00236A8A" w:rsidP="003C7184">
            <w:r w:rsidRPr="00DB4B9D">
              <w:t>Показатели мотивации</w:t>
            </w:r>
          </w:p>
        </w:tc>
        <w:tc>
          <w:tcPr>
            <w:tcW w:w="3167" w:type="dxa"/>
            <w:vMerge w:val="restart"/>
            <w:tcBorders>
              <w:top w:val="single" w:sz="6" w:space="0" w:color="auto"/>
              <w:left w:val="single" w:sz="6" w:space="0" w:color="auto"/>
              <w:right w:val="single" w:sz="6" w:space="0" w:color="auto"/>
            </w:tcBorders>
            <w:shd w:val="clear" w:color="auto" w:fill="FFFFFF"/>
          </w:tcPr>
          <w:p w:rsidR="00236A8A" w:rsidRPr="00DB4B9D" w:rsidRDefault="00236A8A" w:rsidP="003C7184">
            <w:r w:rsidRPr="00DB4B9D">
              <w:t>Сумма баллов</w:t>
            </w:r>
          </w:p>
          <w:p w:rsidR="00236A8A" w:rsidRPr="00DB4B9D" w:rsidRDefault="00236A8A" w:rsidP="003C7184">
            <w:r w:rsidRPr="00DB4B9D">
              <w:t>итого</w:t>
            </w:r>
            <w:r>
              <w:t>вого уров</w:t>
            </w:r>
            <w:r w:rsidRPr="00DB4B9D">
              <w:t>ня мотивации</w:t>
            </w:r>
          </w:p>
        </w:tc>
      </w:tr>
      <w:tr w:rsidR="00236A8A" w:rsidRPr="00DB4B9D" w:rsidTr="003C7184">
        <w:trPr>
          <w:trHeight w:val="323"/>
        </w:trPr>
        <w:tc>
          <w:tcPr>
            <w:tcW w:w="1296" w:type="dxa"/>
            <w:vMerge/>
            <w:tcBorders>
              <w:left w:val="single" w:sz="6" w:space="0" w:color="auto"/>
              <w:right w:val="single" w:sz="6" w:space="0" w:color="auto"/>
            </w:tcBorders>
            <w:shd w:val="clear" w:color="auto" w:fill="FFFFFF"/>
          </w:tcPr>
          <w:p w:rsidR="00236A8A" w:rsidRPr="00DB4B9D" w:rsidRDefault="00236A8A" w:rsidP="003C7184"/>
        </w:tc>
        <w:tc>
          <w:tcPr>
            <w:tcW w:w="1008" w:type="dxa"/>
            <w:tcBorders>
              <w:top w:val="single" w:sz="6" w:space="0" w:color="auto"/>
              <w:left w:val="single" w:sz="6" w:space="0" w:color="auto"/>
              <w:right w:val="single" w:sz="6" w:space="0" w:color="auto"/>
            </w:tcBorders>
            <w:shd w:val="clear" w:color="auto" w:fill="FFFFFF"/>
          </w:tcPr>
          <w:p w:rsidR="00236A8A" w:rsidRPr="00DB4B9D" w:rsidRDefault="00236A8A" w:rsidP="003C7184">
            <w:pPr>
              <w:jc w:val="center"/>
            </w:pPr>
            <w:r w:rsidRPr="00DB4B9D">
              <w:rPr>
                <w:lang w:val="en-US"/>
              </w:rPr>
              <w:t>I</w:t>
            </w:r>
          </w:p>
        </w:tc>
        <w:tc>
          <w:tcPr>
            <w:tcW w:w="1027" w:type="dxa"/>
            <w:tcBorders>
              <w:top w:val="single" w:sz="6" w:space="0" w:color="auto"/>
              <w:left w:val="single" w:sz="6" w:space="0" w:color="auto"/>
              <w:right w:val="single" w:sz="6" w:space="0" w:color="auto"/>
            </w:tcBorders>
            <w:shd w:val="clear" w:color="auto" w:fill="FFFFFF"/>
          </w:tcPr>
          <w:p w:rsidR="00236A8A" w:rsidRPr="00DB4B9D" w:rsidRDefault="00236A8A" w:rsidP="003C7184">
            <w:pPr>
              <w:jc w:val="center"/>
            </w:pPr>
            <w:r>
              <w:rPr>
                <w:lang w:val="en-US"/>
              </w:rPr>
              <w:t>II</w:t>
            </w:r>
          </w:p>
        </w:tc>
        <w:tc>
          <w:tcPr>
            <w:tcW w:w="1354" w:type="dxa"/>
            <w:tcBorders>
              <w:top w:val="single" w:sz="6" w:space="0" w:color="auto"/>
              <w:left w:val="single" w:sz="6" w:space="0" w:color="auto"/>
              <w:right w:val="single" w:sz="6" w:space="0" w:color="auto"/>
            </w:tcBorders>
            <w:shd w:val="clear" w:color="auto" w:fill="FFFFFF"/>
          </w:tcPr>
          <w:p w:rsidR="00236A8A" w:rsidRPr="00DB4B9D" w:rsidRDefault="00236A8A" w:rsidP="003C7184">
            <w:pPr>
              <w:jc w:val="center"/>
            </w:pPr>
            <w:r w:rsidRPr="00DB4B9D">
              <w:rPr>
                <w:lang w:val="en-US"/>
              </w:rPr>
              <w:t>III</w:t>
            </w:r>
          </w:p>
        </w:tc>
        <w:tc>
          <w:tcPr>
            <w:tcW w:w="3167" w:type="dxa"/>
            <w:vMerge/>
            <w:tcBorders>
              <w:left w:val="single" w:sz="6" w:space="0" w:color="auto"/>
              <w:right w:val="single" w:sz="6" w:space="0" w:color="auto"/>
            </w:tcBorders>
            <w:shd w:val="clear" w:color="auto" w:fill="FFFFFF"/>
          </w:tcPr>
          <w:p w:rsidR="00236A8A" w:rsidRPr="00DB4B9D" w:rsidRDefault="00236A8A" w:rsidP="003C7184"/>
        </w:tc>
      </w:tr>
      <w:tr w:rsidR="00236A8A" w:rsidRPr="00DB4B9D" w:rsidTr="003C7184">
        <w:trPr>
          <w:trHeight w:hRule="exact" w:val="259"/>
        </w:trPr>
        <w:tc>
          <w:tcPr>
            <w:tcW w:w="1296" w:type="dxa"/>
            <w:tcBorders>
              <w:top w:val="single" w:sz="6" w:space="0" w:color="auto"/>
              <w:left w:val="single" w:sz="6" w:space="0" w:color="auto"/>
              <w:bottom w:val="nil"/>
              <w:right w:val="single" w:sz="6" w:space="0" w:color="auto"/>
            </w:tcBorders>
            <w:shd w:val="clear" w:color="auto" w:fill="FFFFFF"/>
          </w:tcPr>
          <w:p w:rsidR="00236A8A" w:rsidRPr="00DB4B9D" w:rsidRDefault="00236A8A" w:rsidP="003C7184">
            <w:pPr>
              <w:jc w:val="center"/>
            </w:pPr>
            <w:r w:rsidRPr="00DB4B9D">
              <w:rPr>
                <w:lang w:val="en-US"/>
              </w:rPr>
              <w:t>I</w:t>
            </w:r>
          </w:p>
        </w:tc>
        <w:tc>
          <w:tcPr>
            <w:tcW w:w="1008" w:type="dxa"/>
            <w:tcBorders>
              <w:top w:val="single" w:sz="6" w:space="0" w:color="auto"/>
              <w:left w:val="single" w:sz="6" w:space="0" w:color="auto"/>
              <w:bottom w:val="nil"/>
              <w:right w:val="single" w:sz="6" w:space="0" w:color="auto"/>
            </w:tcBorders>
            <w:shd w:val="clear" w:color="auto" w:fill="FFFFFF"/>
          </w:tcPr>
          <w:p w:rsidR="00236A8A" w:rsidRPr="00DB4B9D" w:rsidRDefault="00236A8A" w:rsidP="003C7184">
            <w:pPr>
              <w:jc w:val="center"/>
            </w:pPr>
            <w:r w:rsidRPr="00DB4B9D">
              <w:t>27—29</w:t>
            </w:r>
          </w:p>
        </w:tc>
        <w:tc>
          <w:tcPr>
            <w:tcW w:w="1027" w:type="dxa"/>
            <w:tcBorders>
              <w:top w:val="single" w:sz="6" w:space="0" w:color="auto"/>
              <w:left w:val="single" w:sz="6" w:space="0" w:color="auto"/>
              <w:bottom w:val="nil"/>
              <w:right w:val="single" w:sz="6" w:space="0" w:color="auto"/>
            </w:tcBorders>
            <w:shd w:val="clear" w:color="auto" w:fill="FFFFFF"/>
          </w:tcPr>
          <w:p w:rsidR="00236A8A" w:rsidRPr="00DB4B9D" w:rsidRDefault="00236A8A" w:rsidP="003C7184">
            <w:pPr>
              <w:jc w:val="center"/>
            </w:pPr>
            <w:r w:rsidRPr="00DB4B9D">
              <w:t>25—29</w:t>
            </w:r>
          </w:p>
        </w:tc>
        <w:tc>
          <w:tcPr>
            <w:tcW w:w="1354" w:type="dxa"/>
            <w:tcBorders>
              <w:top w:val="single" w:sz="6" w:space="0" w:color="auto"/>
              <w:left w:val="single" w:sz="6" w:space="0" w:color="auto"/>
              <w:bottom w:val="nil"/>
              <w:right w:val="single" w:sz="6" w:space="0" w:color="auto"/>
            </w:tcBorders>
            <w:shd w:val="clear" w:color="auto" w:fill="FFFFFF"/>
          </w:tcPr>
          <w:p w:rsidR="00236A8A" w:rsidRPr="00DB4B9D" w:rsidRDefault="00236A8A" w:rsidP="003C7184">
            <w:pPr>
              <w:jc w:val="center"/>
            </w:pPr>
            <w:r w:rsidRPr="00DB4B9D">
              <w:t>20—23</w:t>
            </w:r>
          </w:p>
        </w:tc>
        <w:tc>
          <w:tcPr>
            <w:tcW w:w="3167" w:type="dxa"/>
            <w:tcBorders>
              <w:top w:val="single" w:sz="6" w:space="0" w:color="auto"/>
              <w:left w:val="single" w:sz="6" w:space="0" w:color="auto"/>
              <w:bottom w:val="nil"/>
              <w:right w:val="single" w:sz="6" w:space="0" w:color="auto"/>
            </w:tcBorders>
            <w:shd w:val="clear" w:color="auto" w:fill="FFFFFF"/>
          </w:tcPr>
          <w:p w:rsidR="00236A8A" w:rsidRPr="00DB4B9D" w:rsidRDefault="00236A8A" w:rsidP="003C7184">
            <w:pPr>
              <w:jc w:val="center"/>
            </w:pPr>
            <w:r w:rsidRPr="00DB4B9D">
              <w:t>70—81</w:t>
            </w:r>
          </w:p>
        </w:tc>
      </w:tr>
      <w:tr w:rsidR="00236A8A" w:rsidRPr="00DB4B9D" w:rsidTr="003C7184">
        <w:trPr>
          <w:trHeight w:hRule="exact" w:val="250"/>
        </w:trPr>
        <w:tc>
          <w:tcPr>
            <w:tcW w:w="1296"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rPr>
                <w:lang w:val="en-US"/>
              </w:rPr>
              <w:t>II</w:t>
            </w:r>
          </w:p>
        </w:tc>
        <w:tc>
          <w:tcPr>
            <w:tcW w:w="1008"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24—26</w:t>
            </w:r>
          </w:p>
        </w:tc>
        <w:tc>
          <w:tcPr>
            <w:tcW w:w="1027"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20—24</w:t>
            </w:r>
          </w:p>
        </w:tc>
        <w:tc>
          <w:tcPr>
            <w:tcW w:w="1354"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16—19</w:t>
            </w:r>
          </w:p>
        </w:tc>
        <w:tc>
          <w:tcPr>
            <w:tcW w:w="3167"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t>58—6</w:t>
            </w:r>
            <w:r w:rsidRPr="00DB4B9D">
              <w:t>9</w:t>
            </w:r>
          </w:p>
        </w:tc>
      </w:tr>
      <w:tr w:rsidR="00236A8A" w:rsidRPr="00DB4B9D" w:rsidTr="003C7184">
        <w:trPr>
          <w:trHeight w:hRule="exact" w:val="250"/>
        </w:trPr>
        <w:tc>
          <w:tcPr>
            <w:tcW w:w="1296"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rPr>
                <w:lang w:val="en-US"/>
              </w:rPr>
              <w:t>III</w:t>
            </w:r>
          </w:p>
        </w:tc>
        <w:tc>
          <w:tcPr>
            <w:tcW w:w="1008"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18—23</w:t>
            </w:r>
          </w:p>
        </w:tc>
        <w:tc>
          <w:tcPr>
            <w:tcW w:w="1027"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13—19</w:t>
            </w:r>
          </w:p>
        </w:tc>
        <w:tc>
          <w:tcPr>
            <w:tcW w:w="1354"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10—15</w:t>
            </w:r>
          </w:p>
        </w:tc>
        <w:tc>
          <w:tcPr>
            <w:tcW w:w="3167"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39—57</w:t>
            </w:r>
          </w:p>
        </w:tc>
      </w:tr>
      <w:tr w:rsidR="00236A8A" w:rsidRPr="00DB4B9D" w:rsidTr="003C7184">
        <w:trPr>
          <w:trHeight w:hRule="exact" w:val="259"/>
        </w:trPr>
        <w:tc>
          <w:tcPr>
            <w:tcW w:w="1296"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rPr>
                <w:lang w:val="en-US"/>
              </w:rPr>
              <w:t>IV</w:t>
            </w:r>
          </w:p>
        </w:tc>
        <w:tc>
          <w:tcPr>
            <w:tcW w:w="1008"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t>10—</w:t>
            </w:r>
            <w:r w:rsidRPr="00DB4B9D">
              <w:t>17</w:t>
            </w:r>
          </w:p>
        </w:tc>
        <w:tc>
          <w:tcPr>
            <w:tcW w:w="1027"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6—12</w:t>
            </w:r>
          </w:p>
        </w:tc>
        <w:tc>
          <w:tcPr>
            <w:tcW w:w="1354"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4—9</w:t>
            </w:r>
          </w:p>
        </w:tc>
        <w:tc>
          <w:tcPr>
            <w:tcW w:w="3167" w:type="dxa"/>
            <w:tcBorders>
              <w:top w:val="nil"/>
              <w:left w:val="single" w:sz="6" w:space="0" w:color="auto"/>
              <w:bottom w:val="nil"/>
              <w:right w:val="single" w:sz="6" w:space="0" w:color="auto"/>
            </w:tcBorders>
            <w:shd w:val="clear" w:color="auto" w:fill="FFFFFF"/>
          </w:tcPr>
          <w:p w:rsidR="00236A8A" w:rsidRPr="00DB4B9D" w:rsidRDefault="00236A8A" w:rsidP="003C7184">
            <w:pPr>
              <w:jc w:val="center"/>
            </w:pPr>
            <w:r w:rsidRPr="00DB4B9D">
              <w:t>18—38</w:t>
            </w:r>
          </w:p>
        </w:tc>
      </w:tr>
      <w:tr w:rsidR="00236A8A" w:rsidRPr="00DB4B9D" w:rsidTr="003C7184">
        <w:trPr>
          <w:trHeight w:hRule="exact" w:val="278"/>
        </w:trPr>
        <w:tc>
          <w:tcPr>
            <w:tcW w:w="1296" w:type="dxa"/>
            <w:tcBorders>
              <w:top w:val="nil"/>
              <w:left w:val="single" w:sz="6" w:space="0" w:color="auto"/>
              <w:bottom w:val="single" w:sz="6" w:space="0" w:color="auto"/>
              <w:right w:val="single" w:sz="6" w:space="0" w:color="auto"/>
            </w:tcBorders>
            <w:shd w:val="clear" w:color="auto" w:fill="FFFFFF"/>
          </w:tcPr>
          <w:p w:rsidR="00236A8A" w:rsidRPr="00DB4B9D" w:rsidRDefault="00236A8A" w:rsidP="003C7184">
            <w:pPr>
              <w:jc w:val="center"/>
            </w:pPr>
            <w:r w:rsidRPr="00DB4B9D">
              <w:rPr>
                <w:lang w:val="en-US"/>
              </w:rPr>
              <w:t>V</w:t>
            </w:r>
          </w:p>
        </w:tc>
        <w:tc>
          <w:tcPr>
            <w:tcW w:w="1008" w:type="dxa"/>
            <w:tcBorders>
              <w:top w:val="nil"/>
              <w:left w:val="single" w:sz="6" w:space="0" w:color="auto"/>
              <w:bottom w:val="single" w:sz="6" w:space="0" w:color="auto"/>
              <w:right w:val="single" w:sz="6" w:space="0" w:color="auto"/>
            </w:tcBorders>
            <w:shd w:val="clear" w:color="auto" w:fill="FFFFFF"/>
          </w:tcPr>
          <w:p w:rsidR="00236A8A" w:rsidRPr="00DB4B9D" w:rsidRDefault="00236A8A" w:rsidP="003C7184">
            <w:pPr>
              <w:jc w:val="center"/>
            </w:pPr>
            <w:r w:rsidRPr="00DB4B9D">
              <w:t>до 9</w:t>
            </w:r>
          </w:p>
        </w:tc>
        <w:tc>
          <w:tcPr>
            <w:tcW w:w="1027" w:type="dxa"/>
            <w:tcBorders>
              <w:top w:val="nil"/>
              <w:left w:val="single" w:sz="6" w:space="0" w:color="auto"/>
              <w:bottom w:val="single" w:sz="6" w:space="0" w:color="auto"/>
              <w:right w:val="single" w:sz="6" w:space="0" w:color="auto"/>
            </w:tcBorders>
            <w:shd w:val="clear" w:color="auto" w:fill="FFFFFF"/>
          </w:tcPr>
          <w:p w:rsidR="00236A8A" w:rsidRPr="00DB4B9D" w:rsidRDefault="00236A8A" w:rsidP="003C7184">
            <w:pPr>
              <w:jc w:val="center"/>
            </w:pPr>
            <w:r w:rsidRPr="00DB4B9D">
              <w:t>до 5</w:t>
            </w:r>
          </w:p>
        </w:tc>
        <w:tc>
          <w:tcPr>
            <w:tcW w:w="1354" w:type="dxa"/>
            <w:tcBorders>
              <w:top w:val="nil"/>
              <w:left w:val="single" w:sz="6" w:space="0" w:color="auto"/>
              <w:bottom w:val="single" w:sz="6" w:space="0" w:color="auto"/>
              <w:right w:val="single" w:sz="6" w:space="0" w:color="auto"/>
            </w:tcBorders>
            <w:shd w:val="clear" w:color="auto" w:fill="FFFFFF"/>
          </w:tcPr>
          <w:p w:rsidR="00236A8A" w:rsidRPr="00DB4B9D" w:rsidRDefault="00236A8A" w:rsidP="003C7184">
            <w:pPr>
              <w:jc w:val="center"/>
            </w:pPr>
            <w:r>
              <w:t>Д</w:t>
            </w:r>
            <w:r w:rsidRPr="00DB4B9D">
              <w:t>о</w:t>
            </w:r>
            <w:r>
              <w:t xml:space="preserve"> 3</w:t>
            </w:r>
          </w:p>
        </w:tc>
        <w:tc>
          <w:tcPr>
            <w:tcW w:w="3167" w:type="dxa"/>
            <w:tcBorders>
              <w:top w:val="nil"/>
              <w:left w:val="single" w:sz="6" w:space="0" w:color="auto"/>
              <w:bottom w:val="single" w:sz="6" w:space="0" w:color="auto"/>
              <w:right w:val="single" w:sz="6" w:space="0" w:color="auto"/>
            </w:tcBorders>
            <w:shd w:val="clear" w:color="auto" w:fill="FFFFFF"/>
          </w:tcPr>
          <w:p w:rsidR="00236A8A" w:rsidRPr="00DB4B9D" w:rsidRDefault="00236A8A" w:rsidP="003C7184">
            <w:pPr>
              <w:jc w:val="center"/>
            </w:pPr>
            <w:r w:rsidRPr="00DB4B9D">
              <w:t>до 17</w:t>
            </w:r>
          </w:p>
        </w:tc>
      </w:tr>
    </w:tbl>
    <w:p w:rsidR="00236A8A" w:rsidRPr="00DB4B9D" w:rsidRDefault="00236A8A" w:rsidP="00236A8A">
      <w:r w:rsidRPr="00DB4B9D">
        <w:rPr>
          <w:lang w:val="en-US"/>
        </w:rPr>
        <w:t>I</w:t>
      </w:r>
      <w:r>
        <w:t xml:space="preserve"> </w:t>
      </w:r>
      <w:r w:rsidRPr="00DB4B9D">
        <w:t xml:space="preserve">— </w:t>
      </w:r>
      <w:r w:rsidRPr="00DB4B9D">
        <w:rPr>
          <w:i/>
          <w:iCs/>
        </w:rPr>
        <w:t xml:space="preserve">очень высокий уровень </w:t>
      </w:r>
      <w:r w:rsidRPr="00DB4B9D">
        <w:t>мотивации учения;</w:t>
      </w:r>
    </w:p>
    <w:p w:rsidR="00236A8A" w:rsidRPr="00DB4B9D" w:rsidRDefault="00236A8A" w:rsidP="00236A8A">
      <w:r w:rsidRPr="00DB4B9D">
        <w:rPr>
          <w:bCs/>
          <w:lang w:val="en-US"/>
        </w:rPr>
        <w:t>II</w:t>
      </w:r>
      <w:r>
        <w:rPr>
          <w:bCs/>
        </w:rPr>
        <w:t xml:space="preserve"> </w:t>
      </w:r>
      <w:r w:rsidRPr="00DB4B9D">
        <w:t xml:space="preserve">— </w:t>
      </w:r>
      <w:r w:rsidRPr="00DB4B9D">
        <w:rPr>
          <w:i/>
          <w:iCs/>
        </w:rPr>
        <w:t xml:space="preserve">высокий уровень </w:t>
      </w:r>
      <w:r w:rsidRPr="00DB4B9D">
        <w:t>мотивации учения;</w:t>
      </w:r>
    </w:p>
    <w:p w:rsidR="00236A8A" w:rsidRPr="00DB4B9D" w:rsidRDefault="00236A8A" w:rsidP="00236A8A">
      <w:pPr>
        <w:numPr>
          <w:ilvl w:val="0"/>
          <w:numId w:val="5"/>
        </w:numPr>
      </w:pPr>
      <w:r w:rsidRPr="00DB4B9D">
        <w:t xml:space="preserve">— </w:t>
      </w:r>
      <w:r w:rsidRPr="00DB4B9D">
        <w:rPr>
          <w:i/>
          <w:iCs/>
        </w:rPr>
        <w:t xml:space="preserve">нормальный (средний) уровень </w:t>
      </w:r>
      <w:r w:rsidRPr="00DB4B9D">
        <w:t>мотивации учения;</w:t>
      </w:r>
    </w:p>
    <w:p w:rsidR="00236A8A" w:rsidRPr="00DB4B9D" w:rsidRDefault="00236A8A" w:rsidP="00236A8A">
      <w:pPr>
        <w:numPr>
          <w:ilvl w:val="0"/>
          <w:numId w:val="5"/>
        </w:numPr>
        <w:rPr>
          <w:lang w:val="en-US"/>
        </w:rPr>
      </w:pPr>
      <w:r w:rsidRPr="00DB4B9D">
        <w:t xml:space="preserve">— </w:t>
      </w:r>
      <w:r w:rsidRPr="00DB4B9D">
        <w:rPr>
          <w:i/>
          <w:iCs/>
        </w:rPr>
        <w:t xml:space="preserve">сниженный уровень </w:t>
      </w:r>
      <w:r w:rsidRPr="00DB4B9D">
        <w:t>мотивации учения;</w:t>
      </w:r>
    </w:p>
    <w:p w:rsidR="00236A8A" w:rsidRPr="00DB4B9D" w:rsidRDefault="00236A8A" w:rsidP="00236A8A">
      <w:proofErr w:type="gramStart"/>
      <w:r w:rsidRPr="00DB4B9D">
        <w:rPr>
          <w:lang w:val="en-US"/>
        </w:rPr>
        <w:t>V</w:t>
      </w:r>
      <w:r>
        <w:t xml:space="preserve"> </w:t>
      </w:r>
      <w:r w:rsidRPr="00DB4B9D">
        <w:t xml:space="preserve">— </w:t>
      </w:r>
      <w:r w:rsidRPr="00DB4B9D">
        <w:rPr>
          <w:i/>
          <w:iCs/>
        </w:rPr>
        <w:t xml:space="preserve">низкий уровень </w:t>
      </w:r>
      <w:r w:rsidRPr="00DB4B9D">
        <w:rPr>
          <w:bCs/>
        </w:rPr>
        <w:t>мотивации</w:t>
      </w:r>
      <w:r w:rsidRPr="00DB4B9D">
        <w:rPr>
          <w:b/>
          <w:bCs/>
        </w:rPr>
        <w:t xml:space="preserve"> </w:t>
      </w:r>
      <w:r w:rsidRPr="00DB4B9D">
        <w:t>учения.</w:t>
      </w:r>
      <w:proofErr w:type="gramEnd"/>
    </w:p>
    <w:p w:rsidR="00236A8A" w:rsidRPr="00DB4B9D" w:rsidRDefault="00236A8A" w:rsidP="00236A8A">
      <w:r w:rsidRPr="00DB4B9D">
        <w:t xml:space="preserve">Кроме того, уровни мотивации по блоку </w:t>
      </w:r>
      <w:r w:rsidRPr="00DB4B9D">
        <w:rPr>
          <w:lang w:val="en-US"/>
        </w:rPr>
        <w:t>I</w:t>
      </w:r>
      <w:r w:rsidRPr="00DB4B9D">
        <w:t xml:space="preserve"> показывают, на</w:t>
      </w:r>
      <w:r w:rsidRPr="00DB4B9D">
        <w:softHyphen/>
        <w:t>сколько сильным для школьника является личностный смысл обу</w:t>
      </w:r>
      <w:r w:rsidRPr="00DB4B9D">
        <w:softHyphen/>
        <w:t xml:space="preserve">чения. Уровни мотивации по блоку </w:t>
      </w:r>
      <w:r w:rsidRPr="00DB4B9D">
        <w:rPr>
          <w:bCs/>
          <w:lang w:val="en-US"/>
        </w:rPr>
        <w:t>II</w:t>
      </w:r>
      <w:r w:rsidRPr="00DB4B9D">
        <w:rPr>
          <w:b/>
          <w:bCs/>
        </w:rPr>
        <w:t xml:space="preserve"> </w:t>
      </w:r>
      <w:r w:rsidRPr="00DB4B9D">
        <w:t xml:space="preserve">свидетельствуют о степени развитости у учащихся способности к </w:t>
      </w:r>
      <w:proofErr w:type="spellStart"/>
      <w:r w:rsidRPr="00DB4B9D">
        <w:t>целеполаганию</w:t>
      </w:r>
      <w:proofErr w:type="spellEnd"/>
      <w:r w:rsidRPr="00DB4B9D">
        <w:t>. Анализ дан</w:t>
      </w:r>
      <w:r w:rsidRPr="00DB4B9D">
        <w:softHyphen/>
        <w:t>ных по каждому из этих показателей мотивации позволит руково</w:t>
      </w:r>
      <w:r w:rsidRPr="00DB4B9D">
        <w:softHyphen/>
        <w:t>дителям образовательного учреждения, учителям, школьному пси</w:t>
      </w:r>
      <w:r w:rsidRPr="00DB4B9D">
        <w:softHyphen/>
        <w:t xml:space="preserve">хологу сделать вывод об эффективности педагогической работы в плане формирования личностного смысла учения и способности к </w:t>
      </w:r>
      <w:proofErr w:type="spellStart"/>
      <w:r w:rsidRPr="00DB4B9D">
        <w:t>целеполаганию</w:t>
      </w:r>
      <w:proofErr w:type="spellEnd"/>
      <w:r w:rsidRPr="00DB4B9D">
        <w:t>, а также сфо</w:t>
      </w:r>
      <w:r>
        <w:t>рмулировать соответствующие коррекцион</w:t>
      </w:r>
      <w:r w:rsidRPr="00DB4B9D">
        <w:t>но-развивающие задачи.</w:t>
      </w:r>
    </w:p>
    <w:p w:rsidR="00236A8A" w:rsidRPr="00DB4B9D" w:rsidRDefault="00236A8A" w:rsidP="00236A8A">
      <w:r w:rsidRPr="00DB4B9D">
        <w:t xml:space="preserve">Поскольку блок </w:t>
      </w:r>
      <w:r w:rsidRPr="00DB4B9D">
        <w:rPr>
          <w:bCs/>
          <w:lang w:val="en-US"/>
        </w:rPr>
        <w:t>III</w:t>
      </w:r>
      <w:r w:rsidRPr="00DB4B9D">
        <w:rPr>
          <w:b/>
          <w:bCs/>
        </w:rPr>
        <w:t xml:space="preserve"> </w:t>
      </w:r>
      <w:r w:rsidRPr="00DB4B9D">
        <w:t>анкеты выявляет направленность мотива</w:t>
      </w:r>
      <w:r w:rsidRPr="00DB4B9D">
        <w:softHyphen/>
        <w:t>ции на познавательную или социальную сферы, то при поэле</w:t>
      </w:r>
      <w:r w:rsidRPr="00DB4B9D">
        <w:softHyphen/>
        <w:t>ментном анализе мы имеем возможность увидеть по всей выбор</w:t>
      </w:r>
      <w:r w:rsidRPr="00DB4B9D">
        <w:softHyphen/>
        <w:t>ке мотивы, выбираемые детьми чаще всего. Для этого необходи</w:t>
      </w:r>
      <w:r w:rsidRPr="00DB4B9D">
        <w:softHyphen/>
        <w:t>мо подсчитать частоту выборов всех мотивов по всей выборке учащихся. После этого следует определить процентное соотно</w:t>
      </w:r>
      <w:r w:rsidRPr="00DB4B9D">
        <w:softHyphen/>
        <w:t>шение между всеми мотивами, что позволит сделать выводы о преобладан</w:t>
      </w:r>
      <w:r w:rsidR="0033452D">
        <w:t>ии тех или иных из них (табл. 6</w:t>
      </w:r>
      <w:r w:rsidRPr="00DB4B9D">
        <w:t>):</w:t>
      </w:r>
    </w:p>
    <w:p w:rsidR="00236A8A" w:rsidRDefault="00236A8A" w:rsidP="00236A8A">
      <w:r w:rsidRPr="00DB4B9D">
        <w:t>Выявление ведущих мотивов у школьников 7-х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620"/>
        <w:gridCol w:w="1620"/>
        <w:gridCol w:w="3240"/>
      </w:tblGrid>
      <w:tr w:rsidR="00236A8A" w:rsidRPr="00152CDA" w:rsidTr="003C7184">
        <w:trPr>
          <w:trHeight w:val="260"/>
        </w:trPr>
        <w:tc>
          <w:tcPr>
            <w:tcW w:w="2700" w:type="dxa"/>
            <w:vMerge w:val="restart"/>
          </w:tcPr>
          <w:p w:rsidR="00236A8A" w:rsidRPr="00152CDA" w:rsidRDefault="00236A8A" w:rsidP="003C7184">
            <w:pPr>
              <w:rPr>
                <w:iCs/>
              </w:rPr>
            </w:pPr>
            <w:r w:rsidRPr="00152CDA">
              <w:rPr>
                <w:iCs/>
              </w:rPr>
              <w:t xml:space="preserve">Варианты ответов </w:t>
            </w:r>
          </w:p>
          <w:p w:rsidR="00236A8A" w:rsidRPr="00152CDA" w:rsidRDefault="00236A8A" w:rsidP="003C7184">
            <w:pPr>
              <w:rPr>
                <w:iCs/>
              </w:rPr>
            </w:pPr>
          </w:p>
        </w:tc>
        <w:tc>
          <w:tcPr>
            <w:tcW w:w="6480" w:type="dxa"/>
            <w:gridSpan w:val="3"/>
          </w:tcPr>
          <w:p w:rsidR="00236A8A" w:rsidRPr="00152CDA" w:rsidRDefault="00236A8A" w:rsidP="003C7184">
            <w:pPr>
              <w:rPr>
                <w:iCs/>
              </w:rPr>
            </w:pPr>
            <w:r w:rsidRPr="00152CDA">
              <w:rPr>
                <w:iCs/>
              </w:rPr>
              <w:t>Количество баллов по номерам предложений</w:t>
            </w:r>
          </w:p>
        </w:tc>
      </w:tr>
      <w:tr w:rsidR="00236A8A" w:rsidRPr="00152CDA" w:rsidTr="003C7184">
        <w:trPr>
          <w:trHeight w:val="350"/>
        </w:trPr>
        <w:tc>
          <w:tcPr>
            <w:tcW w:w="2700" w:type="dxa"/>
            <w:vMerge/>
          </w:tcPr>
          <w:p w:rsidR="00236A8A" w:rsidRPr="00152CDA" w:rsidRDefault="00236A8A" w:rsidP="003C7184">
            <w:pPr>
              <w:rPr>
                <w:iCs/>
              </w:rPr>
            </w:pPr>
          </w:p>
        </w:tc>
        <w:tc>
          <w:tcPr>
            <w:tcW w:w="1620" w:type="dxa"/>
          </w:tcPr>
          <w:p w:rsidR="00236A8A" w:rsidRPr="00152CDA" w:rsidRDefault="00236A8A" w:rsidP="003C7184">
            <w:pPr>
              <w:rPr>
                <w:iCs/>
              </w:rPr>
            </w:pPr>
            <w:r>
              <w:rPr>
                <w:iCs/>
              </w:rPr>
              <w:t>7</w:t>
            </w:r>
          </w:p>
        </w:tc>
        <w:tc>
          <w:tcPr>
            <w:tcW w:w="1620" w:type="dxa"/>
          </w:tcPr>
          <w:p w:rsidR="00236A8A" w:rsidRPr="00152CDA" w:rsidRDefault="00236A8A" w:rsidP="003C7184">
            <w:pPr>
              <w:rPr>
                <w:iCs/>
              </w:rPr>
            </w:pPr>
            <w:r>
              <w:rPr>
                <w:iCs/>
              </w:rPr>
              <w:t>8</w:t>
            </w:r>
          </w:p>
        </w:tc>
        <w:tc>
          <w:tcPr>
            <w:tcW w:w="3240" w:type="dxa"/>
          </w:tcPr>
          <w:p w:rsidR="00236A8A" w:rsidRPr="00152CDA" w:rsidRDefault="00236A8A" w:rsidP="003C7184">
            <w:pPr>
              <w:rPr>
                <w:iCs/>
              </w:rPr>
            </w:pPr>
            <w:r>
              <w:rPr>
                <w:iCs/>
              </w:rPr>
              <w:t>9</w:t>
            </w:r>
          </w:p>
        </w:tc>
      </w:tr>
      <w:tr w:rsidR="00236A8A" w:rsidRPr="00152CDA" w:rsidTr="003C7184">
        <w:trPr>
          <w:trHeight w:val="2051"/>
        </w:trPr>
        <w:tc>
          <w:tcPr>
            <w:tcW w:w="2700" w:type="dxa"/>
          </w:tcPr>
          <w:p w:rsidR="00236A8A" w:rsidRPr="00152CDA" w:rsidRDefault="00236A8A" w:rsidP="003C7184">
            <w:pPr>
              <w:jc w:val="center"/>
              <w:rPr>
                <w:iCs/>
              </w:rPr>
            </w:pPr>
            <w:r w:rsidRPr="00152CDA">
              <w:rPr>
                <w:iCs/>
              </w:rPr>
              <w:t>а</w:t>
            </w:r>
          </w:p>
          <w:p w:rsidR="00236A8A" w:rsidRPr="00152CDA" w:rsidRDefault="00236A8A" w:rsidP="003C7184">
            <w:pPr>
              <w:jc w:val="center"/>
              <w:rPr>
                <w:iCs/>
              </w:rPr>
            </w:pPr>
            <w:r w:rsidRPr="00152CDA">
              <w:rPr>
                <w:iCs/>
              </w:rPr>
              <w:t>б</w:t>
            </w:r>
          </w:p>
          <w:p w:rsidR="00236A8A" w:rsidRPr="00152CDA" w:rsidRDefault="00236A8A" w:rsidP="003C7184">
            <w:pPr>
              <w:jc w:val="center"/>
              <w:rPr>
                <w:iCs/>
              </w:rPr>
            </w:pPr>
            <w:r w:rsidRPr="00152CDA">
              <w:rPr>
                <w:iCs/>
              </w:rPr>
              <w:t>в</w:t>
            </w:r>
          </w:p>
          <w:p w:rsidR="00236A8A" w:rsidRPr="00152CDA" w:rsidRDefault="00236A8A" w:rsidP="003C7184">
            <w:pPr>
              <w:jc w:val="center"/>
              <w:rPr>
                <w:iCs/>
              </w:rPr>
            </w:pPr>
            <w:r w:rsidRPr="00152CDA">
              <w:rPr>
                <w:iCs/>
              </w:rPr>
              <w:t>г</w:t>
            </w:r>
          </w:p>
          <w:p w:rsidR="00236A8A" w:rsidRPr="00152CDA" w:rsidRDefault="00236A8A" w:rsidP="003C7184">
            <w:pPr>
              <w:jc w:val="center"/>
              <w:rPr>
                <w:iCs/>
              </w:rPr>
            </w:pPr>
            <w:proofErr w:type="spellStart"/>
            <w:r w:rsidRPr="00152CDA">
              <w:rPr>
                <w:iCs/>
              </w:rPr>
              <w:t>д</w:t>
            </w:r>
            <w:proofErr w:type="spellEnd"/>
          </w:p>
          <w:p w:rsidR="00236A8A" w:rsidRPr="00152CDA" w:rsidRDefault="00236A8A" w:rsidP="003C7184">
            <w:pPr>
              <w:jc w:val="center"/>
              <w:rPr>
                <w:iCs/>
              </w:rPr>
            </w:pPr>
            <w:r w:rsidRPr="00152CDA">
              <w:rPr>
                <w:iCs/>
              </w:rPr>
              <w:t>е</w:t>
            </w:r>
          </w:p>
          <w:p w:rsidR="00236A8A" w:rsidRPr="00152CDA" w:rsidRDefault="00236A8A" w:rsidP="003C7184">
            <w:pPr>
              <w:jc w:val="center"/>
              <w:rPr>
                <w:iCs/>
              </w:rPr>
            </w:pPr>
            <w:r w:rsidRPr="00152CDA">
              <w:rPr>
                <w:iCs/>
              </w:rPr>
              <w:t>ж</w:t>
            </w:r>
          </w:p>
          <w:p w:rsidR="00236A8A" w:rsidRPr="00152CDA" w:rsidRDefault="00236A8A" w:rsidP="003C7184">
            <w:pPr>
              <w:jc w:val="center"/>
              <w:rPr>
                <w:iCs/>
              </w:rPr>
            </w:pPr>
          </w:p>
        </w:tc>
        <w:tc>
          <w:tcPr>
            <w:tcW w:w="1620" w:type="dxa"/>
          </w:tcPr>
          <w:p w:rsidR="00236A8A" w:rsidRDefault="00236A8A" w:rsidP="003C7184">
            <w:pPr>
              <w:jc w:val="center"/>
              <w:rPr>
                <w:iCs/>
              </w:rPr>
            </w:pPr>
            <w:r>
              <w:rPr>
                <w:iCs/>
              </w:rPr>
              <w:t>И</w:t>
            </w:r>
          </w:p>
          <w:p w:rsidR="00236A8A" w:rsidRDefault="00236A8A" w:rsidP="003C7184">
            <w:pPr>
              <w:jc w:val="center"/>
              <w:rPr>
                <w:iCs/>
              </w:rPr>
            </w:pPr>
            <w:r>
              <w:rPr>
                <w:iCs/>
              </w:rPr>
              <w:t>С</w:t>
            </w:r>
          </w:p>
          <w:p w:rsidR="00236A8A" w:rsidRDefault="00236A8A" w:rsidP="003C7184">
            <w:pPr>
              <w:jc w:val="center"/>
              <w:rPr>
                <w:iCs/>
              </w:rPr>
            </w:pPr>
            <w:proofErr w:type="gramStart"/>
            <w:r>
              <w:rPr>
                <w:iCs/>
              </w:rPr>
              <w:t>П</w:t>
            </w:r>
            <w:proofErr w:type="gramEnd"/>
          </w:p>
          <w:p w:rsidR="00236A8A" w:rsidRDefault="00236A8A" w:rsidP="003C7184">
            <w:pPr>
              <w:jc w:val="center"/>
              <w:rPr>
                <w:iCs/>
              </w:rPr>
            </w:pPr>
            <w:proofErr w:type="gramStart"/>
            <w:r>
              <w:rPr>
                <w:iCs/>
              </w:rPr>
              <w:t>П</w:t>
            </w:r>
            <w:proofErr w:type="gramEnd"/>
          </w:p>
          <w:p w:rsidR="00236A8A" w:rsidRDefault="00236A8A" w:rsidP="003C7184">
            <w:pPr>
              <w:jc w:val="center"/>
              <w:rPr>
                <w:iCs/>
              </w:rPr>
            </w:pPr>
            <w:r>
              <w:rPr>
                <w:iCs/>
              </w:rPr>
              <w:t>У</w:t>
            </w:r>
          </w:p>
          <w:p w:rsidR="00236A8A" w:rsidRDefault="00236A8A" w:rsidP="003C7184">
            <w:pPr>
              <w:jc w:val="center"/>
              <w:rPr>
                <w:iCs/>
              </w:rPr>
            </w:pPr>
            <w:r>
              <w:rPr>
                <w:iCs/>
              </w:rPr>
              <w:t>И</w:t>
            </w:r>
          </w:p>
          <w:p w:rsidR="00236A8A" w:rsidRPr="00152CDA" w:rsidRDefault="00236A8A" w:rsidP="003C7184">
            <w:pPr>
              <w:jc w:val="center"/>
              <w:rPr>
                <w:iCs/>
              </w:rPr>
            </w:pPr>
            <w:proofErr w:type="gramStart"/>
            <w:r>
              <w:rPr>
                <w:iCs/>
              </w:rPr>
              <w:t>П</w:t>
            </w:r>
            <w:proofErr w:type="gramEnd"/>
          </w:p>
        </w:tc>
        <w:tc>
          <w:tcPr>
            <w:tcW w:w="1620" w:type="dxa"/>
          </w:tcPr>
          <w:p w:rsidR="00236A8A" w:rsidRDefault="00236A8A" w:rsidP="003C7184">
            <w:pPr>
              <w:jc w:val="center"/>
              <w:rPr>
                <w:iCs/>
              </w:rPr>
            </w:pPr>
            <w:proofErr w:type="gramStart"/>
            <w:r>
              <w:rPr>
                <w:iCs/>
              </w:rPr>
              <w:t>П</w:t>
            </w:r>
            <w:proofErr w:type="gramEnd"/>
          </w:p>
          <w:p w:rsidR="00236A8A" w:rsidRDefault="00236A8A" w:rsidP="003C7184">
            <w:pPr>
              <w:jc w:val="center"/>
              <w:rPr>
                <w:iCs/>
              </w:rPr>
            </w:pPr>
            <w:r>
              <w:rPr>
                <w:iCs/>
              </w:rPr>
              <w:t>И</w:t>
            </w:r>
          </w:p>
          <w:p w:rsidR="00236A8A" w:rsidRDefault="00236A8A" w:rsidP="003C7184">
            <w:pPr>
              <w:jc w:val="center"/>
              <w:rPr>
                <w:iCs/>
              </w:rPr>
            </w:pPr>
            <w:proofErr w:type="gramStart"/>
            <w:r>
              <w:rPr>
                <w:iCs/>
              </w:rPr>
              <w:t>П</w:t>
            </w:r>
            <w:proofErr w:type="gramEnd"/>
          </w:p>
          <w:p w:rsidR="00236A8A" w:rsidRDefault="00236A8A" w:rsidP="003C7184">
            <w:pPr>
              <w:jc w:val="center"/>
              <w:rPr>
                <w:iCs/>
              </w:rPr>
            </w:pPr>
            <w:proofErr w:type="gramStart"/>
            <w:r>
              <w:rPr>
                <w:iCs/>
              </w:rPr>
              <w:t>П</w:t>
            </w:r>
            <w:proofErr w:type="gramEnd"/>
          </w:p>
          <w:p w:rsidR="00236A8A" w:rsidRDefault="00236A8A" w:rsidP="003C7184">
            <w:pPr>
              <w:jc w:val="center"/>
              <w:rPr>
                <w:iCs/>
              </w:rPr>
            </w:pPr>
            <w:r>
              <w:rPr>
                <w:iCs/>
              </w:rPr>
              <w:t>В</w:t>
            </w:r>
          </w:p>
          <w:p w:rsidR="00236A8A" w:rsidRDefault="00236A8A" w:rsidP="003C7184">
            <w:pPr>
              <w:jc w:val="center"/>
              <w:rPr>
                <w:iCs/>
              </w:rPr>
            </w:pPr>
            <w:r>
              <w:rPr>
                <w:iCs/>
              </w:rPr>
              <w:t>В</w:t>
            </w:r>
          </w:p>
          <w:p w:rsidR="00236A8A" w:rsidRDefault="00236A8A" w:rsidP="003C7184">
            <w:pPr>
              <w:jc w:val="center"/>
              <w:rPr>
                <w:iCs/>
              </w:rPr>
            </w:pPr>
            <w:r>
              <w:rPr>
                <w:iCs/>
              </w:rPr>
              <w:t>О</w:t>
            </w:r>
          </w:p>
          <w:p w:rsidR="00236A8A" w:rsidRPr="00152CDA" w:rsidRDefault="00236A8A" w:rsidP="003C7184">
            <w:pPr>
              <w:jc w:val="center"/>
              <w:rPr>
                <w:iCs/>
              </w:rPr>
            </w:pPr>
          </w:p>
        </w:tc>
        <w:tc>
          <w:tcPr>
            <w:tcW w:w="3240" w:type="dxa"/>
          </w:tcPr>
          <w:p w:rsidR="00236A8A" w:rsidRDefault="00236A8A" w:rsidP="003C7184">
            <w:pPr>
              <w:jc w:val="center"/>
              <w:rPr>
                <w:iCs/>
              </w:rPr>
            </w:pPr>
            <w:proofErr w:type="gramStart"/>
            <w:r>
              <w:rPr>
                <w:iCs/>
              </w:rPr>
              <w:t>П</w:t>
            </w:r>
            <w:proofErr w:type="gramEnd"/>
          </w:p>
          <w:p w:rsidR="00236A8A" w:rsidRDefault="00236A8A" w:rsidP="003C7184">
            <w:pPr>
              <w:jc w:val="center"/>
              <w:rPr>
                <w:iCs/>
              </w:rPr>
            </w:pPr>
            <w:r>
              <w:rPr>
                <w:iCs/>
              </w:rPr>
              <w:t>И</w:t>
            </w:r>
          </w:p>
          <w:p w:rsidR="00236A8A" w:rsidRDefault="00236A8A" w:rsidP="003C7184">
            <w:pPr>
              <w:jc w:val="center"/>
              <w:rPr>
                <w:iCs/>
              </w:rPr>
            </w:pPr>
            <w:proofErr w:type="gramStart"/>
            <w:r>
              <w:rPr>
                <w:iCs/>
              </w:rPr>
              <w:t>П</w:t>
            </w:r>
            <w:proofErr w:type="gramEnd"/>
          </w:p>
          <w:p w:rsidR="00236A8A" w:rsidRDefault="00236A8A" w:rsidP="003C7184">
            <w:pPr>
              <w:jc w:val="center"/>
              <w:rPr>
                <w:iCs/>
              </w:rPr>
            </w:pPr>
            <w:proofErr w:type="gramStart"/>
            <w:r>
              <w:rPr>
                <w:iCs/>
              </w:rPr>
              <w:t>П</w:t>
            </w:r>
            <w:proofErr w:type="gramEnd"/>
          </w:p>
          <w:p w:rsidR="00236A8A" w:rsidRDefault="00236A8A" w:rsidP="003C7184">
            <w:pPr>
              <w:jc w:val="center"/>
              <w:rPr>
                <w:iCs/>
              </w:rPr>
            </w:pPr>
            <w:r>
              <w:rPr>
                <w:iCs/>
              </w:rPr>
              <w:t>В</w:t>
            </w:r>
          </w:p>
          <w:p w:rsidR="00236A8A" w:rsidRDefault="00236A8A" w:rsidP="003C7184">
            <w:pPr>
              <w:jc w:val="center"/>
              <w:rPr>
                <w:iCs/>
              </w:rPr>
            </w:pPr>
            <w:r>
              <w:rPr>
                <w:iCs/>
              </w:rPr>
              <w:t>У</w:t>
            </w:r>
          </w:p>
          <w:p w:rsidR="00236A8A" w:rsidRPr="00152CDA" w:rsidRDefault="00236A8A" w:rsidP="003C7184">
            <w:pPr>
              <w:jc w:val="center"/>
              <w:rPr>
                <w:iCs/>
              </w:rPr>
            </w:pPr>
            <w:r>
              <w:rPr>
                <w:iCs/>
              </w:rPr>
              <w:t>-</w:t>
            </w:r>
          </w:p>
        </w:tc>
      </w:tr>
    </w:tbl>
    <w:p w:rsidR="00236A8A" w:rsidRPr="00DB4B9D" w:rsidRDefault="00236A8A" w:rsidP="00236A8A"/>
    <w:p w:rsidR="00236A8A" w:rsidRPr="00DB4B9D" w:rsidRDefault="00236A8A" w:rsidP="00236A8A"/>
    <w:p w:rsidR="00236A8A" w:rsidRPr="00DB4B9D" w:rsidRDefault="00236A8A" w:rsidP="00236A8A">
      <w:r w:rsidRPr="00DB4B9D">
        <w:t>Условные обозначения мотивов:</w:t>
      </w:r>
    </w:p>
    <w:p w:rsidR="00236A8A" w:rsidRPr="00DB4B9D" w:rsidRDefault="00236A8A" w:rsidP="00236A8A">
      <w:r w:rsidRPr="00DB4B9D">
        <w:t xml:space="preserve">У — учебный мотив; С — социальный мотив; </w:t>
      </w:r>
      <w:proofErr w:type="gramStart"/>
      <w:r w:rsidRPr="00DB4B9D">
        <w:t>П</w:t>
      </w:r>
      <w:proofErr w:type="gramEnd"/>
      <w:r w:rsidRPr="00DB4B9D">
        <w:t xml:space="preserve"> — позиционный мо</w:t>
      </w:r>
      <w:r w:rsidRPr="00DB4B9D">
        <w:softHyphen/>
        <w:t>тив; О — оценочный мотив; И — игровой мотив; В — внешний мотив.</w:t>
      </w:r>
    </w:p>
    <w:p w:rsidR="00236A8A" w:rsidRPr="00DB4B9D" w:rsidRDefault="00236A8A" w:rsidP="00236A8A">
      <w:r w:rsidRPr="00DB4B9D">
        <w:t xml:space="preserve">Содержательный блок </w:t>
      </w:r>
      <w:r w:rsidRPr="00DB4B9D">
        <w:rPr>
          <w:lang w:val="en-US"/>
        </w:rPr>
        <w:t>IV</w:t>
      </w:r>
      <w:r w:rsidRPr="00DB4B9D">
        <w:t xml:space="preserve"> анкеты (предложения 10, 11, 12) позволяет выявить преобладание у школьника внутренней или внешней мотивации обучения.</w:t>
      </w:r>
    </w:p>
    <w:p w:rsidR="00236A8A" w:rsidRPr="00DB4B9D" w:rsidRDefault="00236A8A" w:rsidP="00236A8A">
      <w:r w:rsidRPr="00DB4B9D">
        <w:t xml:space="preserve">Предложения 13, 14, 15 входят в </w:t>
      </w:r>
      <w:r w:rsidRPr="00DB4B9D">
        <w:rPr>
          <w:lang w:val="en-US"/>
        </w:rPr>
        <w:t>V</w:t>
      </w:r>
      <w:r w:rsidRPr="00DB4B9D">
        <w:t xml:space="preserve"> блок методики и характе</w:t>
      </w:r>
      <w:r w:rsidRPr="00DB4B9D">
        <w:softHyphen/>
        <w:t>ризуют следующий показатель мотивации — стремление подрост</w:t>
      </w:r>
      <w:r w:rsidRPr="00DB4B9D">
        <w:softHyphen/>
        <w:t>ка к достижению успеха в учебе или недопущение неудачи.</w:t>
      </w:r>
    </w:p>
    <w:p w:rsidR="00236A8A" w:rsidRPr="00DB4B9D" w:rsidRDefault="00236A8A" w:rsidP="00236A8A">
      <w:r w:rsidRPr="00DB4B9D">
        <w:t>Реализацию названных мотивов поведения учащихся позво</w:t>
      </w:r>
      <w:r w:rsidRPr="00DB4B9D">
        <w:softHyphen/>
        <w:t>ляют о</w:t>
      </w:r>
      <w:r>
        <w:t>пределить вопросы содержательно</w:t>
      </w:r>
      <w:r w:rsidRPr="00DB4B9D">
        <w:t xml:space="preserve">го блока </w:t>
      </w:r>
      <w:r w:rsidRPr="00DB4B9D">
        <w:rPr>
          <w:lang w:val="en-US"/>
        </w:rPr>
        <w:t>VI</w:t>
      </w:r>
      <w:r w:rsidRPr="00DB4B9D">
        <w:t xml:space="preserve"> анкеты (пред</w:t>
      </w:r>
      <w:r w:rsidRPr="00DB4B9D">
        <w:softHyphen/>
        <w:t>ложения 16, 17, 18).</w:t>
      </w:r>
    </w:p>
    <w:p w:rsidR="00236A8A" w:rsidRPr="00B02DA1" w:rsidRDefault="00236A8A" w:rsidP="00236A8A">
      <w:r w:rsidRPr="00B02DA1">
        <w:t>Варианты ответов, выбранные учащимися по трем названным показателям (</w:t>
      </w:r>
      <w:r w:rsidRPr="00B02DA1">
        <w:rPr>
          <w:lang w:val="en-US"/>
        </w:rPr>
        <w:t>IV</w:t>
      </w:r>
      <w:r w:rsidRPr="00B02DA1">
        <w:t>,</w:t>
      </w:r>
      <w:r w:rsidRPr="00B02DA1">
        <w:rPr>
          <w:lang w:val="en-US"/>
        </w:rPr>
        <w:t>V</w:t>
      </w:r>
      <w:r w:rsidRPr="00B02DA1">
        <w:t>,</w:t>
      </w:r>
      <w:r w:rsidRPr="00B02DA1">
        <w:rPr>
          <w:lang w:val="en-US"/>
        </w:rPr>
        <w:t>VI</w:t>
      </w:r>
      <w:r w:rsidRPr="00B02DA1">
        <w:t>), предлагается оценивать с помощью по</w:t>
      </w:r>
      <w:r w:rsidRPr="00B02DA1">
        <w:softHyphen/>
        <w:t>лярной шкалы измерения в баллах +5 и -5. Ответам, в которых отражается внутренняя мотивация, стремление к достижению ус</w:t>
      </w:r>
      <w:r w:rsidRPr="00B02DA1">
        <w:softHyphen/>
        <w:t>пеха в учебе, начисляется +5 баллов. Если ответы свидетельствуют о внешней мотивации, о стремлении к недопущению неудачи и о пассивности поведения, то они оцениваются в —5 баллов.</w:t>
      </w:r>
    </w:p>
    <w:p w:rsidR="00236A8A" w:rsidRPr="00B02DA1" w:rsidRDefault="00236A8A" w:rsidP="00236A8A">
      <w:r w:rsidRPr="00B02DA1">
        <w:t xml:space="preserve">Полярная шкала измерения позволяет выявить </w:t>
      </w:r>
      <w:r w:rsidRPr="00B02DA1">
        <w:rPr>
          <w:bCs/>
        </w:rPr>
        <w:t>преобладание</w:t>
      </w:r>
      <w:r w:rsidRPr="00B02DA1">
        <w:rPr>
          <w:b/>
          <w:bCs/>
        </w:rPr>
        <w:t xml:space="preserve"> </w:t>
      </w:r>
      <w:r w:rsidRPr="00B02DA1">
        <w:t>опре</w:t>
      </w:r>
      <w:r>
        <w:t>деленных тенденций в показателях</w:t>
      </w:r>
      <w:r w:rsidRPr="00B02DA1">
        <w:t xml:space="preserve"> </w:t>
      </w:r>
      <w:r w:rsidRPr="00B02DA1">
        <w:rPr>
          <w:lang w:val="en-US"/>
        </w:rPr>
        <w:t>IV</w:t>
      </w:r>
      <w:r w:rsidRPr="00B02DA1">
        <w:t xml:space="preserve">, </w:t>
      </w:r>
      <w:r w:rsidRPr="00B02DA1">
        <w:rPr>
          <w:lang w:val="en-US"/>
        </w:rPr>
        <w:t>V</w:t>
      </w:r>
      <w:r w:rsidRPr="00B02DA1">
        <w:t xml:space="preserve">, </w:t>
      </w:r>
      <w:r w:rsidRPr="00B02DA1">
        <w:rPr>
          <w:lang w:val="en-US"/>
        </w:rPr>
        <w:t>VI</w:t>
      </w:r>
      <w:r w:rsidRPr="00B02DA1">
        <w:t xml:space="preserve"> мотивации.</w:t>
      </w:r>
    </w:p>
    <w:p w:rsidR="00236A8A" w:rsidRDefault="00236A8A" w:rsidP="00236A8A">
      <w:r w:rsidRPr="00B02DA1">
        <w:rPr>
          <w:bCs/>
        </w:rPr>
        <w:t>Баллы</w:t>
      </w:r>
      <w:r w:rsidRPr="00B02DA1">
        <w:rPr>
          <w:b/>
          <w:bCs/>
        </w:rPr>
        <w:t xml:space="preserve"> </w:t>
      </w:r>
      <w:r w:rsidRPr="00B02DA1">
        <w:t>выбранных вариантов ответов суммируются. Так как учащиеся выбирают два варианта ответов для окончания каждо</w:t>
      </w:r>
      <w:r w:rsidRPr="00B02DA1">
        <w:softHyphen/>
        <w:t>го предложения, то возможные суммы баллов за каждое предло</w:t>
      </w:r>
      <w:r w:rsidRPr="00B02DA1">
        <w:softHyphen/>
        <w:t>жение будут такими: +10; 0; —10. По каждому показателю моти</w:t>
      </w:r>
      <w:r w:rsidRPr="00B02DA1">
        <w:softHyphen/>
        <w:t xml:space="preserve">вации (то есть в каждом из содержательных блоков — </w:t>
      </w:r>
      <w:r w:rsidRPr="00B02DA1">
        <w:rPr>
          <w:lang w:val="en-US"/>
        </w:rPr>
        <w:t>IV</w:t>
      </w:r>
      <w:r w:rsidRPr="00B02DA1">
        <w:t xml:space="preserve">, </w:t>
      </w:r>
      <w:r w:rsidRPr="00B02DA1">
        <w:rPr>
          <w:lang w:val="en-US"/>
        </w:rPr>
        <w:t>V</w:t>
      </w:r>
      <w:r w:rsidRPr="00B02DA1">
        <w:t xml:space="preserve">, </w:t>
      </w:r>
      <w:r w:rsidRPr="00B02DA1">
        <w:rPr>
          <w:lang w:val="en-US"/>
        </w:rPr>
        <w:t>VI</w:t>
      </w:r>
      <w:r w:rsidRPr="00B02DA1">
        <w:t>) возможные суммы баллов будут таковы: +30; +20; +10; 0; -10; —20; -30. Следовательно, если учащийся набирает по каждому из дан</w:t>
      </w:r>
      <w:r w:rsidRPr="00B02DA1">
        <w:softHyphen/>
        <w:t>ных показателей:</w:t>
      </w:r>
      <w:r>
        <w:t xml:space="preserve"> </w:t>
      </w:r>
    </w:p>
    <w:p w:rsidR="00236A8A" w:rsidRPr="00B02DA1" w:rsidRDefault="00236A8A" w:rsidP="00236A8A">
      <w:r w:rsidRPr="00B02DA1">
        <w:t>+30; +20 баллов, то можно сделать вывод о явном преоб</w:t>
      </w:r>
      <w:r w:rsidRPr="00B02DA1">
        <w:softHyphen/>
        <w:t xml:space="preserve">ладании у него внутренних мотивов </w:t>
      </w:r>
      <w:proofErr w:type="gramStart"/>
      <w:r w:rsidRPr="00B02DA1">
        <w:t>над</w:t>
      </w:r>
      <w:proofErr w:type="gramEnd"/>
      <w:r w:rsidRPr="00B02DA1">
        <w:t xml:space="preserve"> внешними (показатель </w:t>
      </w:r>
      <w:r w:rsidRPr="00B02DA1">
        <w:rPr>
          <w:lang w:val="en-US"/>
        </w:rPr>
        <w:t>IV</w:t>
      </w:r>
      <w:r w:rsidRPr="00B02DA1">
        <w:t xml:space="preserve">), о наличии стремления к успеху в учебной деятельности (показатель </w:t>
      </w:r>
      <w:r w:rsidRPr="00B02DA1">
        <w:rPr>
          <w:lang w:val="en-US"/>
        </w:rPr>
        <w:t>V</w:t>
      </w:r>
      <w:r w:rsidRPr="00B02DA1">
        <w:t>) и реализации учебных мотивов в поведении (по</w:t>
      </w:r>
      <w:r w:rsidRPr="00B02DA1">
        <w:softHyphen/>
        <w:t xml:space="preserve">казатель </w:t>
      </w:r>
      <w:r w:rsidRPr="00B02DA1">
        <w:rPr>
          <w:lang w:val="en-US"/>
        </w:rPr>
        <w:t>VI</w:t>
      </w:r>
      <w:r w:rsidRPr="00B02DA1">
        <w:t>);</w:t>
      </w:r>
    </w:p>
    <w:p w:rsidR="00236A8A" w:rsidRPr="00B02DA1" w:rsidRDefault="00236A8A" w:rsidP="00236A8A">
      <w:r w:rsidRPr="00B02DA1">
        <w:t>+ 10; 0; -10 баллов, то внешние и внутренние мотивы выра</w:t>
      </w:r>
      <w:r w:rsidRPr="00B02DA1">
        <w:softHyphen/>
        <w:t>жены примерно в равной степени, присутствует как стремление к успеху, так и недопущение неудач в учебной деятельности; учеб</w:t>
      </w:r>
      <w:r w:rsidRPr="00B02DA1">
        <w:softHyphen/>
        <w:t>ные мотивы реализуются в поведении довольно редко;</w:t>
      </w:r>
    </w:p>
    <w:p w:rsidR="00236A8A" w:rsidRPr="00B02DA1" w:rsidRDefault="00236A8A" w:rsidP="00236A8A">
      <w:r w:rsidRPr="00B02DA1">
        <w:t xml:space="preserve">-20; -30 баллов, то следует говорить о явном преобладании внешних мотивов над </w:t>
      </w:r>
      <w:proofErr w:type="gramStart"/>
      <w:r w:rsidRPr="00B02DA1">
        <w:t>внутренними</w:t>
      </w:r>
      <w:proofErr w:type="gramEnd"/>
      <w:r w:rsidRPr="00B02DA1">
        <w:t>, о стремлении к недопуще</w:t>
      </w:r>
      <w:r w:rsidRPr="00B02DA1">
        <w:softHyphen/>
        <w:t>нию неудач в учебных действиях и его преобладании над стрем</w:t>
      </w:r>
      <w:r w:rsidRPr="00B02DA1">
        <w:softHyphen/>
        <w:t>лением к достижению успехов, об отсутствии поведенческой ак</w:t>
      </w:r>
      <w:r w:rsidRPr="00B02DA1">
        <w:softHyphen/>
        <w:t>тивности при реализации учебных мотивов.</w:t>
      </w:r>
    </w:p>
    <w:p w:rsidR="00236A8A" w:rsidRDefault="00236A8A" w:rsidP="00236A8A">
      <w:r w:rsidRPr="00B02DA1">
        <w:t>Таким образом, оценка эффективности образовательного про</w:t>
      </w:r>
      <w:r w:rsidRPr="00B02DA1">
        <w:softHyphen/>
        <w:t>цесса на данном этапе тестирования осуществляется по следую</w:t>
      </w:r>
      <w:r w:rsidRPr="00B02DA1">
        <w:softHyphen/>
        <w:t>щим групповым показателям:</w:t>
      </w:r>
    </w:p>
    <w:p w:rsidR="00236A8A" w:rsidRPr="00B02DA1" w:rsidRDefault="00236A8A" w:rsidP="00236A8A">
      <w:pPr>
        <w:numPr>
          <w:ilvl w:val="0"/>
          <w:numId w:val="6"/>
        </w:numPr>
      </w:pPr>
      <w:r w:rsidRPr="00B02DA1">
        <w:t xml:space="preserve">количество учащихся с </w:t>
      </w:r>
      <w:r>
        <w:t xml:space="preserve">высоким и очень высоким уровнем </w:t>
      </w:r>
      <w:r w:rsidRPr="00B02DA1">
        <w:t xml:space="preserve">развития учебной мотивации, </w:t>
      </w:r>
      <w:r>
        <w:t>выраженное в процентах от обще</w:t>
      </w:r>
      <w:r>
        <w:softHyphen/>
      </w:r>
      <w:r w:rsidRPr="00B02DA1">
        <w:t>го числа обследуемых;</w:t>
      </w:r>
    </w:p>
    <w:p w:rsidR="00236A8A" w:rsidRPr="00B02DA1" w:rsidRDefault="00236A8A" w:rsidP="00236A8A">
      <w:pPr>
        <w:numPr>
          <w:ilvl w:val="0"/>
          <w:numId w:val="6"/>
        </w:numPr>
      </w:pPr>
      <w:r w:rsidRPr="00B02DA1">
        <w:t xml:space="preserve">количество </w:t>
      </w:r>
      <w:r w:rsidRPr="00B02DA1">
        <w:rPr>
          <w:bCs/>
        </w:rPr>
        <w:t>учащихся</w:t>
      </w:r>
      <w:r w:rsidRPr="00B02DA1">
        <w:rPr>
          <w:b/>
          <w:bCs/>
        </w:rPr>
        <w:t xml:space="preserve"> </w:t>
      </w:r>
      <w:r w:rsidRPr="00B02DA1">
        <w:t xml:space="preserve">со </w:t>
      </w:r>
      <w:r>
        <w:t>средним уровнем учебной мотива</w:t>
      </w:r>
      <w:r>
        <w:softHyphen/>
      </w:r>
      <w:r w:rsidRPr="00B02DA1">
        <w:t>ции, выраженное в процентах от общего числа обследуемых;</w:t>
      </w:r>
    </w:p>
    <w:p w:rsidR="00236A8A" w:rsidRPr="00B75BE7" w:rsidRDefault="00236A8A" w:rsidP="00236A8A">
      <w:r>
        <w:t xml:space="preserve">— </w:t>
      </w:r>
      <w:r w:rsidRPr="00B75BE7">
        <w:t>количество учащихся с</w:t>
      </w:r>
      <w:r>
        <w:t xml:space="preserve"> низким уровнем учебной мотива</w:t>
      </w:r>
      <w:r>
        <w:softHyphen/>
      </w:r>
      <w:r w:rsidRPr="00B75BE7">
        <w:t>ции, выраженное в процентах от общего количества обследуемых.</w:t>
      </w:r>
    </w:p>
    <w:p w:rsidR="00236A8A" w:rsidRPr="00B75BE7" w:rsidRDefault="00236A8A" w:rsidP="00236A8A">
      <w:r w:rsidRPr="00B75BE7">
        <w:t>Об успехах деятельности образовательного учреждения мож</w:t>
      </w:r>
      <w:r w:rsidRPr="00B75BE7">
        <w:softHyphen/>
        <w:t>но говорить в том случае, если при выборе мотивов учащимися явно преобладают познавательный и социальный мотивы. Кроме того, поэлементный качественный анализ основных компонен</w:t>
      </w:r>
      <w:r w:rsidRPr="00B75BE7">
        <w:softHyphen/>
        <w:t>тов (показателей) учебной мотивации осуществляется на основе вычисления следующих показателей:</w:t>
      </w:r>
    </w:p>
    <w:p w:rsidR="00236A8A" w:rsidRPr="00B75BE7" w:rsidRDefault="00236A8A" w:rsidP="00236A8A">
      <w:pPr>
        <w:numPr>
          <w:ilvl w:val="0"/>
          <w:numId w:val="2"/>
        </w:numPr>
      </w:pPr>
      <w:r w:rsidRPr="00B75BE7">
        <w:t xml:space="preserve">количество учащихся, </w:t>
      </w:r>
      <w:r>
        <w:t xml:space="preserve">имеющих очень высокий и высокий </w:t>
      </w:r>
      <w:r w:rsidRPr="00B75BE7">
        <w:t>уровни понимания личностного</w:t>
      </w:r>
      <w:r>
        <w:t xml:space="preserve"> смысла обучения, а также коли</w:t>
      </w:r>
      <w:r>
        <w:softHyphen/>
      </w:r>
      <w:r w:rsidRPr="00B75BE7">
        <w:t>чество учащихся, у которых п</w:t>
      </w:r>
      <w:r>
        <w:t>онимание личностного смысла от</w:t>
      </w:r>
      <w:r>
        <w:softHyphen/>
      </w:r>
      <w:r w:rsidRPr="00B75BE7">
        <w:t>сутствует (определяется процентное соотношение между ними);</w:t>
      </w:r>
    </w:p>
    <w:p w:rsidR="00236A8A" w:rsidRPr="00B75BE7" w:rsidRDefault="00236A8A" w:rsidP="00236A8A">
      <w:pPr>
        <w:numPr>
          <w:ilvl w:val="0"/>
          <w:numId w:val="2"/>
        </w:numPr>
      </w:pPr>
      <w:r w:rsidRPr="00B75BE7">
        <w:t>количество учащихся с о</w:t>
      </w:r>
      <w:r>
        <w:t xml:space="preserve">чень высоким и высоким уровнями </w:t>
      </w:r>
      <w:proofErr w:type="spellStart"/>
      <w:r w:rsidRPr="00B75BE7">
        <w:t>целеполагания</w:t>
      </w:r>
      <w:proofErr w:type="spellEnd"/>
      <w:r w:rsidRPr="00B75BE7">
        <w:t>, а также количество ш</w:t>
      </w:r>
      <w:r>
        <w:t xml:space="preserve">кольников с низким уровнем </w:t>
      </w:r>
      <w:proofErr w:type="spellStart"/>
      <w:r w:rsidRPr="00B75BE7">
        <w:t>целеполагания</w:t>
      </w:r>
      <w:proofErr w:type="spellEnd"/>
      <w:r w:rsidRPr="00B75BE7">
        <w:t xml:space="preserve"> (определяется процентное соотношение между ними);</w:t>
      </w:r>
    </w:p>
    <w:p w:rsidR="00236A8A" w:rsidRPr="00B75BE7" w:rsidRDefault="00236A8A" w:rsidP="00236A8A">
      <w:pPr>
        <w:numPr>
          <w:ilvl w:val="0"/>
          <w:numId w:val="2"/>
        </w:numPr>
      </w:pPr>
      <w:r w:rsidRPr="00B75BE7">
        <w:t xml:space="preserve">количество </w:t>
      </w:r>
      <w:r w:rsidRPr="00B75BE7">
        <w:rPr>
          <w:bCs/>
        </w:rPr>
        <w:t>учащихся</w:t>
      </w:r>
      <w:r w:rsidRPr="00B75BE7">
        <w:rPr>
          <w:b/>
          <w:bCs/>
        </w:rPr>
        <w:t xml:space="preserve"> </w:t>
      </w:r>
      <w:r w:rsidRPr="00B75BE7">
        <w:t>с</w:t>
      </w:r>
      <w:r>
        <w:t xml:space="preserve"> явным преобладанием внутренней </w:t>
      </w:r>
      <w:r w:rsidRPr="00B75BE7">
        <w:t>мотивации учения, а также к</w:t>
      </w:r>
      <w:r>
        <w:t>оличество учащихся с преоблада</w:t>
      </w:r>
      <w:r>
        <w:softHyphen/>
      </w:r>
      <w:r w:rsidRPr="00B75BE7">
        <w:t xml:space="preserve">нием внешних мотивов учения (определяется процентное </w:t>
      </w:r>
      <w:r>
        <w:t>соот</w:t>
      </w:r>
      <w:r>
        <w:softHyphen/>
      </w:r>
      <w:r w:rsidRPr="00B75BE7">
        <w:t>ношение между ними);</w:t>
      </w:r>
    </w:p>
    <w:p w:rsidR="00236A8A" w:rsidRPr="00B75BE7" w:rsidRDefault="00236A8A" w:rsidP="00236A8A">
      <w:pPr>
        <w:numPr>
          <w:ilvl w:val="0"/>
          <w:numId w:val="2"/>
        </w:numPr>
      </w:pPr>
      <w:r w:rsidRPr="00B75BE7">
        <w:t xml:space="preserve">количество школьников </w:t>
      </w:r>
      <w:r>
        <w:t xml:space="preserve">с ярко выраженным стремлением к </w:t>
      </w:r>
      <w:r w:rsidRPr="00B75BE7">
        <w:t>достижению успехов в учении и</w:t>
      </w:r>
      <w:r>
        <w:t xml:space="preserve"> количество школьников, у кото</w:t>
      </w:r>
      <w:r>
        <w:softHyphen/>
      </w:r>
      <w:r w:rsidRPr="00B75BE7">
        <w:t>рых преобладает стремление к недопущению неудач в учебном</w:t>
      </w:r>
      <w:r w:rsidRPr="00B75BE7">
        <w:br/>
        <w:t>процессе (определяется процентное соотношение между ними);</w:t>
      </w:r>
    </w:p>
    <w:p w:rsidR="00236A8A" w:rsidRPr="00B75BE7" w:rsidRDefault="00236A8A" w:rsidP="00236A8A">
      <w:pPr>
        <w:numPr>
          <w:ilvl w:val="0"/>
          <w:numId w:val="2"/>
        </w:numPr>
      </w:pPr>
      <w:r w:rsidRPr="00B75BE7">
        <w:lastRenderedPageBreak/>
        <w:t xml:space="preserve">количество подростков, </w:t>
      </w:r>
      <w:r>
        <w:t>активно реализующих учебные мо</w:t>
      </w:r>
      <w:r>
        <w:softHyphen/>
      </w:r>
      <w:r w:rsidRPr="00B75BE7">
        <w:t>тивы в собственном поведении,</w:t>
      </w:r>
      <w:r>
        <w:t xml:space="preserve"> и количество учащихся, у кото</w:t>
      </w:r>
      <w:r>
        <w:softHyphen/>
      </w:r>
      <w:r w:rsidRPr="00B75BE7">
        <w:t xml:space="preserve">рых отсутствует активность в </w:t>
      </w:r>
      <w:r>
        <w:t>реализации учебных мотивов (оп</w:t>
      </w:r>
      <w:r>
        <w:softHyphen/>
      </w:r>
      <w:r w:rsidRPr="00B75BE7">
        <w:t>ределяется процентное соотношение между ними).</w:t>
      </w:r>
    </w:p>
    <w:p w:rsidR="00236A8A" w:rsidRDefault="00236A8A" w:rsidP="00236A8A"/>
    <w:p w:rsidR="00236A8A" w:rsidRPr="00B02DA1" w:rsidRDefault="005D1005" w:rsidP="00236A8A">
      <w:r>
        <w:pict>
          <v:line id="_x0000_s1038" style="position:absolute;z-index:251672576;mso-position-horizontal-relative:margin" from="-36.95pt,28.8pt" to="-36.95pt,307.7pt" o:allowincell="f" strokeweight=".5pt">
            <w10:wrap anchorx="margin"/>
          </v:line>
        </w:pict>
      </w:r>
      <w:r>
        <w:pict>
          <v:line id="_x0000_s1039" style="position:absolute;z-index:251673600;mso-position-horizontal-relative:margin" from="-45.1pt,60.95pt" to="-45.1pt,103.2pt" o:allowincell="f" strokeweight=".5pt">
            <w10:wrap anchorx="margin"/>
          </v:line>
        </w:pict>
      </w:r>
      <w:r>
        <w:pict>
          <v:line id="_x0000_s1040" style="position:absolute;z-index:251674624;mso-position-horizontal-relative:margin" from="-43.2pt,75.85pt" to="-43.2pt,91.7pt" o:allowincell="f" strokeweight=".5pt">
            <w10:wrap anchorx="margin"/>
          </v:line>
        </w:pict>
      </w:r>
      <w:r>
        <w:pict>
          <v:line id="_x0000_s1041" style="position:absolute;z-index:251675648;mso-position-horizontal-relative:margin" from="-36pt,147.35pt" to="-36pt,553.9pt" o:allowincell="f" strokeweight=".5pt">
            <w10:wrap anchorx="margin"/>
          </v:line>
        </w:pict>
      </w:r>
      <w:r w:rsidR="00236A8A" w:rsidRPr="00B02DA1">
        <w:rPr>
          <w:i/>
          <w:iCs/>
        </w:rPr>
        <w:t xml:space="preserve">Таблица </w:t>
      </w:r>
      <w:r w:rsidR="0033452D">
        <w:rPr>
          <w:i/>
          <w:iCs/>
        </w:rPr>
        <w:t>7</w:t>
      </w:r>
    </w:p>
    <w:p w:rsidR="00236A8A" w:rsidRPr="00B02DA1" w:rsidRDefault="00236A8A" w:rsidP="00236A8A">
      <w:r w:rsidRPr="00B02DA1">
        <w:t xml:space="preserve">Ключ для показателей </w:t>
      </w:r>
      <w:r w:rsidRPr="00B02DA1">
        <w:rPr>
          <w:lang w:val="en-US"/>
        </w:rPr>
        <w:t>IV</w:t>
      </w:r>
      <w:r w:rsidRPr="00B02DA1">
        <w:t xml:space="preserve">, </w:t>
      </w:r>
      <w:r w:rsidRPr="00B02DA1">
        <w:rPr>
          <w:lang w:val="en-US"/>
        </w:rPr>
        <w:t>V</w:t>
      </w:r>
      <w:r w:rsidRPr="00B02DA1">
        <w:t xml:space="preserve">, </w:t>
      </w:r>
      <w:r w:rsidRPr="00B02DA1">
        <w:rPr>
          <w:lang w:val="en-US"/>
        </w:rPr>
        <w:t>VI</w:t>
      </w:r>
      <w:r w:rsidRPr="00B02DA1">
        <w:t xml:space="preserve"> мотивации</w:t>
      </w:r>
    </w:p>
    <w:p w:rsidR="00236A8A" w:rsidRPr="00B02DA1" w:rsidRDefault="00236A8A" w:rsidP="00236A8A"/>
    <w:tbl>
      <w:tblPr>
        <w:tblW w:w="0" w:type="auto"/>
        <w:tblInd w:w="40" w:type="dxa"/>
        <w:tblLayout w:type="fixed"/>
        <w:tblCellMar>
          <w:left w:w="40" w:type="dxa"/>
          <w:right w:w="40" w:type="dxa"/>
        </w:tblCellMar>
        <w:tblLook w:val="0000"/>
      </w:tblPr>
      <w:tblGrid>
        <w:gridCol w:w="2823"/>
        <w:gridCol w:w="652"/>
        <w:gridCol w:w="653"/>
        <w:gridCol w:w="653"/>
        <w:gridCol w:w="652"/>
        <w:gridCol w:w="653"/>
        <w:gridCol w:w="653"/>
        <w:gridCol w:w="2340"/>
      </w:tblGrid>
      <w:tr w:rsidR="00236A8A" w:rsidRPr="00B02DA1" w:rsidTr="003C7184">
        <w:trPr>
          <w:trHeight w:hRule="exact" w:val="365"/>
        </w:trPr>
        <w:tc>
          <w:tcPr>
            <w:tcW w:w="2823"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t>Номера предло</w:t>
            </w:r>
            <w:r w:rsidRPr="00B02DA1">
              <w:softHyphen/>
              <w:t xml:space="preserve">жений и баллы, </w:t>
            </w:r>
            <w:r>
              <w:t>им соответст</w:t>
            </w:r>
            <w:r w:rsidRPr="00B02DA1">
              <w:t>вующие</w:t>
            </w:r>
          </w:p>
          <w:p w:rsidR="00236A8A" w:rsidRPr="00B02DA1" w:rsidRDefault="00236A8A" w:rsidP="003C7184">
            <w:pPr>
              <w:jc w:val="center"/>
            </w:pPr>
          </w:p>
          <w:p w:rsidR="00236A8A" w:rsidRPr="00B02DA1" w:rsidRDefault="00236A8A" w:rsidP="003C7184">
            <w:pPr>
              <w:jc w:val="center"/>
            </w:pPr>
          </w:p>
        </w:tc>
        <w:tc>
          <w:tcPr>
            <w:tcW w:w="3916" w:type="dxa"/>
            <w:gridSpan w:val="6"/>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Варианты ответов</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t>Показатели мотивации</w:t>
            </w:r>
          </w:p>
          <w:p w:rsidR="00236A8A" w:rsidRPr="00B02DA1" w:rsidRDefault="00236A8A" w:rsidP="003C7184">
            <w:pPr>
              <w:jc w:val="center"/>
            </w:pPr>
          </w:p>
          <w:p w:rsidR="00236A8A" w:rsidRPr="00B02DA1" w:rsidRDefault="00236A8A" w:rsidP="003C7184">
            <w:pPr>
              <w:jc w:val="center"/>
            </w:pPr>
          </w:p>
        </w:tc>
      </w:tr>
      <w:tr w:rsidR="00236A8A" w:rsidRPr="00B02DA1" w:rsidTr="003C7184">
        <w:trPr>
          <w:trHeight w:hRule="exact" w:val="691"/>
        </w:trPr>
        <w:tc>
          <w:tcPr>
            <w:tcW w:w="2823"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rsidRPr="00B02DA1">
              <w:t>а</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rsidRPr="00B02DA1">
              <w:t>б</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t>в</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rsidRPr="00B02DA1">
              <w:t>г</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roofErr w:type="spellStart"/>
            <w:r w:rsidRPr="00B02DA1">
              <w:t>д</w:t>
            </w:r>
            <w:proofErr w:type="spellEnd"/>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rsidRPr="00B02DA1">
              <w:t>е</w:t>
            </w:r>
          </w:p>
        </w:tc>
        <w:tc>
          <w:tcPr>
            <w:tcW w:w="2340"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tc>
      </w:tr>
      <w:tr w:rsidR="00236A8A" w:rsidRPr="00B02DA1"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10</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rPr>
                <w:lang w:val="en-US"/>
              </w:rPr>
              <w:t>IV</w:t>
            </w:r>
          </w:p>
          <w:p w:rsidR="00236A8A" w:rsidRPr="00B02DA1" w:rsidRDefault="00236A8A" w:rsidP="003C7184">
            <w:pPr>
              <w:jc w:val="center"/>
            </w:pPr>
          </w:p>
          <w:p w:rsidR="00236A8A" w:rsidRPr="00B02DA1" w:rsidRDefault="00236A8A" w:rsidP="003C7184">
            <w:pPr>
              <w:jc w:val="center"/>
            </w:pPr>
          </w:p>
          <w:p w:rsidR="00236A8A" w:rsidRPr="00B02DA1" w:rsidRDefault="00236A8A" w:rsidP="003C7184">
            <w:pPr>
              <w:jc w:val="center"/>
            </w:pPr>
          </w:p>
        </w:tc>
      </w:tr>
      <w:tr w:rsidR="00236A8A" w:rsidRPr="00B02DA1"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11</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2340" w:type="dxa"/>
            <w:vMerge/>
            <w:tcBorders>
              <w:left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12</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13</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rPr>
                <w:lang w:val="en-US"/>
              </w:rPr>
              <w:t>V</w:t>
            </w:r>
          </w:p>
          <w:p w:rsidR="00236A8A" w:rsidRPr="00B02DA1" w:rsidRDefault="00236A8A" w:rsidP="003C7184">
            <w:pPr>
              <w:jc w:val="center"/>
            </w:pPr>
          </w:p>
          <w:p w:rsidR="00236A8A" w:rsidRPr="00B02DA1" w:rsidRDefault="00236A8A" w:rsidP="003C7184">
            <w:pPr>
              <w:jc w:val="center"/>
            </w:pPr>
          </w:p>
          <w:p w:rsidR="00236A8A" w:rsidRPr="00B02DA1" w:rsidRDefault="00236A8A" w:rsidP="003C7184">
            <w:pPr>
              <w:jc w:val="center"/>
            </w:pPr>
          </w:p>
        </w:tc>
      </w:tr>
      <w:tr w:rsidR="00236A8A" w:rsidRPr="00B02DA1"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14</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16</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rPr>
                <w:lang w:val="en-US"/>
              </w:rPr>
              <w:t>VI</w:t>
            </w:r>
          </w:p>
          <w:p w:rsidR="00236A8A" w:rsidRPr="00B02DA1" w:rsidRDefault="00236A8A" w:rsidP="003C7184">
            <w:pPr>
              <w:jc w:val="center"/>
            </w:pPr>
          </w:p>
          <w:p w:rsidR="00236A8A" w:rsidRPr="00B02DA1" w:rsidRDefault="00236A8A" w:rsidP="003C7184">
            <w:pPr>
              <w:jc w:val="center"/>
            </w:pPr>
          </w:p>
          <w:p w:rsidR="00236A8A" w:rsidRPr="00B02DA1" w:rsidRDefault="00236A8A" w:rsidP="003C7184">
            <w:pPr>
              <w:jc w:val="center"/>
            </w:pPr>
          </w:p>
        </w:tc>
      </w:tr>
      <w:tr w:rsidR="00236A8A" w:rsidRPr="00B02DA1"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17</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74"/>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18</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p>
        </w:tc>
      </w:tr>
    </w:tbl>
    <w:p w:rsidR="00236A8A" w:rsidRDefault="00236A8A" w:rsidP="00236A8A"/>
    <w:p w:rsidR="00236A8A" w:rsidRPr="00B75BE7" w:rsidRDefault="00236A8A" w:rsidP="00236A8A">
      <w:pPr>
        <w:jc w:val="center"/>
        <w:rPr>
          <w:b/>
        </w:rPr>
      </w:pPr>
      <w:r w:rsidRPr="00B75BE7">
        <w:rPr>
          <w:b/>
        </w:rPr>
        <w:t>Методика изучения мотивации обучения старших подростков на этапе окончания средней школы</w:t>
      </w:r>
    </w:p>
    <w:p w:rsidR="00236A8A" w:rsidRPr="00B75BE7" w:rsidRDefault="00236A8A" w:rsidP="00236A8A">
      <w:pPr>
        <w:jc w:val="center"/>
        <w:rPr>
          <w:b/>
        </w:rPr>
      </w:pPr>
      <w:r w:rsidRPr="00B75BE7">
        <w:rPr>
          <w:b/>
        </w:rPr>
        <w:t>(для учащихся 9-го класса)</w:t>
      </w:r>
    </w:p>
    <w:p w:rsidR="00236A8A" w:rsidRPr="00B75BE7" w:rsidRDefault="00236A8A" w:rsidP="00236A8A">
      <w:r w:rsidRPr="00B75BE7">
        <w:rPr>
          <w:i/>
          <w:iCs/>
        </w:rPr>
        <w:t>Анкета</w:t>
      </w:r>
    </w:p>
    <w:p w:rsidR="00236A8A" w:rsidRPr="00B75BE7" w:rsidRDefault="00236A8A" w:rsidP="00236A8A">
      <w:pPr>
        <w:rPr>
          <w:u w:val="single"/>
        </w:rPr>
      </w:pPr>
      <w:r>
        <w:t>Дата</w:t>
      </w:r>
      <w:r>
        <w:rPr>
          <w:u w:val="single"/>
        </w:rPr>
        <w:t>.                    Ф</w:t>
      </w:r>
      <w:r>
        <w:t>.И</w:t>
      </w:r>
      <w:r>
        <w:rPr>
          <w:u w:val="single"/>
        </w:rPr>
        <w:t>.                                                                   К</w:t>
      </w:r>
      <w:r>
        <w:t>лас</w:t>
      </w:r>
      <w:r>
        <w:rPr>
          <w:u w:val="single"/>
        </w:rPr>
        <w:t>с</w:t>
      </w:r>
      <w:proofErr w:type="gramStart"/>
      <w:r>
        <w:rPr>
          <w:u w:val="single"/>
        </w:rPr>
        <w:t xml:space="preserve">                     .</w:t>
      </w:r>
      <w:proofErr w:type="gramEnd"/>
      <w:r>
        <w:rPr>
          <w:u w:val="single"/>
        </w:rPr>
        <w:t xml:space="preserve"> </w:t>
      </w:r>
    </w:p>
    <w:p w:rsidR="00236A8A" w:rsidRPr="00B75BE7" w:rsidRDefault="00236A8A" w:rsidP="00236A8A">
      <w:pPr>
        <w:rPr>
          <w:b/>
        </w:rPr>
      </w:pPr>
      <w:r w:rsidRPr="00B75BE7">
        <w:rPr>
          <w:b/>
        </w:rPr>
        <w:t>Дорогой друг!</w:t>
      </w:r>
    </w:p>
    <w:p w:rsidR="00236A8A" w:rsidRPr="00B75BE7" w:rsidRDefault="00236A8A" w:rsidP="00236A8A">
      <w:r w:rsidRPr="00B75BE7">
        <w:t>Внимательно прочитай каждое неоконченное предложение и варианты ответов к нему. Подчеркни два варианта ответов, кото</w:t>
      </w:r>
      <w:r w:rsidRPr="00B75BE7">
        <w:softHyphen/>
        <w:t>рые совпадают с твоим собственным мнением.</w:t>
      </w:r>
    </w:p>
    <w:p w:rsidR="00236A8A" w:rsidRPr="00B75BE7" w:rsidRDefault="00236A8A" w:rsidP="00236A8A">
      <w:pPr>
        <w:jc w:val="center"/>
      </w:pPr>
      <w:r w:rsidRPr="00B75BE7">
        <w:rPr>
          <w:b/>
          <w:bCs/>
          <w:lang w:val="en-US"/>
        </w:rPr>
        <w:t>I</w:t>
      </w:r>
    </w:p>
    <w:p w:rsidR="00236A8A" w:rsidRPr="00B75BE7" w:rsidRDefault="00236A8A" w:rsidP="00236A8A">
      <w:pPr>
        <w:rPr>
          <w:b/>
        </w:rPr>
      </w:pPr>
      <w:r w:rsidRPr="00B75BE7">
        <w:rPr>
          <w:b/>
        </w:rPr>
        <w:t xml:space="preserve">1. Обучение в школе и знания необходимы мне </w:t>
      </w:r>
      <w:proofErr w:type="gramStart"/>
      <w:r w:rsidRPr="00B75BE7">
        <w:rPr>
          <w:b/>
        </w:rPr>
        <w:t>для</w:t>
      </w:r>
      <w:proofErr w:type="gramEnd"/>
      <w:r w:rsidRPr="00B75BE7">
        <w:rPr>
          <w:b/>
        </w:rPr>
        <w:t>...</w:t>
      </w:r>
    </w:p>
    <w:p w:rsidR="00236A8A" w:rsidRPr="00B75BE7" w:rsidRDefault="00236A8A" w:rsidP="00236A8A">
      <w:r w:rsidRPr="00B75BE7">
        <w:t>а)</w:t>
      </w:r>
      <w:r>
        <w:t xml:space="preserve"> получения образования; </w:t>
      </w:r>
      <w:r w:rsidRPr="00B75BE7">
        <w:t>б)</w:t>
      </w:r>
      <w:r>
        <w:t xml:space="preserve"> </w:t>
      </w:r>
      <w:r w:rsidRPr="00B75BE7">
        <w:t>поступления в вуз;</w:t>
      </w:r>
      <w:r w:rsidRPr="00B75BE7">
        <w:rPr>
          <w:rFonts w:ascii="Arial" w:hAnsi="Arial" w:cs="Arial"/>
          <w:noProof/>
          <w:sz w:val="20"/>
          <w:szCs w:val="20"/>
        </w:rPr>
        <w:t xml:space="preserve"> </w:t>
      </w:r>
      <w:r w:rsidRPr="00B75BE7">
        <w:t>в)</w:t>
      </w:r>
      <w:r>
        <w:t xml:space="preserve"> </w:t>
      </w:r>
      <w:r w:rsidRPr="00B75BE7">
        <w:t>будущей профессии;</w:t>
      </w:r>
      <w:r>
        <w:t xml:space="preserve"> </w:t>
      </w:r>
      <w:r w:rsidRPr="00B75BE7">
        <w:t>г)</w:t>
      </w:r>
      <w:r>
        <w:t xml:space="preserve"> </w:t>
      </w:r>
      <w:r w:rsidRPr="00B75BE7">
        <w:t>ориентировки в жизни;</w:t>
      </w:r>
    </w:p>
    <w:p w:rsidR="00236A8A" w:rsidRPr="00B75BE7" w:rsidRDefault="00236A8A" w:rsidP="00236A8A">
      <w:proofErr w:type="spellStart"/>
      <w:r w:rsidRPr="00B75BE7">
        <w:t>д</w:t>
      </w:r>
      <w:proofErr w:type="spellEnd"/>
      <w:r w:rsidRPr="00B75BE7">
        <w:t>)</w:t>
      </w:r>
      <w:r>
        <w:t xml:space="preserve"> </w:t>
      </w:r>
      <w:r w:rsidRPr="00B75BE7">
        <w:t>того, чтобы устроиться на работу.</w:t>
      </w:r>
    </w:p>
    <w:p w:rsidR="00236A8A" w:rsidRPr="00B75BE7" w:rsidRDefault="00236A8A" w:rsidP="00236A8A">
      <w:pPr>
        <w:rPr>
          <w:b/>
        </w:rPr>
      </w:pPr>
      <w:r w:rsidRPr="00B75BE7">
        <w:rPr>
          <w:b/>
        </w:rPr>
        <w:t>2.</w:t>
      </w:r>
      <w:r>
        <w:rPr>
          <w:b/>
        </w:rPr>
        <w:t xml:space="preserve"> </w:t>
      </w:r>
      <w:r w:rsidRPr="00B75BE7">
        <w:rPr>
          <w:b/>
        </w:rPr>
        <w:t>Я бы не учился, если бы...</w:t>
      </w:r>
    </w:p>
    <w:p w:rsidR="00236A8A" w:rsidRPr="00B75BE7" w:rsidRDefault="00236A8A" w:rsidP="00236A8A">
      <w:r w:rsidRPr="00B75BE7">
        <w:t>а)</w:t>
      </w:r>
      <w:r>
        <w:t xml:space="preserve"> </w:t>
      </w:r>
      <w:r w:rsidRPr="00B75BE7">
        <w:t>не было школы;</w:t>
      </w:r>
      <w:r>
        <w:t xml:space="preserve"> </w:t>
      </w:r>
      <w:r w:rsidRPr="00B75BE7">
        <w:t>б)</w:t>
      </w:r>
      <w:r>
        <w:t xml:space="preserve"> </w:t>
      </w:r>
      <w:r w:rsidRPr="00B75BE7">
        <w:t>не жил в России;</w:t>
      </w:r>
      <w:r>
        <w:t xml:space="preserve"> </w:t>
      </w:r>
      <w:r w:rsidRPr="00B75BE7">
        <w:t>в)</w:t>
      </w:r>
      <w:r w:rsidRPr="00B75BE7">
        <w:tab/>
        <w:t>не воля родителей;</w:t>
      </w:r>
      <w:r>
        <w:t xml:space="preserve"> </w:t>
      </w:r>
      <w:r w:rsidRPr="00B75BE7">
        <w:t>г)</w:t>
      </w:r>
      <w:r>
        <w:t xml:space="preserve"> </w:t>
      </w:r>
      <w:r w:rsidRPr="00B75BE7">
        <w:t>не получал знания;</w:t>
      </w:r>
      <w:r>
        <w:t xml:space="preserve"> </w:t>
      </w:r>
      <w:proofErr w:type="spellStart"/>
      <w:r w:rsidRPr="00B75BE7">
        <w:t>д</w:t>
      </w:r>
      <w:proofErr w:type="spellEnd"/>
      <w:r w:rsidRPr="00B75BE7">
        <w:t>)</w:t>
      </w:r>
      <w:r>
        <w:t xml:space="preserve"> </w:t>
      </w:r>
      <w:r w:rsidRPr="00B75BE7">
        <w:t>не жил.</w:t>
      </w:r>
    </w:p>
    <w:p w:rsidR="00236A8A" w:rsidRPr="00B75BE7" w:rsidRDefault="00236A8A" w:rsidP="00236A8A">
      <w:pPr>
        <w:rPr>
          <w:b/>
        </w:rPr>
      </w:pPr>
      <w:r w:rsidRPr="00B75BE7">
        <w:rPr>
          <w:b/>
        </w:rPr>
        <w:t>3.</w:t>
      </w:r>
      <w:r>
        <w:rPr>
          <w:b/>
        </w:rPr>
        <w:t xml:space="preserve"> </w:t>
      </w:r>
      <w:r w:rsidRPr="00B75BE7">
        <w:rPr>
          <w:b/>
        </w:rPr>
        <w:t xml:space="preserve">Мне нравится, когда меня хвалят </w:t>
      </w:r>
      <w:proofErr w:type="gramStart"/>
      <w:r w:rsidRPr="00B75BE7">
        <w:rPr>
          <w:b/>
        </w:rPr>
        <w:t>за</w:t>
      </w:r>
      <w:proofErr w:type="gramEnd"/>
      <w:r w:rsidRPr="00B75BE7">
        <w:rPr>
          <w:b/>
        </w:rPr>
        <w:t>...</w:t>
      </w:r>
    </w:p>
    <w:p w:rsidR="00236A8A" w:rsidRDefault="00236A8A" w:rsidP="00236A8A">
      <w:r w:rsidRPr="00B75BE7">
        <w:t>а)</w:t>
      </w:r>
      <w:r>
        <w:t xml:space="preserve"> </w:t>
      </w:r>
      <w:r w:rsidRPr="00B75BE7">
        <w:t>хорошие отметки;</w:t>
      </w:r>
      <w:r>
        <w:t xml:space="preserve"> </w:t>
      </w:r>
      <w:r w:rsidRPr="00B75BE7">
        <w:t>б)</w:t>
      </w:r>
      <w:r>
        <w:t xml:space="preserve"> </w:t>
      </w:r>
      <w:r w:rsidRPr="00B75BE7">
        <w:t>успехи в учебе;</w:t>
      </w:r>
      <w:r>
        <w:t xml:space="preserve"> </w:t>
      </w:r>
      <w:r w:rsidRPr="00B75BE7">
        <w:t>в)</w:t>
      </w:r>
      <w:r>
        <w:t xml:space="preserve"> </w:t>
      </w:r>
      <w:r w:rsidRPr="00B75BE7">
        <w:t>приложенные усилия;</w:t>
      </w:r>
      <w:r>
        <w:t xml:space="preserve"> </w:t>
      </w:r>
      <w:r w:rsidRPr="00B75BE7">
        <w:t>г)</w:t>
      </w:r>
      <w:r>
        <w:t xml:space="preserve"> </w:t>
      </w:r>
      <w:r w:rsidRPr="00B75BE7">
        <w:t>мои способности;</w:t>
      </w:r>
      <w:r>
        <w:t xml:space="preserve"> </w:t>
      </w:r>
      <w:proofErr w:type="spellStart"/>
      <w:r w:rsidRPr="00B75BE7">
        <w:t>д</w:t>
      </w:r>
      <w:proofErr w:type="spellEnd"/>
      <w:r w:rsidRPr="00B75BE7">
        <w:t>)</w:t>
      </w:r>
      <w:r>
        <w:t xml:space="preserve"> </w:t>
      </w:r>
      <w:r w:rsidRPr="00B75BE7">
        <w:t>выполнение домашнего задания;</w:t>
      </w:r>
      <w:r>
        <w:t xml:space="preserve"> </w:t>
      </w:r>
      <w:r w:rsidRPr="00B75BE7">
        <w:t>е)</w:t>
      </w:r>
      <w:r>
        <w:t xml:space="preserve"> </w:t>
      </w:r>
      <w:r w:rsidRPr="00B75BE7">
        <w:t>мои личные качества.</w:t>
      </w:r>
    </w:p>
    <w:p w:rsidR="00236A8A" w:rsidRPr="002A3D92" w:rsidRDefault="00236A8A" w:rsidP="00236A8A">
      <w:pPr>
        <w:jc w:val="center"/>
        <w:rPr>
          <w:b/>
        </w:rPr>
      </w:pPr>
      <w:r w:rsidRPr="002A3D92">
        <w:rPr>
          <w:b/>
          <w:lang w:val="en-US"/>
        </w:rPr>
        <w:t>II</w:t>
      </w:r>
    </w:p>
    <w:p w:rsidR="00236A8A" w:rsidRPr="00B75BE7" w:rsidRDefault="00236A8A" w:rsidP="00236A8A">
      <w:pPr>
        <w:rPr>
          <w:b/>
        </w:rPr>
      </w:pPr>
      <w:r w:rsidRPr="00B75BE7">
        <w:rPr>
          <w:b/>
        </w:rPr>
        <w:t>4.</w:t>
      </w:r>
      <w:r>
        <w:rPr>
          <w:b/>
        </w:rPr>
        <w:t xml:space="preserve"> </w:t>
      </w:r>
      <w:r w:rsidRPr="00B75BE7">
        <w:rPr>
          <w:b/>
        </w:rPr>
        <w:t>Мне кажется, что цель моей жизни...</w:t>
      </w:r>
    </w:p>
    <w:p w:rsidR="00236A8A" w:rsidRPr="00B75BE7" w:rsidRDefault="00236A8A" w:rsidP="00236A8A">
      <w:r w:rsidRPr="00B75BE7">
        <w:t>а)</w:t>
      </w:r>
      <w:r>
        <w:t xml:space="preserve"> </w:t>
      </w:r>
      <w:r w:rsidRPr="00B75BE7">
        <w:t>работать, жить и наслаждаться жизнью;</w:t>
      </w:r>
      <w:r>
        <w:t xml:space="preserve"> </w:t>
      </w:r>
      <w:r w:rsidRPr="00B75BE7">
        <w:t>б)</w:t>
      </w:r>
      <w:r>
        <w:t xml:space="preserve"> </w:t>
      </w:r>
      <w:proofErr w:type="gramStart"/>
      <w:r w:rsidRPr="00B75BE7">
        <w:t>закончить школу</w:t>
      </w:r>
      <w:proofErr w:type="gramEnd"/>
      <w:r w:rsidRPr="00B75BE7">
        <w:t>;</w:t>
      </w:r>
      <w:r>
        <w:t xml:space="preserve"> </w:t>
      </w:r>
      <w:r w:rsidRPr="00B75BE7">
        <w:t>в)</w:t>
      </w:r>
      <w:r>
        <w:t xml:space="preserve"> </w:t>
      </w:r>
      <w:r w:rsidRPr="00B75BE7">
        <w:t>доставлять пользу людям;</w:t>
      </w:r>
      <w:r>
        <w:t xml:space="preserve">                    </w:t>
      </w:r>
      <w:r w:rsidRPr="00B75BE7">
        <w:t>г)</w:t>
      </w:r>
      <w:r>
        <w:t xml:space="preserve"> </w:t>
      </w:r>
      <w:r w:rsidRPr="00B75BE7">
        <w:t>обучение.</w:t>
      </w:r>
    </w:p>
    <w:p w:rsidR="00236A8A" w:rsidRPr="00B75BE7" w:rsidRDefault="00236A8A" w:rsidP="00236A8A">
      <w:pPr>
        <w:rPr>
          <w:b/>
        </w:rPr>
      </w:pPr>
      <w:r w:rsidRPr="00B75BE7">
        <w:rPr>
          <w:b/>
        </w:rPr>
        <w:t>5.</w:t>
      </w:r>
      <w:r>
        <w:rPr>
          <w:b/>
        </w:rPr>
        <w:t xml:space="preserve"> </w:t>
      </w:r>
      <w:r w:rsidRPr="00B75BE7">
        <w:rPr>
          <w:b/>
        </w:rPr>
        <w:t>Моя цель на уроке...</w:t>
      </w:r>
    </w:p>
    <w:p w:rsidR="00236A8A" w:rsidRPr="00B75BE7" w:rsidRDefault="00236A8A" w:rsidP="00236A8A">
      <w:r w:rsidRPr="00B75BE7">
        <w:t>а)</w:t>
      </w:r>
      <w:r>
        <w:t xml:space="preserve"> </w:t>
      </w:r>
      <w:r w:rsidRPr="00B75BE7">
        <w:t>усвоить что-то новое;</w:t>
      </w:r>
      <w:r>
        <w:t xml:space="preserve"> </w:t>
      </w:r>
      <w:r w:rsidRPr="00B75BE7">
        <w:t>б)</w:t>
      </w:r>
      <w:r w:rsidRPr="00B75BE7">
        <w:tab/>
        <w:t>пообщаться с друзьями;</w:t>
      </w:r>
      <w:r>
        <w:t xml:space="preserve"> </w:t>
      </w:r>
      <w:r w:rsidRPr="00B75BE7">
        <w:t>в)</w:t>
      </w:r>
      <w:r w:rsidRPr="00B75BE7">
        <w:tab/>
        <w:t>слушать учителя;</w:t>
      </w:r>
      <w:r>
        <w:t xml:space="preserve"> </w:t>
      </w:r>
      <w:r w:rsidRPr="00B75BE7">
        <w:t>г)</w:t>
      </w:r>
      <w:r w:rsidRPr="00B75BE7">
        <w:tab/>
      </w:r>
      <w:r>
        <w:t>получить хорошую оц</w:t>
      </w:r>
      <w:r w:rsidRPr="00B75BE7">
        <w:t>енку;</w:t>
      </w:r>
    </w:p>
    <w:p w:rsidR="00236A8A" w:rsidRPr="00B75BE7" w:rsidRDefault="00236A8A" w:rsidP="00236A8A">
      <w:proofErr w:type="spellStart"/>
      <w:r w:rsidRPr="00B75BE7">
        <w:t>д</w:t>
      </w:r>
      <w:proofErr w:type="spellEnd"/>
      <w:r w:rsidRPr="00B75BE7">
        <w:t>)</w:t>
      </w:r>
      <w:r>
        <w:t xml:space="preserve"> </w:t>
      </w:r>
      <w:r w:rsidRPr="00B75BE7">
        <w:t>никому не мешать.</w:t>
      </w:r>
    </w:p>
    <w:p w:rsidR="00236A8A" w:rsidRPr="00B75BE7" w:rsidRDefault="00236A8A" w:rsidP="00236A8A">
      <w:pPr>
        <w:rPr>
          <w:b/>
        </w:rPr>
      </w:pPr>
      <w:r w:rsidRPr="00B75BE7">
        <w:rPr>
          <w:b/>
        </w:rPr>
        <w:t>6.</w:t>
      </w:r>
      <w:r>
        <w:rPr>
          <w:b/>
        </w:rPr>
        <w:t xml:space="preserve"> </w:t>
      </w:r>
      <w:r w:rsidRPr="00B75BE7">
        <w:rPr>
          <w:b/>
        </w:rPr>
        <w:t>При планировании своей работы я...</w:t>
      </w:r>
    </w:p>
    <w:p w:rsidR="00236A8A" w:rsidRPr="00B75BE7" w:rsidRDefault="00236A8A" w:rsidP="00236A8A">
      <w:r w:rsidRPr="00B75BE7">
        <w:t>а)</w:t>
      </w:r>
      <w:r>
        <w:t xml:space="preserve"> </w:t>
      </w:r>
      <w:r w:rsidRPr="00B75BE7">
        <w:t>тщательно обдумываю ее;</w:t>
      </w:r>
      <w:r>
        <w:t xml:space="preserve"> </w:t>
      </w:r>
      <w:r w:rsidRPr="00B75BE7">
        <w:t>б)</w:t>
      </w:r>
      <w:r>
        <w:t xml:space="preserve"> </w:t>
      </w:r>
      <w:r w:rsidRPr="00B75BE7">
        <w:t>сравниваю ее с имеющимся у меня опытом;</w:t>
      </w:r>
      <w:r>
        <w:t xml:space="preserve"> </w:t>
      </w:r>
      <w:r w:rsidRPr="00B75BE7">
        <w:t>в)</w:t>
      </w:r>
      <w:r>
        <w:t xml:space="preserve"> </w:t>
      </w:r>
      <w:r w:rsidRPr="00B75BE7">
        <w:t>сначала стараюсь понять ее суть;</w:t>
      </w:r>
      <w:r>
        <w:t xml:space="preserve"> </w:t>
      </w:r>
      <w:r w:rsidRPr="00B75BE7">
        <w:t>г)</w:t>
      </w:r>
      <w:r>
        <w:t xml:space="preserve"> </w:t>
      </w:r>
      <w:r w:rsidRPr="00B75BE7">
        <w:t>стараюсь сделать это т</w:t>
      </w:r>
      <w:r>
        <w:t xml:space="preserve">ак, чтобы работа была выполнена </w:t>
      </w:r>
      <w:r w:rsidRPr="00B75BE7">
        <w:t>полностью;</w:t>
      </w:r>
      <w:r>
        <w:t xml:space="preserve"> </w:t>
      </w:r>
      <w:proofErr w:type="spellStart"/>
      <w:r w:rsidRPr="00B75BE7">
        <w:t>д</w:t>
      </w:r>
      <w:proofErr w:type="spellEnd"/>
      <w:r w:rsidRPr="00B75BE7">
        <w:t>)</w:t>
      </w:r>
      <w:r w:rsidRPr="00B75BE7">
        <w:tab/>
        <w:t>обращаюсь за помощью к старшим;</w:t>
      </w:r>
      <w:r>
        <w:t xml:space="preserve"> </w:t>
      </w:r>
      <w:r w:rsidRPr="00B75BE7">
        <w:t>е)</w:t>
      </w:r>
      <w:r>
        <w:t xml:space="preserve"> </w:t>
      </w:r>
      <w:r w:rsidRPr="00B75BE7">
        <w:t>сначала отдыхаю.</w:t>
      </w:r>
    </w:p>
    <w:p w:rsidR="00236A8A" w:rsidRPr="00B75BE7" w:rsidRDefault="00236A8A" w:rsidP="00236A8A">
      <w:pPr>
        <w:rPr>
          <w:b/>
        </w:rPr>
      </w:pPr>
      <w:r w:rsidRPr="00B75BE7">
        <w:rPr>
          <w:b/>
        </w:rPr>
        <w:t>7. Самое интересное на уроке — это...</w:t>
      </w:r>
    </w:p>
    <w:p w:rsidR="00236A8A" w:rsidRDefault="00236A8A" w:rsidP="00236A8A">
      <w:r w:rsidRPr="00B75BE7">
        <w:t>а)</w:t>
      </w:r>
      <w:r>
        <w:t xml:space="preserve"> </w:t>
      </w:r>
      <w:r w:rsidRPr="00B75BE7">
        <w:t>общение с друзьями;</w:t>
      </w:r>
      <w:r>
        <w:t xml:space="preserve"> </w:t>
      </w:r>
      <w:r w:rsidRPr="00B75BE7">
        <w:t>б)</w:t>
      </w:r>
      <w:r w:rsidRPr="00B75BE7">
        <w:tab/>
        <w:t>общение с учителем;</w:t>
      </w:r>
      <w:r>
        <w:t xml:space="preserve"> </w:t>
      </w:r>
      <w:r w:rsidRPr="00B75BE7">
        <w:t>в)</w:t>
      </w:r>
      <w:r>
        <w:t xml:space="preserve"> </w:t>
      </w:r>
      <w:r w:rsidRPr="00B75BE7">
        <w:t>изучение новой темы;</w:t>
      </w:r>
      <w:r>
        <w:t xml:space="preserve"> </w:t>
      </w:r>
      <w:r w:rsidRPr="00B75BE7">
        <w:t>г)</w:t>
      </w:r>
      <w:r w:rsidRPr="00B75BE7">
        <w:tab/>
        <w:t>объяснения учителем нового материала;</w:t>
      </w:r>
      <w:r>
        <w:t xml:space="preserve"> </w:t>
      </w:r>
      <w:proofErr w:type="spellStart"/>
      <w:r w:rsidRPr="002A3D92">
        <w:t>д</w:t>
      </w:r>
      <w:proofErr w:type="spellEnd"/>
      <w:r w:rsidRPr="002A3D92">
        <w:t>)</w:t>
      </w:r>
      <w:r w:rsidRPr="002A3D92">
        <w:tab/>
        <w:t>получать хорошие отметки;</w:t>
      </w:r>
      <w:r>
        <w:t xml:space="preserve"> </w:t>
      </w:r>
      <w:r w:rsidRPr="002A3D92">
        <w:t>е)</w:t>
      </w:r>
      <w:r>
        <w:t xml:space="preserve"> </w:t>
      </w:r>
      <w:r w:rsidRPr="002A3D92">
        <w:t>отвечать устно.</w:t>
      </w:r>
    </w:p>
    <w:p w:rsidR="00236A8A" w:rsidRPr="002A3D92" w:rsidRDefault="00236A8A" w:rsidP="00236A8A">
      <w:pPr>
        <w:jc w:val="center"/>
        <w:rPr>
          <w:b/>
        </w:rPr>
      </w:pPr>
      <w:r w:rsidRPr="002A3D92">
        <w:rPr>
          <w:b/>
          <w:lang w:val="en-US"/>
        </w:rPr>
        <w:t>III</w:t>
      </w:r>
    </w:p>
    <w:p w:rsidR="00236A8A" w:rsidRPr="002A3D92" w:rsidRDefault="00236A8A" w:rsidP="00236A8A">
      <w:pPr>
        <w:rPr>
          <w:b/>
        </w:rPr>
      </w:pPr>
      <w:r w:rsidRPr="002A3D92">
        <w:rPr>
          <w:b/>
        </w:rPr>
        <w:t>8.</w:t>
      </w:r>
      <w:r>
        <w:rPr>
          <w:b/>
        </w:rPr>
        <w:t xml:space="preserve"> </w:t>
      </w:r>
      <w:r w:rsidRPr="002A3D92">
        <w:rPr>
          <w:b/>
          <w:bCs/>
        </w:rPr>
        <w:t xml:space="preserve">Я изучаю </w:t>
      </w:r>
      <w:r w:rsidRPr="002A3D92">
        <w:rPr>
          <w:b/>
        </w:rPr>
        <w:t>материал добросовестно, если...</w:t>
      </w:r>
    </w:p>
    <w:p w:rsidR="00236A8A" w:rsidRPr="002A3D92" w:rsidRDefault="00236A8A" w:rsidP="00236A8A">
      <w:r w:rsidRPr="002A3D92">
        <w:t>а)</w:t>
      </w:r>
      <w:r>
        <w:t xml:space="preserve"> </w:t>
      </w:r>
      <w:r w:rsidRPr="002A3D92">
        <w:t>он для меня интересен;</w:t>
      </w:r>
      <w:r>
        <w:t xml:space="preserve"> </w:t>
      </w:r>
      <w:r w:rsidRPr="002A3D92">
        <w:t>б)</w:t>
      </w:r>
      <w:r>
        <w:t xml:space="preserve"> </w:t>
      </w:r>
      <w:r w:rsidRPr="002A3D92">
        <w:t>у меня хорошее настроение;</w:t>
      </w:r>
      <w:r>
        <w:t xml:space="preserve"> </w:t>
      </w:r>
      <w:r w:rsidRPr="002A3D92">
        <w:t>в)</w:t>
      </w:r>
      <w:r>
        <w:t xml:space="preserve"> </w:t>
      </w:r>
      <w:r w:rsidRPr="002A3D92">
        <w:t>меня заставляют;</w:t>
      </w:r>
      <w:r>
        <w:t xml:space="preserve"> </w:t>
      </w:r>
      <w:r w:rsidRPr="002A3D92">
        <w:t>г)</w:t>
      </w:r>
      <w:r>
        <w:t xml:space="preserve"> </w:t>
      </w:r>
      <w:r w:rsidRPr="002A3D92">
        <w:t>мне не дают списать;</w:t>
      </w:r>
    </w:p>
    <w:p w:rsidR="00236A8A" w:rsidRPr="002A3D92" w:rsidRDefault="00236A8A" w:rsidP="00236A8A">
      <w:proofErr w:type="spellStart"/>
      <w:r w:rsidRPr="002A3D92">
        <w:lastRenderedPageBreak/>
        <w:t>д</w:t>
      </w:r>
      <w:proofErr w:type="spellEnd"/>
      <w:r w:rsidRPr="002A3D92">
        <w:t>)</w:t>
      </w:r>
      <w:r>
        <w:t xml:space="preserve"> </w:t>
      </w:r>
      <w:r w:rsidRPr="002A3D92">
        <w:t>мне надо исправить плохую отметку;</w:t>
      </w:r>
      <w:r>
        <w:t xml:space="preserve"> е) </w:t>
      </w:r>
      <w:r w:rsidRPr="002A3D92">
        <w:t>я его хорошо понимаю.</w:t>
      </w:r>
    </w:p>
    <w:p w:rsidR="00236A8A" w:rsidRPr="002A3D92" w:rsidRDefault="00236A8A" w:rsidP="00236A8A">
      <w:pPr>
        <w:rPr>
          <w:b/>
        </w:rPr>
      </w:pPr>
      <w:r w:rsidRPr="002A3D92">
        <w:rPr>
          <w:b/>
        </w:rPr>
        <w:t>9.</w:t>
      </w:r>
      <w:r>
        <w:rPr>
          <w:b/>
        </w:rPr>
        <w:t xml:space="preserve"> </w:t>
      </w:r>
      <w:r w:rsidRPr="002A3D92">
        <w:rPr>
          <w:b/>
        </w:rPr>
        <w:t>Мне нравится делать уроки, когда...</w:t>
      </w:r>
    </w:p>
    <w:p w:rsidR="00236A8A" w:rsidRPr="002A3D92" w:rsidRDefault="00236A8A" w:rsidP="00236A8A">
      <w:r w:rsidRPr="002A3D92">
        <w:t>а)</w:t>
      </w:r>
      <w:r>
        <w:t xml:space="preserve"> </w:t>
      </w:r>
      <w:r w:rsidRPr="002A3D92">
        <w:t>ничто меня не отвлекает;</w:t>
      </w:r>
      <w:r>
        <w:t xml:space="preserve"> </w:t>
      </w:r>
      <w:r w:rsidRPr="002A3D92">
        <w:t>б)</w:t>
      </w:r>
      <w:r>
        <w:t xml:space="preserve"> </w:t>
      </w:r>
      <w:r w:rsidRPr="002A3D92">
        <w:t>они несложные;</w:t>
      </w:r>
      <w:r>
        <w:t xml:space="preserve"> </w:t>
      </w:r>
      <w:r w:rsidRPr="002A3D92">
        <w:t>в)</w:t>
      </w:r>
      <w:r>
        <w:t xml:space="preserve"> </w:t>
      </w:r>
      <w:r w:rsidRPr="002A3D92">
        <w:t>остается много свободного времени, чтобы погулять;</w:t>
      </w:r>
    </w:p>
    <w:p w:rsidR="00236A8A" w:rsidRPr="002A3D92" w:rsidRDefault="00236A8A" w:rsidP="00236A8A">
      <w:r w:rsidRPr="002A3D92">
        <w:t>г)</w:t>
      </w:r>
      <w:r>
        <w:t xml:space="preserve"> </w:t>
      </w:r>
      <w:r w:rsidRPr="002A3D92">
        <w:t>я хорошо понимаю тему;</w:t>
      </w:r>
      <w:r>
        <w:t xml:space="preserve"> </w:t>
      </w:r>
      <w:proofErr w:type="spellStart"/>
      <w:r w:rsidRPr="002A3D92">
        <w:t>д</w:t>
      </w:r>
      <w:proofErr w:type="spellEnd"/>
      <w:r w:rsidRPr="002A3D92">
        <w:t>)</w:t>
      </w:r>
      <w:r>
        <w:t xml:space="preserve"> </w:t>
      </w:r>
      <w:r w:rsidRPr="002A3D92">
        <w:t>нет возможности списать;</w:t>
      </w:r>
      <w:r>
        <w:t xml:space="preserve"> </w:t>
      </w:r>
      <w:r w:rsidRPr="002A3D92">
        <w:t>е)</w:t>
      </w:r>
      <w:r>
        <w:t xml:space="preserve"> </w:t>
      </w:r>
      <w:r w:rsidRPr="002A3D92">
        <w:t>всегда, так как это необходимо для глубоких знаний.</w:t>
      </w:r>
    </w:p>
    <w:p w:rsidR="00236A8A" w:rsidRPr="002A3D92" w:rsidRDefault="00236A8A" w:rsidP="00236A8A">
      <w:pPr>
        <w:jc w:val="center"/>
        <w:rPr>
          <w:b/>
        </w:rPr>
      </w:pPr>
      <w:r w:rsidRPr="002A3D92">
        <w:rPr>
          <w:b/>
          <w:lang w:val="en-US"/>
        </w:rPr>
        <w:t>IV</w:t>
      </w:r>
    </w:p>
    <w:p w:rsidR="00236A8A" w:rsidRPr="002A3D92" w:rsidRDefault="00236A8A" w:rsidP="00236A8A">
      <w:pPr>
        <w:rPr>
          <w:b/>
        </w:rPr>
      </w:pPr>
      <w:r w:rsidRPr="002A3D92">
        <w:rPr>
          <w:b/>
        </w:rPr>
        <w:t>10.</w:t>
      </w:r>
      <w:r>
        <w:rPr>
          <w:b/>
        </w:rPr>
        <w:t xml:space="preserve"> </w:t>
      </w:r>
      <w:r w:rsidRPr="002A3D92">
        <w:rPr>
          <w:b/>
        </w:rPr>
        <w:t>Учиться лучше меня побуждает (побуждают)...</w:t>
      </w:r>
    </w:p>
    <w:p w:rsidR="00236A8A" w:rsidRPr="002A3D92" w:rsidRDefault="00236A8A" w:rsidP="00236A8A">
      <w:r w:rsidRPr="002A3D92">
        <w:t>а)</w:t>
      </w:r>
      <w:r>
        <w:t xml:space="preserve"> </w:t>
      </w:r>
      <w:r w:rsidRPr="002A3D92">
        <w:t>деньги, которые я заработаю в будущем;</w:t>
      </w:r>
      <w:r>
        <w:t xml:space="preserve"> </w:t>
      </w:r>
      <w:r w:rsidRPr="002A3D92">
        <w:t>б)</w:t>
      </w:r>
      <w:r>
        <w:t xml:space="preserve"> </w:t>
      </w:r>
      <w:r w:rsidRPr="002A3D92">
        <w:t>родители и</w:t>
      </w:r>
      <w:r>
        <w:t xml:space="preserve"> </w:t>
      </w:r>
      <w:r w:rsidRPr="002A3D92">
        <w:t>(или) учителя;</w:t>
      </w:r>
      <w:r>
        <w:t xml:space="preserve"> </w:t>
      </w:r>
      <w:r w:rsidRPr="002A3D92">
        <w:t>в)</w:t>
      </w:r>
      <w:r>
        <w:t xml:space="preserve"> </w:t>
      </w:r>
      <w:r w:rsidRPr="002A3D92">
        <w:t>чувство долга;</w:t>
      </w:r>
      <w:r>
        <w:t xml:space="preserve"> </w:t>
      </w:r>
      <w:r w:rsidRPr="002A3D92">
        <w:t>г)</w:t>
      </w:r>
      <w:r>
        <w:t xml:space="preserve"> </w:t>
      </w:r>
      <w:r w:rsidRPr="002A3D92">
        <w:t>низкие отметки;</w:t>
      </w:r>
      <w:r>
        <w:t xml:space="preserve"> </w:t>
      </w:r>
      <w:proofErr w:type="spellStart"/>
      <w:r w:rsidRPr="002A3D92">
        <w:t>д</w:t>
      </w:r>
      <w:proofErr w:type="spellEnd"/>
      <w:r w:rsidRPr="002A3D92">
        <w:t>)</w:t>
      </w:r>
      <w:r>
        <w:t xml:space="preserve"> </w:t>
      </w:r>
      <w:r w:rsidRPr="002A3D92">
        <w:t>желание получать знания;</w:t>
      </w:r>
      <w:r>
        <w:t xml:space="preserve"> </w:t>
      </w:r>
      <w:r w:rsidRPr="002A3D92">
        <w:t>е)</w:t>
      </w:r>
      <w:r w:rsidRPr="002A3D92">
        <w:tab/>
        <w:t>общение.</w:t>
      </w:r>
    </w:p>
    <w:p w:rsidR="00236A8A" w:rsidRPr="002A3D92" w:rsidRDefault="00236A8A" w:rsidP="00236A8A">
      <w:pPr>
        <w:rPr>
          <w:b/>
        </w:rPr>
      </w:pPr>
      <w:r w:rsidRPr="002A3D92">
        <w:rPr>
          <w:b/>
        </w:rPr>
        <w:t>11.</w:t>
      </w:r>
      <w:r>
        <w:rPr>
          <w:b/>
        </w:rPr>
        <w:t xml:space="preserve"> </w:t>
      </w:r>
      <w:r w:rsidRPr="002A3D92">
        <w:rPr>
          <w:b/>
        </w:rPr>
        <w:t>Я более активно работаю на занятиях, если...</w:t>
      </w:r>
    </w:p>
    <w:p w:rsidR="00236A8A" w:rsidRPr="002A3D92" w:rsidRDefault="00236A8A" w:rsidP="00236A8A">
      <w:r w:rsidRPr="002A3D92">
        <w:t>а)</w:t>
      </w:r>
      <w:r>
        <w:t xml:space="preserve"> </w:t>
      </w:r>
      <w:proofErr w:type="gramStart"/>
      <w:r w:rsidRPr="002A3D92">
        <w:t>ожидаю</w:t>
      </w:r>
      <w:proofErr w:type="gramEnd"/>
      <w:r w:rsidRPr="002A3D92">
        <w:t xml:space="preserve"> одобрения окружающих;</w:t>
      </w:r>
      <w:r>
        <w:t xml:space="preserve"> </w:t>
      </w:r>
      <w:r w:rsidRPr="002A3D92">
        <w:t>б)</w:t>
      </w:r>
      <w:r>
        <w:t xml:space="preserve"> </w:t>
      </w:r>
      <w:r w:rsidRPr="002A3D92">
        <w:t>мне интересна выполняемая работа;</w:t>
      </w:r>
      <w:r>
        <w:t xml:space="preserve"> </w:t>
      </w:r>
      <w:r w:rsidRPr="002A3D92">
        <w:t>в)</w:t>
      </w:r>
      <w:r>
        <w:t xml:space="preserve"> </w:t>
      </w:r>
      <w:r w:rsidRPr="002A3D92">
        <w:t>мне нужна высокая отметка;</w:t>
      </w:r>
      <w:r>
        <w:t xml:space="preserve"> </w:t>
      </w:r>
      <w:r w:rsidRPr="002A3D92">
        <w:t>г)</w:t>
      </w:r>
      <w:r>
        <w:t xml:space="preserve"> </w:t>
      </w:r>
      <w:r w:rsidRPr="002A3D92">
        <w:t>хочу больше узнать;</w:t>
      </w:r>
      <w:r>
        <w:t xml:space="preserve"> </w:t>
      </w:r>
      <w:proofErr w:type="spellStart"/>
      <w:r>
        <w:t>д</w:t>
      </w:r>
      <w:proofErr w:type="spellEnd"/>
      <w:r w:rsidRPr="002A3D92">
        <w:t>)</w:t>
      </w:r>
      <w:r w:rsidRPr="002A3D92">
        <w:tab/>
        <w:t>хочу, чтобы на меня обратили внимание;</w:t>
      </w:r>
      <w:r>
        <w:t xml:space="preserve"> </w:t>
      </w:r>
      <w:r w:rsidRPr="002A3D92">
        <w:t>е)</w:t>
      </w:r>
      <w:r>
        <w:t xml:space="preserve"> </w:t>
      </w:r>
      <w:r w:rsidRPr="002A3D92">
        <w:t>изучаемый материал мне понадобится в дальнейшем.</w:t>
      </w:r>
    </w:p>
    <w:p w:rsidR="00236A8A" w:rsidRPr="002A3D92" w:rsidRDefault="00236A8A" w:rsidP="00236A8A">
      <w:pPr>
        <w:rPr>
          <w:b/>
        </w:rPr>
      </w:pPr>
      <w:r w:rsidRPr="002A3D92">
        <w:rPr>
          <w:b/>
        </w:rPr>
        <w:t>12.</w:t>
      </w:r>
      <w:r>
        <w:rPr>
          <w:b/>
        </w:rPr>
        <w:t xml:space="preserve"> </w:t>
      </w:r>
      <w:r w:rsidRPr="002A3D92">
        <w:rPr>
          <w:b/>
        </w:rPr>
        <w:t>Хорошие отметки — это результат...</w:t>
      </w:r>
    </w:p>
    <w:p w:rsidR="00236A8A" w:rsidRPr="002A3D92" w:rsidRDefault="00236A8A" w:rsidP="00236A8A">
      <w:r w:rsidRPr="002A3D92">
        <w:t>а)</w:t>
      </w:r>
      <w:r>
        <w:t xml:space="preserve"> </w:t>
      </w:r>
      <w:r w:rsidRPr="002A3D92">
        <w:t>моей упорной работы;</w:t>
      </w:r>
      <w:r>
        <w:t xml:space="preserve"> </w:t>
      </w:r>
      <w:r w:rsidRPr="002A3D92">
        <w:t>б)</w:t>
      </w:r>
      <w:r w:rsidRPr="002A3D92">
        <w:tab/>
        <w:t>заискивания перед учителем;</w:t>
      </w:r>
      <w:r>
        <w:t xml:space="preserve"> </w:t>
      </w:r>
      <w:r w:rsidRPr="002A3D92">
        <w:t>в)</w:t>
      </w:r>
      <w:r>
        <w:t xml:space="preserve"> </w:t>
      </w:r>
      <w:r w:rsidRPr="002A3D92">
        <w:t>подготовленности и внимания на уроках;</w:t>
      </w:r>
    </w:p>
    <w:p w:rsidR="00236A8A" w:rsidRPr="002A3D92" w:rsidRDefault="00236A8A" w:rsidP="00236A8A">
      <w:r w:rsidRPr="002A3D92">
        <w:t>г)</w:t>
      </w:r>
      <w:r>
        <w:t xml:space="preserve"> </w:t>
      </w:r>
      <w:r w:rsidRPr="002A3D92">
        <w:t>моего везения;</w:t>
      </w:r>
      <w:r>
        <w:t xml:space="preserve"> </w:t>
      </w:r>
      <w:proofErr w:type="spellStart"/>
      <w:r w:rsidRPr="002A3D92">
        <w:t>д</w:t>
      </w:r>
      <w:proofErr w:type="spellEnd"/>
      <w:r w:rsidRPr="002A3D92">
        <w:t>)</w:t>
      </w:r>
      <w:r w:rsidRPr="002A3D92">
        <w:tab/>
      </w:r>
      <w:r w:rsidRPr="002A3D92">
        <w:rPr>
          <w:bCs/>
        </w:rPr>
        <w:t>получения</w:t>
      </w:r>
      <w:r w:rsidRPr="002A3D92">
        <w:rPr>
          <w:b/>
          <w:bCs/>
        </w:rPr>
        <w:t xml:space="preserve"> </w:t>
      </w:r>
      <w:r w:rsidRPr="002A3D92">
        <w:t>качественных знаний;</w:t>
      </w:r>
      <w:r>
        <w:t xml:space="preserve"> </w:t>
      </w:r>
      <w:r w:rsidRPr="002A3D92">
        <w:t>е)</w:t>
      </w:r>
      <w:r>
        <w:t xml:space="preserve"> </w:t>
      </w:r>
      <w:r w:rsidRPr="002A3D92">
        <w:t>помощи родителей или друзей.</w:t>
      </w:r>
    </w:p>
    <w:p w:rsidR="00236A8A" w:rsidRPr="002A3D92" w:rsidRDefault="00236A8A" w:rsidP="00236A8A">
      <w:pPr>
        <w:jc w:val="center"/>
        <w:rPr>
          <w:b/>
        </w:rPr>
      </w:pPr>
      <w:r w:rsidRPr="002A3D92">
        <w:rPr>
          <w:b/>
          <w:lang w:val="en-US"/>
        </w:rPr>
        <w:t>V</w:t>
      </w:r>
    </w:p>
    <w:p w:rsidR="00236A8A" w:rsidRPr="002A3D92" w:rsidRDefault="00236A8A" w:rsidP="00236A8A">
      <w:pPr>
        <w:rPr>
          <w:b/>
        </w:rPr>
      </w:pPr>
      <w:r w:rsidRPr="002A3D92">
        <w:rPr>
          <w:b/>
        </w:rPr>
        <w:t xml:space="preserve">13. Мой успех при выполнении заданий на уроке зависит </w:t>
      </w:r>
      <w:proofErr w:type="gramStart"/>
      <w:r w:rsidRPr="002A3D92">
        <w:rPr>
          <w:b/>
        </w:rPr>
        <w:t>от</w:t>
      </w:r>
      <w:proofErr w:type="gramEnd"/>
      <w:r w:rsidRPr="002A3D92">
        <w:rPr>
          <w:b/>
        </w:rPr>
        <w:t>:</w:t>
      </w:r>
    </w:p>
    <w:p w:rsidR="00236A8A" w:rsidRPr="002A3D92" w:rsidRDefault="00236A8A" w:rsidP="00236A8A">
      <w:r w:rsidRPr="002A3D92">
        <w:t>а)</w:t>
      </w:r>
      <w:r>
        <w:t xml:space="preserve"> </w:t>
      </w:r>
      <w:r w:rsidRPr="002A3D92">
        <w:t>настроения;</w:t>
      </w:r>
      <w:r>
        <w:t xml:space="preserve"> </w:t>
      </w:r>
      <w:r w:rsidRPr="002A3D92">
        <w:t>б)</w:t>
      </w:r>
      <w:r>
        <w:t xml:space="preserve"> </w:t>
      </w:r>
      <w:r w:rsidRPr="002A3D92">
        <w:t>трудности заданий;</w:t>
      </w:r>
      <w:r w:rsidRPr="002A3D92">
        <w:rPr>
          <w:noProof/>
          <w:sz w:val="20"/>
          <w:szCs w:val="20"/>
        </w:rPr>
        <w:t xml:space="preserve"> </w:t>
      </w:r>
      <w:r w:rsidRPr="002A3D92">
        <w:t>в)</w:t>
      </w:r>
      <w:r w:rsidRPr="002A3D92">
        <w:tab/>
        <w:t>моих способностей;</w:t>
      </w:r>
      <w:r>
        <w:t xml:space="preserve"> </w:t>
      </w:r>
      <w:r w:rsidRPr="002A3D92">
        <w:t>г)</w:t>
      </w:r>
      <w:r>
        <w:t xml:space="preserve"> </w:t>
      </w:r>
      <w:r w:rsidRPr="002A3D92">
        <w:t>приложенных усилий и старания;</w:t>
      </w:r>
    </w:p>
    <w:p w:rsidR="00236A8A" w:rsidRPr="002A3D92" w:rsidRDefault="00236A8A" w:rsidP="00236A8A">
      <w:proofErr w:type="spellStart"/>
      <w:r w:rsidRPr="002A3D92">
        <w:t>д</w:t>
      </w:r>
      <w:proofErr w:type="spellEnd"/>
      <w:r w:rsidRPr="002A3D92">
        <w:t>)</w:t>
      </w:r>
      <w:r>
        <w:t xml:space="preserve"> </w:t>
      </w:r>
      <w:r w:rsidRPr="002A3D92">
        <w:t>моего везения;</w:t>
      </w:r>
      <w:r>
        <w:t xml:space="preserve"> </w:t>
      </w:r>
      <w:r w:rsidRPr="002A3D92">
        <w:t>е)</w:t>
      </w:r>
      <w:r w:rsidRPr="002A3D92">
        <w:tab/>
        <w:t>внимания к объяснению учебного материала учителем.</w:t>
      </w:r>
    </w:p>
    <w:p w:rsidR="00236A8A" w:rsidRPr="002A3D92" w:rsidRDefault="00236A8A" w:rsidP="00236A8A">
      <w:pPr>
        <w:rPr>
          <w:b/>
        </w:rPr>
      </w:pPr>
      <w:r w:rsidRPr="002A3D92">
        <w:rPr>
          <w:b/>
        </w:rPr>
        <w:t>14.</w:t>
      </w:r>
      <w:r>
        <w:rPr>
          <w:b/>
        </w:rPr>
        <w:t xml:space="preserve"> </w:t>
      </w:r>
      <w:r w:rsidRPr="002A3D92">
        <w:rPr>
          <w:b/>
        </w:rPr>
        <w:t>Я буду активным на уроке, если...</w:t>
      </w:r>
    </w:p>
    <w:p w:rsidR="00236A8A" w:rsidRPr="002A3D92" w:rsidRDefault="00236A8A" w:rsidP="00236A8A">
      <w:r w:rsidRPr="002A3D92">
        <w:t>а)</w:t>
      </w:r>
      <w:r>
        <w:t xml:space="preserve"> </w:t>
      </w:r>
      <w:r w:rsidRPr="002A3D92">
        <w:t>хорошо знаю тему и понимаю учебный материал;</w:t>
      </w:r>
      <w:r>
        <w:t xml:space="preserve"> </w:t>
      </w:r>
      <w:r w:rsidRPr="002A3D92">
        <w:t>б)</w:t>
      </w:r>
      <w:r w:rsidRPr="002A3D92">
        <w:tab/>
        <w:t>смогу справиться с предлагаемыми учителем заданиями;</w:t>
      </w:r>
      <w:r>
        <w:t xml:space="preserve"> </w:t>
      </w:r>
      <w:r w:rsidRPr="002A3D92">
        <w:t>в)</w:t>
      </w:r>
      <w:r w:rsidRPr="002A3D92">
        <w:tab/>
        <w:t>считаю нужным всегда так поступать;</w:t>
      </w:r>
      <w:r>
        <w:t xml:space="preserve"> </w:t>
      </w:r>
      <w:r w:rsidRPr="002A3D92">
        <w:t>г)</w:t>
      </w:r>
      <w:r w:rsidRPr="002A3D92">
        <w:tab/>
        <w:t>меня не будут ругать за ошибку;</w:t>
      </w:r>
      <w:r>
        <w:t xml:space="preserve"> </w:t>
      </w:r>
      <w:proofErr w:type="spellStart"/>
      <w:proofErr w:type="gramStart"/>
      <w:r w:rsidRPr="002A3D92">
        <w:t>д</w:t>
      </w:r>
      <w:proofErr w:type="spellEnd"/>
      <w:r w:rsidRPr="002A3D92">
        <w:t>)</w:t>
      </w:r>
      <w:r>
        <w:t xml:space="preserve"> </w:t>
      </w:r>
      <w:proofErr w:type="gramEnd"/>
      <w:r w:rsidRPr="002A3D92">
        <w:t>я уверен, что отвечу хорошо;</w:t>
      </w:r>
      <w:r>
        <w:t xml:space="preserve"> е</w:t>
      </w:r>
      <w:r w:rsidRPr="002A3D92">
        <w:t>)</w:t>
      </w:r>
      <w:r>
        <w:t xml:space="preserve"> </w:t>
      </w:r>
      <w:r w:rsidRPr="002A3D92">
        <w:t>иногда мне так хочется.</w:t>
      </w:r>
    </w:p>
    <w:p w:rsidR="00236A8A" w:rsidRPr="002A3D92" w:rsidRDefault="00236A8A" w:rsidP="00236A8A">
      <w:pPr>
        <w:rPr>
          <w:b/>
        </w:rPr>
      </w:pPr>
      <w:r w:rsidRPr="002A3D92">
        <w:rPr>
          <w:b/>
        </w:rPr>
        <w:t>15.</w:t>
      </w:r>
      <w:r>
        <w:rPr>
          <w:b/>
        </w:rPr>
        <w:t xml:space="preserve"> </w:t>
      </w:r>
      <w:r w:rsidRPr="002A3D92">
        <w:rPr>
          <w:b/>
        </w:rPr>
        <w:t>Если учебный материал мне не понятен (труден для меня), то я...</w:t>
      </w:r>
    </w:p>
    <w:p w:rsidR="00236A8A" w:rsidRPr="002A3D92" w:rsidRDefault="00236A8A" w:rsidP="00236A8A">
      <w:r w:rsidRPr="002A3D92">
        <w:t>а)</w:t>
      </w:r>
      <w:r>
        <w:t xml:space="preserve"> </w:t>
      </w:r>
      <w:r w:rsidRPr="002A3D92">
        <w:t>ничего не предпринимаю;</w:t>
      </w:r>
      <w:r>
        <w:t xml:space="preserve"> </w:t>
      </w:r>
      <w:r w:rsidRPr="002A3D92">
        <w:t>б)</w:t>
      </w:r>
      <w:r>
        <w:t xml:space="preserve"> </w:t>
      </w:r>
      <w:r w:rsidRPr="002A3D92">
        <w:t>прибегаю к помощи товарищей;</w:t>
      </w:r>
      <w:r>
        <w:t xml:space="preserve"> </w:t>
      </w:r>
      <w:r w:rsidRPr="002A3D92">
        <w:t>в)</w:t>
      </w:r>
      <w:r>
        <w:t xml:space="preserve"> </w:t>
      </w:r>
      <w:r w:rsidRPr="002A3D92">
        <w:t>мирюсь с ситуацией;</w:t>
      </w:r>
      <w:r>
        <w:t xml:space="preserve"> </w:t>
      </w:r>
      <w:r w:rsidRPr="002A3D92">
        <w:t>г)</w:t>
      </w:r>
      <w:r>
        <w:t xml:space="preserve"> </w:t>
      </w:r>
      <w:r w:rsidRPr="002A3D92">
        <w:t xml:space="preserve">стараюсь </w:t>
      </w:r>
      <w:proofErr w:type="gramStart"/>
      <w:r w:rsidRPr="002A3D92">
        <w:t>разобраться</w:t>
      </w:r>
      <w:proofErr w:type="gramEnd"/>
      <w:r w:rsidRPr="002A3D92">
        <w:t xml:space="preserve"> во что бы то ни стало;</w:t>
      </w:r>
      <w:r>
        <w:t xml:space="preserve"> </w:t>
      </w:r>
      <w:proofErr w:type="spellStart"/>
      <w:r w:rsidRPr="002A3D92">
        <w:t>д</w:t>
      </w:r>
      <w:proofErr w:type="spellEnd"/>
      <w:r w:rsidRPr="002A3D92">
        <w:t>)</w:t>
      </w:r>
      <w:r>
        <w:t xml:space="preserve"> </w:t>
      </w:r>
      <w:r w:rsidRPr="002A3D92">
        <w:t>надеюсь, что разберусь потом;</w:t>
      </w:r>
      <w:r>
        <w:t xml:space="preserve"> </w:t>
      </w:r>
      <w:r w:rsidRPr="002A3D92">
        <w:t>е)</w:t>
      </w:r>
      <w:r>
        <w:t xml:space="preserve"> </w:t>
      </w:r>
      <w:r w:rsidRPr="002A3D92">
        <w:t>вспоминаю объяснение</w:t>
      </w:r>
      <w:r>
        <w:t xml:space="preserve"> учителя и просматриваю записи, </w:t>
      </w:r>
      <w:r w:rsidRPr="002A3D92">
        <w:t>сделанные на уроке.</w:t>
      </w:r>
    </w:p>
    <w:p w:rsidR="00236A8A" w:rsidRPr="002A3D92" w:rsidRDefault="00236A8A" w:rsidP="00236A8A">
      <w:pPr>
        <w:jc w:val="center"/>
        <w:rPr>
          <w:b/>
        </w:rPr>
      </w:pPr>
      <w:r w:rsidRPr="002A3D92">
        <w:rPr>
          <w:b/>
          <w:lang w:val="en-US"/>
        </w:rPr>
        <w:t>VI</w:t>
      </w:r>
    </w:p>
    <w:p w:rsidR="00236A8A" w:rsidRPr="002A3D92" w:rsidRDefault="00236A8A" w:rsidP="00236A8A">
      <w:pPr>
        <w:rPr>
          <w:b/>
        </w:rPr>
      </w:pPr>
      <w:r w:rsidRPr="002A3D92">
        <w:rPr>
          <w:b/>
        </w:rPr>
        <w:t>16.</w:t>
      </w:r>
      <w:r>
        <w:rPr>
          <w:b/>
        </w:rPr>
        <w:t xml:space="preserve"> </w:t>
      </w:r>
      <w:r w:rsidRPr="002A3D92">
        <w:rPr>
          <w:b/>
        </w:rPr>
        <w:t>Ошибившись при выполнении задания, я...</w:t>
      </w:r>
    </w:p>
    <w:p w:rsidR="00236A8A" w:rsidRPr="002A3D92" w:rsidRDefault="00236A8A" w:rsidP="00236A8A">
      <w:r w:rsidRPr="002A3D92">
        <w:t>а)</w:t>
      </w:r>
      <w:r>
        <w:t xml:space="preserve"> </w:t>
      </w:r>
      <w:r w:rsidRPr="002A3D92">
        <w:t>выполняю его повторно, исправляя ошибки;</w:t>
      </w:r>
      <w:r>
        <w:t xml:space="preserve"> </w:t>
      </w:r>
      <w:r w:rsidRPr="002A3D92">
        <w:t>б)</w:t>
      </w:r>
      <w:r>
        <w:t xml:space="preserve"> </w:t>
      </w:r>
      <w:r w:rsidRPr="002A3D92">
        <w:t>теряюсь;</w:t>
      </w:r>
      <w:r>
        <w:t xml:space="preserve"> </w:t>
      </w:r>
      <w:r w:rsidRPr="002A3D92">
        <w:t>в)</w:t>
      </w:r>
      <w:r w:rsidRPr="002A3D92">
        <w:tab/>
        <w:t>прошу помощи у товарищей;</w:t>
      </w:r>
      <w:r>
        <w:t xml:space="preserve">                     </w:t>
      </w:r>
      <w:r w:rsidRPr="002A3D92">
        <w:t>г)</w:t>
      </w:r>
      <w:r>
        <w:t xml:space="preserve"> </w:t>
      </w:r>
      <w:r w:rsidRPr="002A3D92">
        <w:t>нервничаю;</w:t>
      </w:r>
      <w:r>
        <w:t xml:space="preserve"> </w:t>
      </w:r>
      <w:proofErr w:type="spellStart"/>
      <w:r w:rsidRPr="002A3D92">
        <w:t>д</w:t>
      </w:r>
      <w:proofErr w:type="spellEnd"/>
      <w:r w:rsidRPr="002A3D92">
        <w:t>)</w:t>
      </w:r>
      <w:r>
        <w:t xml:space="preserve"> </w:t>
      </w:r>
      <w:r w:rsidRPr="002A3D92">
        <w:t>продолжаю думать над ним;</w:t>
      </w:r>
      <w:r>
        <w:t xml:space="preserve"> </w:t>
      </w:r>
      <w:r w:rsidRPr="002A3D92">
        <w:t>е)</w:t>
      </w:r>
      <w:r w:rsidRPr="002A3D92">
        <w:tab/>
        <w:t>отказываюсь от его выполнения.</w:t>
      </w:r>
    </w:p>
    <w:p w:rsidR="00236A8A" w:rsidRPr="002A3D92" w:rsidRDefault="00236A8A" w:rsidP="00236A8A">
      <w:pPr>
        <w:rPr>
          <w:b/>
        </w:rPr>
      </w:pPr>
      <w:r w:rsidRPr="002A3D92">
        <w:rPr>
          <w:b/>
        </w:rPr>
        <w:t>17.</w:t>
      </w:r>
      <w:r>
        <w:rPr>
          <w:b/>
        </w:rPr>
        <w:t xml:space="preserve"> </w:t>
      </w:r>
      <w:r w:rsidRPr="002A3D92">
        <w:rPr>
          <w:b/>
        </w:rPr>
        <w:t>Если я не знаю, как выполнить учебное задание, то я...</w:t>
      </w:r>
    </w:p>
    <w:p w:rsidR="00236A8A" w:rsidRPr="002A3D92" w:rsidRDefault="00236A8A" w:rsidP="00236A8A">
      <w:r w:rsidRPr="002A3D92">
        <w:t>а)</w:t>
      </w:r>
      <w:r>
        <w:t xml:space="preserve"> </w:t>
      </w:r>
      <w:r w:rsidRPr="002A3D92">
        <w:t>обращаюсь за помощью к товарищам;</w:t>
      </w:r>
      <w:r>
        <w:t xml:space="preserve"> </w:t>
      </w:r>
      <w:r w:rsidRPr="002A3D92">
        <w:t>б)</w:t>
      </w:r>
      <w:r>
        <w:t xml:space="preserve"> </w:t>
      </w:r>
      <w:r w:rsidRPr="002A3D92">
        <w:t>отказываюсь от его выполнения;</w:t>
      </w:r>
      <w:r>
        <w:t xml:space="preserve"> </w:t>
      </w:r>
      <w:r w:rsidRPr="002A3D92">
        <w:t>в)</w:t>
      </w:r>
      <w:r>
        <w:t xml:space="preserve"> </w:t>
      </w:r>
      <w:r w:rsidRPr="002A3D92">
        <w:t>думаю и рассуждаю;</w:t>
      </w:r>
    </w:p>
    <w:p w:rsidR="00236A8A" w:rsidRPr="002A3D92" w:rsidRDefault="00236A8A" w:rsidP="00236A8A">
      <w:r w:rsidRPr="002A3D92">
        <w:t>г)</w:t>
      </w:r>
      <w:r>
        <w:t xml:space="preserve"> </w:t>
      </w:r>
      <w:r w:rsidRPr="002A3D92">
        <w:t>списываю у товарища;</w:t>
      </w:r>
      <w:r>
        <w:t xml:space="preserve"> </w:t>
      </w:r>
      <w:proofErr w:type="spellStart"/>
      <w:r w:rsidRPr="002A3D92">
        <w:t>д</w:t>
      </w:r>
      <w:proofErr w:type="spellEnd"/>
      <w:r w:rsidRPr="002A3D92">
        <w:t>)</w:t>
      </w:r>
      <w:r w:rsidRPr="002A3D92">
        <w:tab/>
        <w:t>обращаюсь к учебнику;</w:t>
      </w:r>
      <w:r>
        <w:t xml:space="preserve"> </w:t>
      </w:r>
      <w:r w:rsidRPr="002A3D92">
        <w:t>е)</w:t>
      </w:r>
      <w:r w:rsidRPr="002A3D92">
        <w:tab/>
        <w:t>огорчаюсь.</w:t>
      </w:r>
    </w:p>
    <w:p w:rsidR="00236A8A" w:rsidRPr="002A3D92" w:rsidRDefault="00236A8A" w:rsidP="00236A8A">
      <w:pPr>
        <w:rPr>
          <w:b/>
        </w:rPr>
      </w:pPr>
      <w:r w:rsidRPr="002A3D92">
        <w:rPr>
          <w:b/>
        </w:rPr>
        <w:t>18. Мне не нравится выполнять учебные задания, если они...</w:t>
      </w:r>
    </w:p>
    <w:p w:rsidR="00236A8A" w:rsidRPr="002A3D92" w:rsidRDefault="00236A8A" w:rsidP="00236A8A">
      <w:r w:rsidRPr="002A3D92">
        <w:t>а)</w:t>
      </w:r>
      <w:r>
        <w:t xml:space="preserve"> </w:t>
      </w:r>
      <w:r w:rsidRPr="002A3D92">
        <w:t>требуют большого умственного напряжения;</w:t>
      </w:r>
      <w:r>
        <w:t xml:space="preserve"> </w:t>
      </w:r>
      <w:r w:rsidRPr="002A3D92">
        <w:t>б)</w:t>
      </w:r>
      <w:r>
        <w:t xml:space="preserve"> </w:t>
      </w:r>
      <w:r w:rsidRPr="002A3D92">
        <w:t>не требуют усилий;</w:t>
      </w:r>
      <w:r>
        <w:t xml:space="preserve"> </w:t>
      </w:r>
      <w:r w:rsidRPr="002A3D92">
        <w:t>в)</w:t>
      </w:r>
      <w:r>
        <w:t xml:space="preserve"> </w:t>
      </w:r>
      <w:r w:rsidRPr="002A3D92">
        <w:t>письменные;</w:t>
      </w:r>
      <w:r>
        <w:t xml:space="preserve"> </w:t>
      </w:r>
      <w:r w:rsidRPr="002A3D92">
        <w:t>г)</w:t>
      </w:r>
      <w:r w:rsidRPr="002A3D92">
        <w:tab/>
        <w:t>не требуют сообразительности;</w:t>
      </w:r>
      <w:r>
        <w:t xml:space="preserve"> </w:t>
      </w:r>
      <w:proofErr w:type="spellStart"/>
      <w:r w:rsidRPr="002A3D92">
        <w:t>д</w:t>
      </w:r>
      <w:proofErr w:type="spellEnd"/>
      <w:r w:rsidRPr="002A3D92">
        <w:t>)</w:t>
      </w:r>
      <w:r>
        <w:t xml:space="preserve"> </w:t>
      </w:r>
      <w:r w:rsidRPr="002A3D92">
        <w:t>сложные и большие;</w:t>
      </w:r>
      <w:r>
        <w:t xml:space="preserve"> е) </w:t>
      </w:r>
      <w:r w:rsidRPr="002A3D92">
        <w:t>однообразные и не требуют логического мышления.</w:t>
      </w:r>
      <w:r w:rsidRPr="002A3D92">
        <w:br/>
        <w:t>Спасибо за ответы!</w:t>
      </w:r>
    </w:p>
    <w:p w:rsidR="00236A8A" w:rsidRPr="002A3D92" w:rsidRDefault="00236A8A" w:rsidP="00236A8A">
      <w:pPr>
        <w:jc w:val="center"/>
      </w:pPr>
      <w:r w:rsidRPr="002A3D92">
        <w:rPr>
          <w:b/>
          <w:bCs/>
        </w:rPr>
        <w:t>Обработка результатов</w:t>
      </w:r>
    </w:p>
    <w:p w:rsidR="00236A8A" w:rsidRPr="002A3D92" w:rsidRDefault="00236A8A" w:rsidP="00236A8A">
      <w:r w:rsidRPr="002A3D92">
        <w:t>Дальнейшие действия производятся по аналогии с методикой определения мотивации учения подростков для 7-го класса. Од</w:t>
      </w:r>
      <w:r w:rsidRPr="002A3D92">
        <w:softHyphen/>
        <w:t xml:space="preserve">нако количество </w:t>
      </w:r>
      <w:r w:rsidRPr="002A3D92">
        <w:rPr>
          <w:bCs/>
        </w:rPr>
        <w:t>баллов</w:t>
      </w:r>
      <w:r w:rsidRPr="002A3D92">
        <w:rPr>
          <w:b/>
          <w:bCs/>
        </w:rPr>
        <w:t xml:space="preserve"> </w:t>
      </w:r>
      <w:r w:rsidRPr="002A3D92">
        <w:t>по номерам предложений будет отли</w:t>
      </w:r>
      <w:r w:rsidR="0033452D">
        <w:softHyphen/>
        <w:t>чаться от предыдущего (табл. 8, 9</w:t>
      </w:r>
      <w:r w:rsidRPr="002A3D92">
        <w:t>).</w:t>
      </w:r>
    </w:p>
    <w:p w:rsidR="00236A8A" w:rsidRDefault="0033452D" w:rsidP="00236A8A">
      <w:pPr>
        <w:jc w:val="right"/>
        <w:rPr>
          <w:i/>
          <w:iCs/>
        </w:rPr>
      </w:pPr>
      <w:r>
        <w:rPr>
          <w:i/>
          <w:iCs/>
        </w:rPr>
        <w:t>Таблица 8</w:t>
      </w:r>
    </w:p>
    <w:p w:rsidR="00236A8A" w:rsidRPr="000A5D32" w:rsidRDefault="00236A8A" w:rsidP="00236A8A">
      <w:pPr>
        <w:rPr>
          <w:i/>
          <w:iCs/>
        </w:rPr>
      </w:pPr>
      <w:r w:rsidRPr="002A3D92">
        <w:rPr>
          <w:i/>
          <w:iCs/>
        </w:rPr>
        <w:t xml:space="preserve"> </w:t>
      </w:r>
      <w:r w:rsidRPr="002A3D92">
        <w:rPr>
          <w:b/>
          <w:bCs/>
        </w:rPr>
        <w:t xml:space="preserve">Ключ для показателей </w:t>
      </w:r>
      <w:r w:rsidRPr="002A3D92">
        <w:rPr>
          <w:b/>
          <w:bCs/>
          <w:lang w:val="en-US"/>
        </w:rPr>
        <w:t>I</w:t>
      </w:r>
      <w:r w:rsidRPr="002A3D92">
        <w:rPr>
          <w:b/>
          <w:bCs/>
        </w:rPr>
        <w:t xml:space="preserve">, </w:t>
      </w:r>
      <w:r>
        <w:rPr>
          <w:b/>
          <w:bCs/>
          <w:lang w:val="en-US"/>
        </w:rPr>
        <w:t>II</w:t>
      </w:r>
      <w:r w:rsidRPr="002A3D92">
        <w:rPr>
          <w:b/>
          <w:bCs/>
        </w:rPr>
        <w:t xml:space="preserve">, </w:t>
      </w:r>
      <w:r w:rsidRPr="002A3D92">
        <w:rPr>
          <w:b/>
          <w:bCs/>
          <w:lang w:val="en-US"/>
        </w:rPr>
        <w:t>III</w:t>
      </w:r>
      <w:r w:rsidRPr="002A3D92">
        <w:rPr>
          <w:b/>
          <w:bCs/>
        </w:rPr>
        <w:t xml:space="preserve"> мотивации</w:t>
      </w:r>
    </w:p>
    <w:p w:rsidR="00236A8A" w:rsidRPr="002A3D92" w:rsidRDefault="00236A8A" w:rsidP="00236A8A"/>
    <w:tbl>
      <w:tblPr>
        <w:tblW w:w="0" w:type="auto"/>
        <w:tblInd w:w="40" w:type="dxa"/>
        <w:tblLayout w:type="fixed"/>
        <w:tblCellMar>
          <w:left w:w="40" w:type="dxa"/>
          <w:right w:w="40" w:type="dxa"/>
        </w:tblCellMar>
        <w:tblLook w:val="0000"/>
      </w:tblPr>
      <w:tblGrid>
        <w:gridCol w:w="3016"/>
        <w:gridCol w:w="637"/>
        <w:gridCol w:w="637"/>
        <w:gridCol w:w="638"/>
        <w:gridCol w:w="637"/>
        <w:gridCol w:w="637"/>
        <w:gridCol w:w="638"/>
        <w:gridCol w:w="2160"/>
      </w:tblGrid>
      <w:tr w:rsidR="00236A8A" w:rsidRPr="002A3D92" w:rsidTr="003C7184">
        <w:trPr>
          <w:trHeight w:hRule="exact" w:val="355"/>
        </w:trPr>
        <w:tc>
          <w:tcPr>
            <w:tcW w:w="3016" w:type="dxa"/>
            <w:vMerge w:val="restart"/>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t>Номера предло</w:t>
            </w:r>
            <w:r w:rsidRPr="002A3D92">
              <w:softHyphen/>
              <w:t>жений и баллы, им соответст</w:t>
            </w:r>
            <w:r w:rsidRPr="002A3D92">
              <w:softHyphen/>
              <w:t>вующие</w:t>
            </w:r>
          </w:p>
          <w:p w:rsidR="00236A8A" w:rsidRPr="002A3D92" w:rsidRDefault="00236A8A" w:rsidP="003C7184">
            <w:pPr>
              <w:jc w:val="center"/>
            </w:pPr>
          </w:p>
          <w:p w:rsidR="00236A8A" w:rsidRPr="002A3D92" w:rsidRDefault="00236A8A" w:rsidP="003C7184">
            <w:pPr>
              <w:jc w:val="center"/>
            </w:pPr>
          </w:p>
        </w:tc>
        <w:tc>
          <w:tcPr>
            <w:tcW w:w="3824" w:type="dxa"/>
            <w:gridSpan w:val="6"/>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Варианты ответов</w:t>
            </w:r>
          </w:p>
        </w:tc>
        <w:tc>
          <w:tcPr>
            <w:tcW w:w="2160" w:type="dxa"/>
            <w:vMerge w:val="restart"/>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t>Показатели мотивации</w:t>
            </w:r>
          </w:p>
          <w:p w:rsidR="00236A8A" w:rsidRPr="002A3D92" w:rsidRDefault="00236A8A" w:rsidP="003C7184">
            <w:pPr>
              <w:jc w:val="center"/>
            </w:pPr>
          </w:p>
          <w:p w:rsidR="00236A8A" w:rsidRPr="002A3D92" w:rsidRDefault="00236A8A" w:rsidP="003C7184">
            <w:pPr>
              <w:jc w:val="center"/>
            </w:pPr>
          </w:p>
        </w:tc>
      </w:tr>
      <w:tr w:rsidR="00236A8A" w:rsidRPr="002A3D92" w:rsidTr="003C7184">
        <w:trPr>
          <w:trHeight w:hRule="exact" w:val="478"/>
        </w:trPr>
        <w:tc>
          <w:tcPr>
            <w:tcW w:w="3016" w:type="dxa"/>
            <w:vMerge/>
            <w:tcBorders>
              <w:left w:val="single" w:sz="6" w:space="0" w:color="auto"/>
              <w:bottom w:val="single" w:sz="6" w:space="0" w:color="auto"/>
              <w:right w:val="single" w:sz="6" w:space="0" w:color="auto"/>
            </w:tcBorders>
            <w:shd w:val="clear" w:color="auto" w:fill="FFFFFF"/>
          </w:tcPr>
          <w:p w:rsidR="00236A8A" w:rsidRPr="002A3D92" w:rsidRDefault="00236A8A" w:rsidP="003C7184"/>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а</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б</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в</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г</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proofErr w:type="spellStart"/>
            <w:r w:rsidRPr="002A3D92">
              <w:t>д</w:t>
            </w:r>
            <w:proofErr w:type="spellEnd"/>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е</w:t>
            </w:r>
          </w:p>
        </w:tc>
        <w:tc>
          <w:tcPr>
            <w:tcW w:w="2160" w:type="dxa"/>
            <w:vMerge/>
            <w:tcBorders>
              <w:left w:val="single" w:sz="6" w:space="0" w:color="auto"/>
              <w:bottom w:val="single" w:sz="6" w:space="0" w:color="auto"/>
              <w:right w:val="single" w:sz="6" w:space="0" w:color="auto"/>
            </w:tcBorders>
            <w:shd w:val="clear" w:color="auto" w:fill="FFFFFF"/>
          </w:tcPr>
          <w:p w:rsidR="00236A8A" w:rsidRPr="002A3D92" w:rsidRDefault="00236A8A" w:rsidP="003C7184"/>
        </w:tc>
      </w:tr>
      <w:tr w:rsidR="00236A8A" w:rsidRPr="002A3D92" w:rsidTr="003C7184">
        <w:trPr>
          <w:trHeight w:hRule="exact" w:val="336"/>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1</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4</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4</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4</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w:t>
            </w:r>
          </w:p>
        </w:tc>
        <w:tc>
          <w:tcPr>
            <w:tcW w:w="2160" w:type="dxa"/>
            <w:vMerge w:val="restart"/>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rPr>
                <w:lang w:val="en-US"/>
              </w:rPr>
              <w:t>I</w:t>
            </w:r>
          </w:p>
          <w:p w:rsidR="00236A8A" w:rsidRPr="002A3D92" w:rsidRDefault="00236A8A" w:rsidP="003C7184">
            <w:pPr>
              <w:jc w:val="center"/>
            </w:pPr>
          </w:p>
          <w:p w:rsidR="00236A8A" w:rsidRPr="002A3D92" w:rsidRDefault="00236A8A" w:rsidP="003C7184">
            <w:pPr>
              <w:jc w:val="center"/>
            </w:pPr>
          </w:p>
          <w:p w:rsidR="00236A8A" w:rsidRPr="002A3D92" w:rsidRDefault="00236A8A" w:rsidP="003C7184">
            <w:pPr>
              <w:jc w:val="center"/>
            </w:pPr>
          </w:p>
        </w:tc>
      </w:tr>
      <w:tr w:rsidR="00236A8A" w:rsidRPr="002A3D92" w:rsidTr="003C7184">
        <w:trPr>
          <w:trHeight w:hRule="exact" w:val="346"/>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2</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4</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w:t>
            </w:r>
          </w:p>
        </w:tc>
        <w:tc>
          <w:tcPr>
            <w:tcW w:w="2160" w:type="dxa"/>
            <w:vMerge/>
            <w:tcBorders>
              <w:left w:val="single" w:sz="6" w:space="0" w:color="auto"/>
              <w:right w:val="single" w:sz="6" w:space="0" w:color="auto"/>
            </w:tcBorders>
            <w:shd w:val="clear" w:color="auto" w:fill="FFFFFF"/>
          </w:tcPr>
          <w:p w:rsidR="00236A8A" w:rsidRPr="002A3D92" w:rsidRDefault="00236A8A" w:rsidP="003C7184">
            <w:pPr>
              <w:jc w:val="center"/>
            </w:pPr>
          </w:p>
        </w:tc>
      </w:tr>
      <w:tr w:rsidR="00236A8A" w:rsidRPr="002A3D92" w:rsidTr="003C7184">
        <w:trPr>
          <w:trHeight w:hRule="exact" w:val="336"/>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2</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2</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2</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2160" w:type="dxa"/>
            <w:vMerge/>
            <w:tcBorders>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p>
        </w:tc>
      </w:tr>
      <w:tr w:rsidR="00236A8A" w:rsidRPr="002A3D92" w:rsidTr="003C7184">
        <w:trPr>
          <w:trHeight w:hRule="exact" w:val="336"/>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4</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4</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w:t>
            </w:r>
          </w:p>
        </w:tc>
        <w:tc>
          <w:tcPr>
            <w:tcW w:w="2160" w:type="dxa"/>
            <w:vMerge w:val="restart"/>
            <w:tcBorders>
              <w:top w:val="single" w:sz="6" w:space="0" w:color="auto"/>
              <w:left w:val="single" w:sz="6" w:space="0" w:color="auto"/>
              <w:right w:val="single" w:sz="6" w:space="0" w:color="auto"/>
            </w:tcBorders>
            <w:shd w:val="clear" w:color="auto" w:fill="FFFFFF"/>
          </w:tcPr>
          <w:p w:rsidR="00236A8A" w:rsidRPr="000A5D32" w:rsidRDefault="00236A8A" w:rsidP="003C7184">
            <w:pPr>
              <w:jc w:val="center"/>
            </w:pPr>
            <w:r>
              <w:rPr>
                <w:lang w:val="en-US"/>
              </w:rPr>
              <w:t>II</w:t>
            </w:r>
          </w:p>
          <w:p w:rsidR="00236A8A" w:rsidRPr="002A3D92" w:rsidRDefault="00236A8A" w:rsidP="003C7184">
            <w:pPr>
              <w:jc w:val="center"/>
            </w:pPr>
          </w:p>
          <w:p w:rsidR="00236A8A" w:rsidRPr="002A3D92" w:rsidRDefault="00236A8A" w:rsidP="003C7184">
            <w:pPr>
              <w:jc w:val="center"/>
            </w:pPr>
          </w:p>
          <w:p w:rsidR="00236A8A" w:rsidRPr="002A3D92" w:rsidRDefault="00236A8A" w:rsidP="003C7184">
            <w:pPr>
              <w:jc w:val="center"/>
            </w:pPr>
          </w:p>
        </w:tc>
      </w:tr>
      <w:tr w:rsidR="00236A8A" w:rsidRPr="002A3D92" w:rsidTr="003C7184">
        <w:trPr>
          <w:trHeight w:hRule="exact" w:val="336"/>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1</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2</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w:t>
            </w:r>
          </w:p>
        </w:tc>
        <w:tc>
          <w:tcPr>
            <w:tcW w:w="2160" w:type="dxa"/>
            <w:vMerge/>
            <w:tcBorders>
              <w:left w:val="single" w:sz="6" w:space="0" w:color="auto"/>
              <w:right w:val="single" w:sz="6" w:space="0" w:color="auto"/>
            </w:tcBorders>
            <w:shd w:val="clear" w:color="auto" w:fill="FFFFFF"/>
          </w:tcPr>
          <w:p w:rsidR="00236A8A" w:rsidRPr="002A3D92" w:rsidRDefault="00236A8A" w:rsidP="003C7184">
            <w:pPr>
              <w:jc w:val="center"/>
            </w:pPr>
          </w:p>
        </w:tc>
      </w:tr>
      <w:tr w:rsidR="00236A8A" w:rsidRPr="002A3D92" w:rsidTr="003C7184">
        <w:trPr>
          <w:trHeight w:hRule="exact" w:val="336"/>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6</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1</w:t>
            </w:r>
          </w:p>
        </w:tc>
        <w:tc>
          <w:tcPr>
            <w:tcW w:w="2160" w:type="dxa"/>
            <w:vMerge/>
            <w:tcBorders>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p>
        </w:tc>
      </w:tr>
      <w:tr w:rsidR="00236A8A" w:rsidRPr="002A3D92" w:rsidTr="003C7184">
        <w:trPr>
          <w:trHeight w:hRule="exact" w:val="336"/>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lastRenderedPageBreak/>
              <w:t>7</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1</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4</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2</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2160" w:type="dxa"/>
            <w:vMerge w:val="restart"/>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rPr>
                <w:lang w:val="en-US"/>
              </w:rPr>
              <w:t>III</w:t>
            </w:r>
          </w:p>
          <w:p w:rsidR="00236A8A" w:rsidRPr="002A3D92" w:rsidRDefault="00236A8A" w:rsidP="003C7184">
            <w:pPr>
              <w:jc w:val="center"/>
            </w:pPr>
          </w:p>
          <w:p w:rsidR="00236A8A" w:rsidRPr="002A3D92" w:rsidRDefault="00236A8A" w:rsidP="003C7184">
            <w:pPr>
              <w:jc w:val="center"/>
            </w:pPr>
          </w:p>
          <w:p w:rsidR="00236A8A" w:rsidRPr="002A3D92" w:rsidRDefault="00236A8A" w:rsidP="003C7184">
            <w:pPr>
              <w:jc w:val="center"/>
            </w:pPr>
          </w:p>
        </w:tc>
      </w:tr>
      <w:tr w:rsidR="00236A8A" w:rsidRPr="002A3D92" w:rsidTr="003C7184">
        <w:trPr>
          <w:trHeight w:hRule="exact" w:val="336"/>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8</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1</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2</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2160" w:type="dxa"/>
            <w:vMerge/>
            <w:tcBorders>
              <w:left w:val="single" w:sz="6" w:space="0" w:color="auto"/>
              <w:right w:val="single" w:sz="6" w:space="0" w:color="auto"/>
            </w:tcBorders>
            <w:shd w:val="clear" w:color="auto" w:fill="FFFFFF"/>
          </w:tcPr>
          <w:p w:rsidR="00236A8A" w:rsidRPr="002A3D92" w:rsidRDefault="00236A8A" w:rsidP="003C7184"/>
        </w:tc>
      </w:tr>
      <w:tr w:rsidR="00236A8A" w:rsidRPr="002A3D92" w:rsidTr="003C7184">
        <w:trPr>
          <w:trHeight w:hRule="exact" w:val="365"/>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9</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0A5D32" w:rsidRDefault="00236A8A" w:rsidP="003C7184">
            <w:pPr>
              <w:jc w:val="center"/>
            </w:pPr>
            <w:r>
              <w:t>1</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3</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5</w:t>
            </w:r>
          </w:p>
        </w:tc>
        <w:tc>
          <w:tcPr>
            <w:tcW w:w="2160" w:type="dxa"/>
            <w:vMerge/>
            <w:tcBorders>
              <w:left w:val="single" w:sz="6" w:space="0" w:color="auto"/>
              <w:bottom w:val="single" w:sz="6" w:space="0" w:color="auto"/>
              <w:right w:val="single" w:sz="6" w:space="0" w:color="auto"/>
            </w:tcBorders>
            <w:shd w:val="clear" w:color="auto" w:fill="FFFFFF"/>
          </w:tcPr>
          <w:p w:rsidR="00236A8A" w:rsidRPr="002A3D92" w:rsidRDefault="00236A8A" w:rsidP="003C7184"/>
        </w:tc>
      </w:tr>
    </w:tbl>
    <w:p w:rsidR="00236A8A" w:rsidRPr="002A3D92" w:rsidRDefault="00236A8A" w:rsidP="00236A8A">
      <w:pPr>
        <w:jc w:val="right"/>
      </w:pPr>
      <w:r w:rsidRPr="002A3D92">
        <w:rPr>
          <w:i/>
          <w:iCs/>
        </w:rPr>
        <w:t>Таблица</w:t>
      </w:r>
      <w:proofErr w:type="gramStart"/>
      <w:r w:rsidR="0033452D">
        <w:rPr>
          <w:i/>
          <w:iCs/>
        </w:rPr>
        <w:t>9</w:t>
      </w:r>
      <w:proofErr w:type="gramEnd"/>
    </w:p>
    <w:p w:rsidR="00236A8A" w:rsidRPr="002A3D92" w:rsidRDefault="00236A8A" w:rsidP="00236A8A"/>
    <w:tbl>
      <w:tblPr>
        <w:tblW w:w="0" w:type="auto"/>
        <w:tblLayout w:type="fixed"/>
        <w:tblCellMar>
          <w:left w:w="40" w:type="dxa"/>
          <w:right w:w="40" w:type="dxa"/>
        </w:tblCellMar>
        <w:tblLook w:val="0000"/>
      </w:tblPr>
      <w:tblGrid>
        <w:gridCol w:w="1524"/>
        <w:gridCol w:w="1955"/>
        <w:gridCol w:w="1955"/>
        <w:gridCol w:w="1940"/>
        <w:gridCol w:w="2171"/>
      </w:tblGrid>
      <w:tr w:rsidR="00236A8A" w:rsidRPr="002A3D92" w:rsidTr="003C7184">
        <w:trPr>
          <w:trHeight w:hRule="exact" w:val="295"/>
        </w:trPr>
        <w:tc>
          <w:tcPr>
            <w:tcW w:w="1524" w:type="dxa"/>
            <w:vMerge w:val="restart"/>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t>Уровень</w:t>
            </w:r>
          </w:p>
          <w:p w:rsidR="00236A8A" w:rsidRPr="002A3D92" w:rsidRDefault="00236A8A" w:rsidP="003C7184">
            <w:pPr>
              <w:jc w:val="center"/>
            </w:pPr>
            <w:r>
              <w:t>мотива</w:t>
            </w:r>
            <w:r w:rsidRPr="002A3D92">
              <w:t>ции</w:t>
            </w:r>
          </w:p>
        </w:tc>
        <w:tc>
          <w:tcPr>
            <w:tcW w:w="5850" w:type="dxa"/>
            <w:gridSpan w:val="3"/>
            <w:tcBorders>
              <w:top w:val="single" w:sz="6" w:space="0" w:color="auto"/>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Показатели мотивации</w:t>
            </w:r>
          </w:p>
        </w:tc>
        <w:tc>
          <w:tcPr>
            <w:tcW w:w="2171" w:type="dxa"/>
            <w:vMerge w:val="restart"/>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t>Сумма баллов</w:t>
            </w:r>
          </w:p>
          <w:p w:rsidR="00236A8A" w:rsidRPr="002A3D92" w:rsidRDefault="00236A8A" w:rsidP="003C7184">
            <w:pPr>
              <w:jc w:val="center"/>
            </w:pPr>
            <w:r w:rsidRPr="002A3D92">
              <w:t>итогового</w:t>
            </w:r>
          </w:p>
          <w:p w:rsidR="00236A8A" w:rsidRPr="002A3D92" w:rsidRDefault="00236A8A" w:rsidP="003C7184">
            <w:pPr>
              <w:jc w:val="center"/>
            </w:pPr>
            <w:r>
              <w:t>уровня моти</w:t>
            </w:r>
            <w:r w:rsidRPr="002A3D92">
              <w:t>вации</w:t>
            </w:r>
          </w:p>
        </w:tc>
      </w:tr>
      <w:tr w:rsidR="00236A8A" w:rsidRPr="002A3D92" w:rsidTr="003C7184">
        <w:trPr>
          <w:trHeight w:val="590"/>
        </w:trPr>
        <w:tc>
          <w:tcPr>
            <w:tcW w:w="1524" w:type="dxa"/>
            <w:vMerge/>
            <w:tcBorders>
              <w:left w:val="single" w:sz="6" w:space="0" w:color="auto"/>
              <w:right w:val="single" w:sz="6" w:space="0" w:color="auto"/>
            </w:tcBorders>
            <w:shd w:val="clear" w:color="auto" w:fill="FFFFFF"/>
          </w:tcPr>
          <w:p w:rsidR="00236A8A" w:rsidRPr="002A3D92" w:rsidRDefault="00236A8A" w:rsidP="003C7184"/>
        </w:tc>
        <w:tc>
          <w:tcPr>
            <w:tcW w:w="1955" w:type="dxa"/>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rPr>
                <w:lang w:val="en-US"/>
              </w:rPr>
              <w:t>I</w:t>
            </w:r>
          </w:p>
        </w:tc>
        <w:tc>
          <w:tcPr>
            <w:tcW w:w="1955" w:type="dxa"/>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rPr>
                <w:lang w:val="en-US"/>
              </w:rPr>
              <w:t>II</w:t>
            </w:r>
          </w:p>
        </w:tc>
        <w:tc>
          <w:tcPr>
            <w:tcW w:w="1940" w:type="dxa"/>
            <w:tcBorders>
              <w:top w:val="single" w:sz="6" w:space="0" w:color="auto"/>
              <w:left w:val="single" w:sz="6" w:space="0" w:color="auto"/>
              <w:right w:val="single" w:sz="6" w:space="0" w:color="auto"/>
            </w:tcBorders>
            <w:shd w:val="clear" w:color="auto" w:fill="FFFFFF"/>
          </w:tcPr>
          <w:p w:rsidR="00236A8A" w:rsidRPr="002A3D92" w:rsidRDefault="00236A8A" w:rsidP="003C7184">
            <w:pPr>
              <w:jc w:val="center"/>
            </w:pPr>
            <w:r w:rsidRPr="002A3D92">
              <w:rPr>
                <w:lang w:val="en-US"/>
              </w:rPr>
              <w:t>III</w:t>
            </w:r>
          </w:p>
        </w:tc>
        <w:tc>
          <w:tcPr>
            <w:tcW w:w="2171" w:type="dxa"/>
            <w:vMerge/>
            <w:tcBorders>
              <w:left w:val="single" w:sz="6" w:space="0" w:color="auto"/>
              <w:right w:val="single" w:sz="6" w:space="0" w:color="auto"/>
            </w:tcBorders>
            <w:shd w:val="clear" w:color="auto" w:fill="FFFFFF"/>
          </w:tcPr>
          <w:p w:rsidR="00236A8A" w:rsidRPr="002A3D92" w:rsidRDefault="00236A8A" w:rsidP="003C7184">
            <w:pPr>
              <w:jc w:val="center"/>
            </w:pPr>
          </w:p>
        </w:tc>
      </w:tr>
      <w:tr w:rsidR="00236A8A" w:rsidRPr="002A3D92" w:rsidTr="003C7184">
        <w:trPr>
          <w:trHeight w:hRule="exact" w:val="266"/>
        </w:trPr>
        <w:tc>
          <w:tcPr>
            <w:tcW w:w="1524" w:type="dxa"/>
            <w:tcBorders>
              <w:top w:val="single" w:sz="6" w:space="0" w:color="auto"/>
              <w:left w:val="single" w:sz="6" w:space="0" w:color="auto"/>
              <w:bottom w:val="nil"/>
              <w:right w:val="single" w:sz="6" w:space="0" w:color="auto"/>
            </w:tcBorders>
            <w:shd w:val="clear" w:color="auto" w:fill="FFFFFF"/>
          </w:tcPr>
          <w:p w:rsidR="00236A8A" w:rsidRPr="002A3D92" w:rsidRDefault="00236A8A" w:rsidP="003C7184">
            <w:pPr>
              <w:jc w:val="center"/>
            </w:pPr>
            <w:r w:rsidRPr="002A3D92">
              <w:rPr>
                <w:lang w:val="en-US"/>
              </w:rPr>
              <w:t>I</w:t>
            </w:r>
          </w:p>
        </w:tc>
        <w:tc>
          <w:tcPr>
            <w:tcW w:w="1955" w:type="dxa"/>
            <w:tcBorders>
              <w:top w:val="single" w:sz="6" w:space="0" w:color="auto"/>
              <w:left w:val="single" w:sz="6" w:space="0" w:color="auto"/>
              <w:bottom w:val="nil"/>
              <w:right w:val="single" w:sz="6" w:space="0" w:color="auto"/>
            </w:tcBorders>
            <w:shd w:val="clear" w:color="auto" w:fill="FFFFFF"/>
          </w:tcPr>
          <w:p w:rsidR="00236A8A" w:rsidRPr="002A3D92" w:rsidRDefault="00236A8A" w:rsidP="003C7184">
            <w:pPr>
              <w:jc w:val="center"/>
            </w:pPr>
            <w:r w:rsidRPr="002A3D92">
              <w:t>26—28</w:t>
            </w:r>
          </w:p>
        </w:tc>
        <w:tc>
          <w:tcPr>
            <w:tcW w:w="1955" w:type="dxa"/>
            <w:tcBorders>
              <w:top w:val="single" w:sz="6" w:space="0" w:color="auto"/>
              <w:left w:val="single" w:sz="6" w:space="0" w:color="auto"/>
              <w:bottom w:val="nil"/>
              <w:right w:val="single" w:sz="6" w:space="0" w:color="auto"/>
            </w:tcBorders>
            <w:shd w:val="clear" w:color="auto" w:fill="FFFFFF"/>
          </w:tcPr>
          <w:p w:rsidR="00236A8A" w:rsidRPr="002A3D92" w:rsidRDefault="00236A8A" w:rsidP="003C7184">
            <w:pPr>
              <w:jc w:val="center"/>
            </w:pPr>
            <w:r w:rsidRPr="002A3D92">
              <w:t>24—27</w:t>
            </w:r>
          </w:p>
        </w:tc>
        <w:tc>
          <w:tcPr>
            <w:tcW w:w="1940" w:type="dxa"/>
            <w:tcBorders>
              <w:top w:val="single" w:sz="6" w:space="0" w:color="auto"/>
              <w:left w:val="single" w:sz="6" w:space="0" w:color="auto"/>
              <w:bottom w:val="nil"/>
              <w:right w:val="single" w:sz="6" w:space="0" w:color="auto"/>
            </w:tcBorders>
            <w:shd w:val="clear" w:color="auto" w:fill="FFFFFF"/>
          </w:tcPr>
          <w:p w:rsidR="00236A8A" w:rsidRPr="002A3D92" w:rsidRDefault="00236A8A" w:rsidP="003C7184">
            <w:pPr>
              <w:jc w:val="center"/>
            </w:pPr>
            <w:r w:rsidRPr="002A3D92">
              <w:t>22—25</w:t>
            </w:r>
          </w:p>
        </w:tc>
        <w:tc>
          <w:tcPr>
            <w:tcW w:w="2171" w:type="dxa"/>
            <w:tcBorders>
              <w:top w:val="single" w:sz="6" w:space="0" w:color="auto"/>
              <w:left w:val="single" w:sz="6" w:space="0" w:color="auto"/>
              <w:bottom w:val="nil"/>
              <w:right w:val="single" w:sz="6" w:space="0" w:color="auto"/>
            </w:tcBorders>
            <w:shd w:val="clear" w:color="auto" w:fill="FFFFFF"/>
          </w:tcPr>
          <w:p w:rsidR="00236A8A" w:rsidRPr="002A3D92" w:rsidRDefault="00236A8A" w:rsidP="003C7184">
            <w:pPr>
              <w:jc w:val="center"/>
            </w:pPr>
            <w:r w:rsidRPr="002A3D92">
              <w:t>70—80</w:t>
            </w:r>
          </w:p>
        </w:tc>
      </w:tr>
      <w:tr w:rsidR="00236A8A" w:rsidRPr="002A3D92" w:rsidTr="003C7184">
        <w:trPr>
          <w:trHeight w:hRule="exact" w:val="275"/>
        </w:trPr>
        <w:tc>
          <w:tcPr>
            <w:tcW w:w="1524"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rPr>
                <w:lang w:val="en-US"/>
              </w:rPr>
              <w:t>II</w:t>
            </w:r>
          </w:p>
        </w:tc>
        <w:tc>
          <w:tcPr>
            <w:tcW w:w="1955"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22—25</w:t>
            </w:r>
          </w:p>
        </w:tc>
        <w:tc>
          <w:tcPr>
            <w:tcW w:w="1955"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20—23</w:t>
            </w:r>
          </w:p>
        </w:tc>
        <w:tc>
          <w:tcPr>
            <w:tcW w:w="1940"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17—21</w:t>
            </w:r>
          </w:p>
        </w:tc>
        <w:tc>
          <w:tcPr>
            <w:tcW w:w="2171"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57—69</w:t>
            </w:r>
          </w:p>
        </w:tc>
      </w:tr>
      <w:tr w:rsidR="00236A8A" w:rsidRPr="002A3D92" w:rsidTr="003C7184">
        <w:trPr>
          <w:trHeight w:hRule="exact" w:val="266"/>
        </w:trPr>
        <w:tc>
          <w:tcPr>
            <w:tcW w:w="1524"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rPr>
                <w:lang w:val="en-US"/>
              </w:rPr>
              <w:t>III</w:t>
            </w:r>
          </w:p>
        </w:tc>
        <w:tc>
          <w:tcPr>
            <w:tcW w:w="1955"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18—21</w:t>
            </w:r>
          </w:p>
        </w:tc>
        <w:tc>
          <w:tcPr>
            <w:tcW w:w="1955"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15—19</w:t>
            </w:r>
          </w:p>
        </w:tc>
        <w:tc>
          <w:tcPr>
            <w:tcW w:w="1940"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13—16</w:t>
            </w:r>
          </w:p>
        </w:tc>
        <w:tc>
          <w:tcPr>
            <w:tcW w:w="2171"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44—56</w:t>
            </w:r>
          </w:p>
        </w:tc>
      </w:tr>
      <w:tr w:rsidR="00236A8A" w:rsidRPr="002A3D92" w:rsidTr="003C7184">
        <w:trPr>
          <w:trHeight w:hRule="exact" w:val="266"/>
        </w:trPr>
        <w:tc>
          <w:tcPr>
            <w:tcW w:w="1524"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rPr>
                <w:lang w:val="en-US"/>
              </w:rPr>
              <w:t>IV</w:t>
            </w:r>
          </w:p>
        </w:tc>
        <w:tc>
          <w:tcPr>
            <w:tcW w:w="1955"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15—17</w:t>
            </w:r>
          </w:p>
        </w:tc>
        <w:tc>
          <w:tcPr>
            <w:tcW w:w="1955"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9—14</w:t>
            </w:r>
          </w:p>
        </w:tc>
        <w:tc>
          <w:tcPr>
            <w:tcW w:w="1940"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7—12</w:t>
            </w:r>
          </w:p>
        </w:tc>
        <w:tc>
          <w:tcPr>
            <w:tcW w:w="2171" w:type="dxa"/>
            <w:tcBorders>
              <w:top w:val="nil"/>
              <w:left w:val="single" w:sz="6" w:space="0" w:color="auto"/>
              <w:bottom w:val="nil"/>
              <w:right w:val="single" w:sz="6" w:space="0" w:color="auto"/>
            </w:tcBorders>
            <w:shd w:val="clear" w:color="auto" w:fill="FFFFFF"/>
          </w:tcPr>
          <w:p w:rsidR="00236A8A" w:rsidRPr="002A3D92" w:rsidRDefault="00236A8A" w:rsidP="003C7184">
            <w:pPr>
              <w:jc w:val="center"/>
            </w:pPr>
            <w:r w:rsidRPr="002A3D92">
              <w:t>29^3</w:t>
            </w:r>
          </w:p>
        </w:tc>
      </w:tr>
      <w:tr w:rsidR="00236A8A" w:rsidRPr="002A3D92" w:rsidTr="003C7184">
        <w:trPr>
          <w:trHeight w:hRule="exact" w:val="295"/>
        </w:trPr>
        <w:tc>
          <w:tcPr>
            <w:tcW w:w="1524" w:type="dxa"/>
            <w:tcBorders>
              <w:top w:val="nil"/>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rPr>
                <w:lang w:val="en-US"/>
              </w:rPr>
              <w:t>V</w:t>
            </w:r>
          </w:p>
        </w:tc>
        <w:tc>
          <w:tcPr>
            <w:tcW w:w="1955" w:type="dxa"/>
            <w:tcBorders>
              <w:top w:val="nil"/>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до 14</w:t>
            </w:r>
          </w:p>
        </w:tc>
        <w:tc>
          <w:tcPr>
            <w:tcW w:w="1955" w:type="dxa"/>
            <w:tcBorders>
              <w:top w:val="nil"/>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до 8</w:t>
            </w:r>
          </w:p>
        </w:tc>
        <w:tc>
          <w:tcPr>
            <w:tcW w:w="1940" w:type="dxa"/>
            <w:tcBorders>
              <w:top w:val="nil"/>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до 6</w:t>
            </w:r>
          </w:p>
        </w:tc>
        <w:tc>
          <w:tcPr>
            <w:tcW w:w="2171" w:type="dxa"/>
            <w:tcBorders>
              <w:top w:val="nil"/>
              <w:left w:val="single" w:sz="6" w:space="0" w:color="auto"/>
              <w:bottom w:val="single" w:sz="6" w:space="0" w:color="auto"/>
              <w:right w:val="single" w:sz="6" w:space="0" w:color="auto"/>
            </w:tcBorders>
            <w:shd w:val="clear" w:color="auto" w:fill="FFFFFF"/>
          </w:tcPr>
          <w:p w:rsidR="00236A8A" w:rsidRPr="002A3D92" w:rsidRDefault="00236A8A" w:rsidP="003C7184">
            <w:pPr>
              <w:jc w:val="center"/>
            </w:pPr>
            <w:r w:rsidRPr="002A3D92">
              <w:t>до 28</w:t>
            </w:r>
          </w:p>
        </w:tc>
      </w:tr>
    </w:tbl>
    <w:p w:rsidR="00236A8A" w:rsidRPr="002A3D92" w:rsidRDefault="00236A8A" w:rsidP="00236A8A">
      <w:r w:rsidRPr="002A3D92">
        <w:t>Итоговые уровни мотивации выделяются по аналогии с ито</w:t>
      </w:r>
      <w:r w:rsidRPr="002A3D92">
        <w:softHyphen/>
        <w:t>говыми уровнями школьников 7-х классов.</w:t>
      </w:r>
    </w:p>
    <w:p w:rsidR="00236A8A" w:rsidRDefault="005D1005" w:rsidP="00236A8A">
      <w:pPr>
        <w:jc w:val="right"/>
        <w:rPr>
          <w:i/>
          <w:iCs/>
        </w:rPr>
      </w:pPr>
      <w:r w:rsidRPr="005D1005">
        <w:pict>
          <v:line id="_x0000_s1044" style="position:absolute;left:0;text-align:left;z-index:251678720;mso-position-horizontal-relative:margin" from="-43.2pt,60.95pt" to="-43.2pt,82.05pt" o:allowincell="f" strokeweight=".5pt">
            <w10:wrap anchorx="margin"/>
          </v:line>
        </w:pict>
      </w:r>
      <w:r w:rsidR="00236A8A" w:rsidRPr="000A5D32">
        <w:rPr>
          <w:i/>
          <w:iCs/>
        </w:rPr>
        <w:t xml:space="preserve">Таблица </w:t>
      </w:r>
      <w:r w:rsidR="0033452D">
        <w:rPr>
          <w:i/>
          <w:iCs/>
        </w:rPr>
        <w:t>10</w:t>
      </w:r>
    </w:p>
    <w:p w:rsidR="00236A8A" w:rsidRDefault="00236A8A" w:rsidP="00236A8A">
      <w:pPr>
        <w:jc w:val="center"/>
        <w:rPr>
          <w:b/>
        </w:rPr>
      </w:pPr>
      <w:r w:rsidRPr="000A5D32">
        <w:rPr>
          <w:b/>
        </w:rPr>
        <w:t>Выявление основных мотивов у школьников 9-х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9"/>
        <w:gridCol w:w="1589"/>
        <w:gridCol w:w="1589"/>
        <w:gridCol w:w="3180"/>
      </w:tblGrid>
      <w:tr w:rsidR="00236A8A" w:rsidRPr="000A5D32" w:rsidTr="003C7184">
        <w:trPr>
          <w:trHeight w:val="242"/>
        </w:trPr>
        <w:tc>
          <w:tcPr>
            <w:tcW w:w="2649" w:type="dxa"/>
            <w:vMerge w:val="restart"/>
          </w:tcPr>
          <w:p w:rsidR="00236A8A" w:rsidRPr="000A5D32" w:rsidRDefault="00236A8A" w:rsidP="003C7184">
            <w:pPr>
              <w:jc w:val="center"/>
              <w:rPr>
                <w:iCs/>
              </w:rPr>
            </w:pPr>
            <w:r w:rsidRPr="000A5D32">
              <w:rPr>
                <w:iCs/>
              </w:rPr>
              <w:t>Варианты ответов</w:t>
            </w:r>
          </w:p>
          <w:p w:rsidR="00236A8A" w:rsidRPr="000A5D32" w:rsidRDefault="00236A8A" w:rsidP="003C7184">
            <w:pPr>
              <w:jc w:val="center"/>
              <w:rPr>
                <w:iCs/>
              </w:rPr>
            </w:pPr>
          </w:p>
        </w:tc>
        <w:tc>
          <w:tcPr>
            <w:tcW w:w="6358" w:type="dxa"/>
            <w:gridSpan w:val="3"/>
          </w:tcPr>
          <w:p w:rsidR="00236A8A" w:rsidRPr="000A5D32" w:rsidRDefault="00236A8A" w:rsidP="003C7184">
            <w:pPr>
              <w:jc w:val="center"/>
              <w:rPr>
                <w:iCs/>
              </w:rPr>
            </w:pPr>
            <w:r>
              <w:rPr>
                <w:iCs/>
              </w:rPr>
              <w:t>Номера предложений</w:t>
            </w:r>
          </w:p>
        </w:tc>
      </w:tr>
      <w:tr w:rsidR="00236A8A" w:rsidRPr="000A5D32" w:rsidTr="003C7184">
        <w:trPr>
          <w:trHeight w:val="326"/>
        </w:trPr>
        <w:tc>
          <w:tcPr>
            <w:tcW w:w="2649" w:type="dxa"/>
            <w:vMerge/>
          </w:tcPr>
          <w:p w:rsidR="00236A8A" w:rsidRPr="000A5D32" w:rsidRDefault="00236A8A" w:rsidP="003C7184">
            <w:pPr>
              <w:rPr>
                <w:iCs/>
              </w:rPr>
            </w:pPr>
          </w:p>
        </w:tc>
        <w:tc>
          <w:tcPr>
            <w:tcW w:w="1589" w:type="dxa"/>
          </w:tcPr>
          <w:p w:rsidR="00236A8A" w:rsidRPr="000A5D32" w:rsidRDefault="00236A8A" w:rsidP="003C7184">
            <w:pPr>
              <w:tabs>
                <w:tab w:val="center" w:pos="702"/>
              </w:tabs>
              <w:jc w:val="center"/>
              <w:rPr>
                <w:iCs/>
              </w:rPr>
            </w:pPr>
            <w:r w:rsidRPr="000A5D32">
              <w:rPr>
                <w:iCs/>
              </w:rPr>
              <w:t>7</w:t>
            </w:r>
          </w:p>
        </w:tc>
        <w:tc>
          <w:tcPr>
            <w:tcW w:w="1589" w:type="dxa"/>
          </w:tcPr>
          <w:p w:rsidR="00236A8A" w:rsidRPr="000A5D32" w:rsidRDefault="00236A8A" w:rsidP="003C7184">
            <w:pPr>
              <w:jc w:val="center"/>
              <w:rPr>
                <w:iCs/>
              </w:rPr>
            </w:pPr>
            <w:r w:rsidRPr="000A5D32">
              <w:rPr>
                <w:iCs/>
              </w:rPr>
              <w:t>8</w:t>
            </w:r>
          </w:p>
        </w:tc>
        <w:tc>
          <w:tcPr>
            <w:tcW w:w="3179" w:type="dxa"/>
          </w:tcPr>
          <w:p w:rsidR="00236A8A" w:rsidRPr="000A5D32" w:rsidRDefault="00236A8A" w:rsidP="003C7184">
            <w:pPr>
              <w:jc w:val="center"/>
              <w:rPr>
                <w:iCs/>
              </w:rPr>
            </w:pPr>
            <w:r w:rsidRPr="000A5D32">
              <w:rPr>
                <w:iCs/>
              </w:rPr>
              <w:t>9</w:t>
            </w:r>
          </w:p>
        </w:tc>
      </w:tr>
      <w:tr w:rsidR="00236A8A" w:rsidRPr="000A5D32" w:rsidTr="003C7184">
        <w:trPr>
          <w:trHeight w:val="1649"/>
        </w:trPr>
        <w:tc>
          <w:tcPr>
            <w:tcW w:w="2649" w:type="dxa"/>
          </w:tcPr>
          <w:p w:rsidR="00236A8A" w:rsidRPr="000A5D32" w:rsidRDefault="00236A8A" w:rsidP="003C7184">
            <w:pPr>
              <w:jc w:val="center"/>
              <w:rPr>
                <w:iCs/>
              </w:rPr>
            </w:pPr>
            <w:r w:rsidRPr="000A5D32">
              <w:rPr>
                <w:iCs/>
              </w:rPr>
              <w:t>а</w:t>
            </w:r>
          </w:p>
          <w:p w:rsidR="00236A8A" w:rsidRPr="000A5D32" w:rsidRDefault="00236A8A" w:rsidP="003C7184">
            <w:pPr>
              <w:jc w:val="center"/>
              <w:rPr>
                <w:iCs/>
              </w:rPr>
            </w:pPr>
            <w:r w:rsidRPr="000A5D32">
              <w:rPr>
                <w:iCs/>
              </w:rPr>
              <w:t>б</w:t>
            </w:r>
          </w:p>
          <w:p w:rsidR="00236A8A" w:rsidRPr="000A5D32" w:rsidRDefault="00236A8A" w:rsidP="003C7184">
            <w:pPr>
              <w:jc w:val="center"/>
              <w:rPr>
                <w:iCs/>
              </w:rPr>
            </w:pPr>
            <w:r w:rsidRPr="000A5D32">
              <w:rPr>
                <w:iCs/>
              </w:rPr>
              <w:t>в</w:t>
            </w:r>
          </w:p>
          <w:p w:rsidR="00236A8A" w:rsidRPr="000A5D32" w:rsidRDefault="00236A8A" w:rsidP="003C7184">
            <w:pPr>
              <w:jc w:val="center"/>
              <w:rPr>
                <w:iCs/>
              </w:rPr>
            </w:pPr>
            <w:r w:rsidRPr="000A5D32">
              <w:rPr>
                <w:iCs/>
              </w:rPr>
              <w:t>г</w:t>
            </w:r>
          </w:p>
          <w:p w:rsidR="00236A8A" w:rsidRPr="000A5D32" w:rsidRDefault="00236A8A" w:rsidP="003C7184">
            <w:pPr>
              <w:jc w:val="center"/>
              <w:rPr>
                <w:iCs/>
              </w:rPr>
            </w:pPr>
            <w:proofErr w:type="spellStart"/>
            <w:r w:rsidRPr="000A5D32">
              <w:rPr>
                <w:iCs/>
              </w:rPr>
              <w:t>д</w:t>
            </w:r>
            <w:proofErr w:type="spellEnd"/>
          </w:p>
          <w:p w:rsidR="00236A8A" w:rsidRPr="000A5D32" w:rsidRDefault="00236A8A" w:rsidP="003C7184">
            <w:pPr>
              <w:jc w:val="center"/>
              <w:rPr>
                <w:iCs/>
              </w:rPr>
            </w:pPr>
            <w:r w:rsidRPr="000A5D32">
              <w:rPr>
                <w:iCs/>
              </w:rPr>
              <w:t>е</w:t>
            </w:r>
          </w:p>
          <w:p w:rsidR="00236A8A" w:rsidRPr="000A5D32" w:rsidRDefault="00236A8A" w:rsidP="003C7184">
            <w:pPr>
              <w:rPr>
                <w:iCs/>
              </w:rPr>
            </w:pPr>
          </w:p>
        </w:tc>
        <w:tc>
          <w:tcPr>
            <w:tcW w:w="1589" w:type="dxa"/>
          </w:tcPr>
          <w:p w:rsidR="00236A8A" w:rsidRPr="000A5D32" w:rsidRDefault="00236A8A" w:rsidP="003C7184">
            <w:pPr>
              <w:jc w:val="center"/>
              <w:rPr>
                <w:iCs/>
              </w:rPr>
            </w:pPr>
            <w:r w:rsidRPr="000A5D32">
              <w:rPr>
                <w:iCs/>
              </w:rPr>
              <w:t>И</w:t>
            </w:r>
          </w:p>
          <w:p w:rsidR="00236A8A" w:rsidRDefault="00236A8A" w:rsidP="003C7184">
            <w:pPr>
              <w:jc w:val="center"/>
              <w:rPr>
                <w:iCs/>
              </w:rPr>
            </w:pPr>
            <w:proofErr w:type="gramStart"/>
            <w:r>
              <w:rPr>
                <w:iCs/>
              </w:rPr>
              <w:t>П</w:t>
            </w:r>
            <w:proofErr w:type="gramEnd"/>
          </w:p>
          <w:p w:rsidR="00236A8A" w:rsidRDefault="00236A8A" w:rsidP="003C7184">
            <w:pPr>
              <w:jc w:val="center"/>
              <w:rPr>
                <w:iCs/>
              </w:rPr>
            </w:pPr>
            <w:r>
              <w:rPr>
                <w:iCs/>
              </w:rPr>
              <w:t>У</w:t>
            </w:r>
          </w:p>
          <w:p w:rsidR="00236A8A" w:rsidRDefault="00236A8A" w:rsidP="003C7184">
            <w:pPr>
              <w:jc w:val="center"/>
              <w:rPr>
                <w:iCs/>
              </w:rPr>
            </w:pPr>
            <w:r>
              <w:rPr>
                <w:iCs/>
              </w:rPr>
              <w:t>С</w:t>
            </w:r>
          </w:p>
          <w:p w:rsidR="00236A8A" w:rsidRDefault="00236A8A" w:rsidP="003C7184">
            <w:pPr>
              <w:jc w:val="center"/>
              <w:rPr>
                <w:iCs/>
              </w:rPr>
            </w:pPr>
            <w:r>
              <w:rPr>
                <w:iCs/>
              </w:rPr>
              <w:t>О</w:t>
            </w:r>
          </w:p>
          <w:p w:rsidR="00236A8A" w:rsidRPr="000A5D32" w:rsidRDefault="00236A8A" w:rsidP="003C7184">
            <w:pPr>
              <w:jc w:val="center"/>
              <w:rPr>
                <w:iCs/>
              </w:rPr>
            </w:pPr>
            <w:proofErr w:type="gramStart"/>
            <w:r>
              <w:rPr>
                <w:iCs/>
              </w:rPr>
              <w:t>П</w:t>
            </w:r>
            <w:proofErr w:type="gramEnd"/>
            <w:r>
              <w:rPr>
                <w:iCs/>
              </w:rPr>
              <w:t xml:space="preserve"> </w:t>
            </w:r>
          </w:p>
        </w:tc>
        <w:tc>
          <w:tcPr>
            <w:tcW w:w="1589" w:type="dxa"/>
          </w:tcPr>
          <w:p w:rsidR="00236A8A" w:rsidRPr="000A5D32" w:rsidRDefault="00236A8A" w:rsidP="003C7184">
            <w:pPr>
              <w:jc w:val="center"/>
              <w:rPr>
                <w:iCs/>
              </w:rPr>
            </w:pPr>
            <w:proofErr w:type="gramStart"/>
            <w:r w:rsidRPr="000A5D32">
              <w:rPr>
                <w:iCs/>
              </w:rPr>
              <w:t>П</w:t>
            </w:r>
            <w:proofErr w:type="gramEnd"/>
          </w:p>
          <w:p w:rsidR="00236A8A" w:rsidRPr="000A5D32" w:rsidRDefault="00236A8A" w:rsidP="003C7184">
            <w:pPr>
              <w:jc w:val="center"/>
              <w:rPr>
                <w:iCs/>
              </w:rPr>
            </w:pPr>
            <w:r w:rsidRPr="000A5D32">
              <w:rPr>
                <w:iCs/>
              </w:rPr>
              <w:t>И</w:t>
            </w:r>
          </w:p>
          <w:p w:rsidR="00236A8A" w:rsidRPr="000A5D32" w:rsidRDefault="00236A8A" w:rsidP="003C7184">
            <w:pPr>
              <w:jc w:val="center"/>
              <w:rPr>
                <w:iCs/>
              </w:rPr>
            </w:pPr>
            <w:r w:rsidRPr="000A5D32">
              <w:rPr>
                <w:iCs/>
              </w:rPr>
              <w:t>В</w:t>
            </w:r>
          </w:p>
          <w:p w:rsidR="00236A8A" w:rsidRPr="000A5D32" w:rsidRDefault="00236A8A" w:rsidP="003C7184">
            <w:pPr>
              <w:jc w:val="center"/>
              <w:rPr>
                <w:iCs/>
              </w:rPr>
            </w:pPr>
            <w:r w:rsidRPr="000A5D32">
              <w:rPr>
                <w:iCs/>
              </w:rPr>
              <w:t>В</w:t>
            </w:r>
          </w:p>
          <w:p w:rsidR="00236A8A" w:rsidRPr="000A5D32" w:rsidRDefault="00236A8A" w:rsidP="003C7184">
            <w:pPr>
              <w:jc w:val="center"/>
              <w:rPr>
                <w:iCs/>
              </w:rPr>
            </w:pPr>
            <w:r w:rsidRPr="000A5D32">
              <w:rPr>
                <w:iCs/>
              </w:rPr>
              <w:t>О</w:t>
            </w:r>
          </w:p>
          <w:p w:rsidR="00236A8A" w:rsidRPr="000A5D32" w:rsidRDefault="00236A8A" w:rsidP="003C7184">
            <w:pPr>
              <w:jc w:val="center"/>
              <w:rPr>
                <w:iCs/>
              </w:rPr>
            </w:pPr>
            <w:r>
              <w:rPr>
                <w:iCs/>
              </w:rPr>
              <w:t>У</w:t>
            </w:r>
          </w:p>
        </w:tc>
        <w:tc>
          <w:tcPr>
            <w:tcW w:w="3179" w:type="dxa"/>
          </w:tcPr>
          <w:p w:rsidR="00236A8A" w:rsidRDefault="00236A8A" w:rsidP="003C7184">
            <w:pPr>
              <w:jc w:val="center"/>
              <w:rPr>
                <w:iCs/>
              </w:rPr>
            </w:pPr>
            <w:r>
              <w:rPr>
                <w:iCs/>
              </w:rPr>
              <w:t>О</w:t>
            </w:r>
          </w:p>
          <w:p w:rsidR="00236A8A" w:rsidRPr="000A5D32" w:rsidRDefault="00236A8A" w:rsidP="003C7184">
            <w:pPr>
              <w:jc w:val="center"/>
              <w:rPr>
                <w:iCs/>
              </w:rPr>
            </w:pPr>
            <w:proofErr w:type="gramStart"/>
            <w:r w:rsidRPr="000A5D32">
              <w:rPr>
                <w:iCs/>
              </w:rPr>
              <w:t>П</w:t>
            </w:r>
            <w:proofErr w:type="gramEnd"/>
          </w:p>
          <w:p w:rsidR="00236A8A" w:rsidRPr="000A5D32" w:rsidRDefault="00236A8A" w:rsidP="003C7184">
            <w:pPr>
              <w:jc w:val="center"/>
              <w:rPr>
                <w:iCs/>
              </w:rPr>
            </w:pPr>
            <w:r w:rsidRPr="000A5D32">
              <w:rPr>
                <w:iCs/>
              </w:rPr>
              <w:t>И</w:t>
            </w:r>
          </w:p>
          <w:p w:rsidR="00236A8A" w:rsidRPr="000A5D32" w:rsidRDefault="00236A8A" w:rsidP="003C7184">
            <w:pPr>
              <w:jc w:val="center"/>
              <w:rPr>
                <w:iCs/>
              </w:rPr>
            </w:pPr>
            <w:proofErr w:type="gramStart"/>
            <w:r w:rsidRPr="000A5D32">
              <w:rPr>
                <w:iCs/>
              </w:rPr>
              <w:t>П</w:t>
            </w:r>
            <w:proofErr w:type="gramEnd"/>
          </w:p>
          <w:p w:rsidR="00236A8A" w:rsidRPr="000A5D32" w:rsidRDefault="00236A8A" w:rsidP="003C7184">
            <w:pPr>
              <w:jc w:val="center"/>
              <w:rPr>
                <w:iCs/>
              </w:rPr>
            </w:pPr>
            <w:r w:rsidRPr="000A5D32">
              <w:rPr>
                <w:iCs/>
              </w:rPr>
              <w:t>В</w:t>
            </w:r>
          </w:p>
          <w:p w:rsidR="00236A8A" w:rsidRPr="000A5D32" w:rsidRDefault="00236A8A" w:rsidP="003C7184">
            <w:pPr>
              <w:jc w:val="center"/>
              <w:rPr>
                <w:iCs/>
              </w:rPr>
            </w:pPr>
            <w:r w:rsidRPr="000A5D32">
              <w:rPr>
                <w:iCs/>
              </w:rPr>
              <w:t>У</w:t>
            </w:r>
          </w:p>
        </w:tc>
      </w:tr>
    </w:tbl>
    <w:p w:rsidR="00236A8A" w:rsidRPr="000A5D32" w:rsidRDefault="00236A8A" w:rsidP="00236A8A">
      <w:r w:rsidRPr="000A5D32">
        <w:t>Условные обозначения мотивов:</w:t>
      </w:r>
    </w:p>
    <w:p w:rsidR="00236A8A" w:rsidRPr="000A5D32" w:rsidRDefault="00236A8A" w:rsidP="00236A8A">
      <w:r w:rsidRPr="000A5D32">
        <w:t xml:space="preserve">У — учебный мотив; С — социальный мотив; </w:t>
      </w:r>
      <w:proofErr w:type="gramStart"/>
      <w:r w:rsidRPr="000A5D32">
        <w:t>П</w:t>
      </w:r>
      <w:proofErr w:type="gramEnd"/>
      <w:r w:rsidRPr="000A5D32">
        <w:t xml:space="preserve"> — позиционный мотив; О — оценочный мотив; И — игровой мотив; В — внешний мо</w:t>
      </w:r>
      <w:r w:rsidRPr="000A5D32">
        <w:softHyphen/>
        <w:t>тив.</w:t>
      </w:r>
    </w:p>
    <w:p w:rsidR="00236A8A" w:rsidRPr="000A5D32" w:rsidRDefault="00236A8A" w:rsidP="00236A8A">
      <w:r w:rsidRPr="000A5D32">
        <w:t xml:space="preserve">Подсчет суммы </w:t>
      </w:r>
      <w:r w:rsidRPr="0026460A">
        <w:rPr>
          <w:bCs/>
        </w:rPr>
        <w:t>баллов</w:t>
      </w:r>
      <w:r w:rsidRPr="000A5D32">
        <w:rPr>
          <w:b/>
          <w:bCs/>
        </w:rPr>
        <w:t xml:space="preserve"> </w:t>
      </w:r>
      <w:r w:rsidRPr="000A5D32">
        <w:t>и выводы о преобладании тех или иных мотивов делаются по аналогии с методикой изучения мотиваци</w:t>
      </w:r>
      <w:r w:rsidR="0033452D">
        <w:t>и учащихся 7-х классов (табл. 10, 11</w:t>
      </w:r>
      <w:r w:rsidRPr="000A5D32">
        <w:t>).</w:t>
      </w:r>
    </w:p>
    <w:p w:rsidR="00236A8A" w:rsidRPr="002A3D92" w:rsidRDefault="00236A8A" w:rsidP="00236A8A"/>
    <w:p w:rsidR="00236A8A" w:rsidRPr="00B75BE7" w:rsidRDefault="00236A8A" w:rsidP="00236A8A"/>
    <w:tbl>
      <w:tblPr>
        <w:tblW w:w="0" w:type="auto"/>
        <w:tblInd w:w="40" w:type="dxa"/>
        <w:tblLayout w:type="fixed"/>
        <w:tblCellMar>
          <w:left w:w="40" w:type="dxa"/>
          <w:right w:w="40" w:type="dxa"/>
        </w:tblCellMar>
        <w:tblLook w:val="0000"/>
      </w:tblPr>
      <w:tblGrid>
        <w:gridCol w:w="2823"/>
        <w:gridCol w:w="652"/>
        <w:gridCol w:w="653"/>
        <w:gridCol w:w="653"/>
        <w:gridCol w:w="652"/>
        <w:gridCol w:w="653"/>
        <w:gridCol w:w="653"/>
        <w:gridCol w:w="2340"/>
      </w:tblGrid>
      <w:tr w:rsidR="00236A8A" w:rsidRPr="00B02DA1" w:rsidTr="003C7184">
        <w:trPr>
          <w:trHeight w:hRule="exact" w:val="365"/>
        </w:trPr>
        <w:tc>
          <w:tcPr>
            <w:tcW w:w="2823"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t>Номера предло</w:t>
            </w:r>
            <w:r w:rsidRPr="00B02DA1">
              <w:softHyphen/>
              <w:t xml:space="preserve">жений и баллы, </w:t>
            </w:r>
            <w:r>
              <w:t>им соответст</w:t>
            </w:r>
            <w:r w:rsidRPr="00B02DA1">
              <w:t>вующие</w:t>
            </w:r>
          </w:p>
          <w:p w:rsidR="00236A8A" w:rsidRPr="00B02DA1" w:rsidRDefault="00236A8A" w:rsidP="003C7184">
            <w:pPr>
              <w:jc w:val="center"/>
            </w:pPr>
          </w:p>
          <w:p w:rsidR="00236A8A" w:rsidRPr="00B02DA1" w:rsidRDefault="00236A8A" w:rsidP="003C7184">
            <w:pPr>
              <w:jc w:val="center"/>
            </w:pPr>
          </w:p>
        </w:tc>
        <w:tc>
          <w:tcPr>
            <w:tcW w:w="3916" w:type="dxa"/>
            <w:gridSpan w:val="6"/>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Варианты ответов</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t>Показатели мотивации</w:t>
            </w:r>
          </w:p>
          <w:p w:rsidR="00236A8A" w:rsidRPr="00B02DA1" w:rsidRDefault="00236A8A" w:rsidP="003C7184">
            <w:pPr>
              <w:jc w:val="center"/>
            </w:pPr>
          </w:p>
          <w:p w:rsidR="00236A8A" w:rsidRPr="00B02DA1" w:rsidRDefault="00236A8A" w:rsidP="003C7184">
            <w:pPr>
              <w:jc w:val="center"/>
            </w:pPr>
          </w:p>
        </w:tc>
      </w:tr>
      <w:tr w:rsidR="00236A8A" w:rsidRPr="00B02DA1" w:rsidTr="003C7184">
        <w:trPr>
          <w:trHeight w:hRule="exact" w:val="691"/>
        </w:trPr>
        <w:tc>
          <w:tcPr>
            <w:tcW w:w="2823"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rsidRPr="00B02DA1">
              <w:t>а</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rsidRPr="00B02DA1">
              <w:t>б</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t>в</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rsidRPr="00B02DA1">
              <w:t>г</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roofErr w:type="spellStart"/>
            <w:r w:rsidRPr="00B02DA1">
              <w:t>д</w:t>
            </w:r>
            <w:proofErr w:type="spellEnd"/>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r w:rsidRPr="00B02DA1">
              <w:t>е</w:t>
            </w:r>
          </w:p>
        </w:tc>
        <w:tc>
          <w:tcPr>
            <w:tcW w:w="2340"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tc>
      </w:tr>
      <w:tr w:rsidR="00236A8A" w:rsidRPr="00B02DA1"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10</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t>+</w:t>
            </w: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t>-</w:t>
            </w:r>
            <w:r w:rsidRPr="00B02DA1">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rPr>
                <w:lang w:val="en-US"/>
              </w:rPr>
              <w:t>IV</w:t>
            </w:r>
          </w:p>
          <w:p w:rsidR="00236A8A" w:rsidRPr="00B02DA1" w:rsidRDefault="00236A8A" w:rsidP="003C7184">
            <w:pPr>
              <w:jc w:val="center"/>
            </w:pPr>
          </w:p>
          <w:p w:rsidR="00236A8A" w:rsidRPr="00B02DA1" w:rsidRDefault="00236A8A" w:rsidP="003C7184">
            <w:pPr>
              <w:jc w:val="center"/>
            </w:pPr>
          </w:p>
          <w:p w:rsidR="00236A8A" w:rsidRPr="00B02DA1" w:rsidRDefault="00236A8A" w:rsidP="003C7184">
            <w:pPr>
              <w:jc w:val="center"/>
            </w:pPr>
          </w:p>
        </w:tc>
      </w:tr>
      <w:tr w:rsidR="00236A8A" w:rsidRPr="00B02DA1"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11</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2340" w:type="dxa"/>
            <w:vMerge/>
            <w:tcBorders>
              <w:left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12</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13</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t>+</w:t>
            </w:r>
            <w:r w:rsidRPr="00B02DA1">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rPr>
                <w:lang w:val="en-US"/>
              </w:rPr>
              <w:t>V</w:t>
            </w:r>
          </w:p>
          <w:p w:rsidR="00236A8A" w:rsidRPr="00B02DA1" w:rsidRDefault="00236A8A" w:rsidP="003C7184">
            <w:pPr>
              <w:jc w:val="center"/>
            </w:pPr>
          </w:p>
          <w:p w:rsidR="00236A8A" w:rsidRPr="00B02DA1" w:rsidRDefault="00236A8A" w:rsidP="003C7184">
            <w:pPr>
              <w:jc w:val="center"/>
            </w:pPr>
          </w:p>
          <w:p w:rsidR="00236A8A" w:rsidRPr="00B02DA1" w:rsidRDefault="00236A8A" w:rsidP="003C7184">
            <w:pPr>
              <w:jc w:val="center"/>
            </w:pPr>
          </w:p>
        </w:tc>
      </w:tr>
      <w:tr w:rsidR="00236A8A" w:rsidRPr="00B02DA1"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14</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16</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Pr>
                <w:i/>
                <w:iCs/>
              </w:rPr>
              <w:t>+</w:t>
            </w:r>
            <w:r w:rsidRPr="00B02DA1">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t>-</w:t>
            </w: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t>+</w:t>
            </w: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t>-</w:t>
            </w:r>
            <w:r w:rsidRPr="00B02DA1">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B02DA1" w:rsidRDefault="00236A8A" w:rsidP="003C7184">
            <w:pPr>
              <w:jc w:val="center"/>
            </w:pPr>
            <w:r w:rsidRPr="00B02DA1">
              <w:rPr>
                <w:lang w:val="en-US"/>
              </w:rPr>
              <w:t>VI</w:t>
            </w:r>
          </w:p>
          <w:p w:rsidR="00236A8A" w:rsidRPr="00B02DA1" w:rsidRDefault="00236A8A" w:rsidP="003C7184">
            <w:pPr>
              <w:jc w:val="center"/>
            </w:pPr>
          </w:p>
          <w:p w:rsidR="00236A8A" w:rsidRPr="00B02DA1" w:rsidRDefault="00236A8A" w:rsidP="003C7184">
            <w:pPr>
              <w:jc w:val="center"/>
            </w:pPr>
          </w:p>
          <w:p w:rsidR="00236A8A" w:rsidRPr="00B02DA1" w:rsidRDefault="00236A8A" w:rsidP="003C7184">
            <w:pPr>
              <w:jc w:val="center"/>
            </w:pPr>
          </w:p>
        </w:tc>
      </w:tr>
      <w:tr w:rsidR="00236A8A" w:rsidRPr="00B02DA1"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17</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right w:val="single" w:sz="6" w:space="0" w:color="auto"/>
            </w:tcBorders>
            <w:shd w:val="clear" w:color="auto" w:fill="FFFFFF"/>
          </w:tcPr>
          <w:p w:rsidR="00236A8A" w:rsidRPr="00B02DA1" w:rsidRDefault="00236A8A" w:rsidP="003C7184">
            <w:pPr>
              <w:jc w:val="center"/>
            </w:pPr>
          </w:p>
        </w:tc>
      </w:tr>
      <w:tr w:rsidR="00236A8A" w:rsidRPr="00B02DA1" w:rsidTr="003C7184">
        <w:trPr>
          <w:trHeight w:hRule="exact" w:val="374"/>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18</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r w:rsidRPr="00B02DA1">
              <w:t>+5</w:t>
            </w:r>
          </w:p>
        </w:tc>
        <w:tc>
          <w:tcPr>
            <w:tcW w:w="2340" w:type="dxa"/>
            <w:vMerge/>
            <w:tcBorders>
              <w:left w:val="single" w:sz="6" w:space="0" w:color="auto"/>
              <w:bottom w:val="single" w:sz="6" w:space="0" w:color="auto"/>
              <w:right w:val="single" w:sz="6" w:space="0" w:color="auto"/>
            </w:tcBorders>
            <w:shd w:val="clear" w:color="auto" w:fill="FFFFFF"/>
          </w:tcPr>
          <w:p w:rsidR="00236A8A" w:rsidRPr="00B02DA1" w:rsidRDefault="00236A8A" w:rsidP="003C7184">
            <w:pPr>
              <w:jc w:val="center"/>
            </w:pPr>
          </w:p>
        </w:tc>
      </w:tr>
    </w:tbl>
    <w:p w:rsidR="0033452D" w:rsidRDefault="0033452D" w:rsidP="00236A8A">
      <w:pPr>
        <w:jc w:val="center"/>
        <w:rPr>
          <w:b/>
        </w:rPr>
      </w:pPr>
    </w:p>
    <w:p w:rsidR="00236A8A" w:rsidRPr="009203B9" w:rsidRDefault="00236A8A" w:rsidP="00236A8A">
      <w:pPr>
        <w:jc w:val="center"/>
        <w:rPr>
          <w:b/>
        </w:rPr>
      </w:pPr>
      <w:r w:rsidRPr="009203B9">
        <w:rPr>
          <w:b/>
        </w:rPr>
        <w:t>Методика изучения мотивации обучения старшеклассников</w:t>
      </w:r>
    </w:p>
    <w:p w:rsidR="00236A8A" w:rsidRPr="009203B9" w:rsidRDefault="00236A8A" w:rsidP="00236A8A">
      <w:pPr>
        <w:jc w:val="center"/>
        <w:rPr>
          <w:b/>
        </w:rPr>
      </w:pPr>
      <w:r w:rsidRPr="009203B9">
        <w:rPr>
          <w:b/>
        </w:rPr>
        <w:t>(для учащихся 11-го класса)</w:t>
      </w:r>
    </w:p>
    <w:p w:rsidR="00236A8A" w:rsidRPr="009203B9" w:rsidRDefault="00236A8A" w:rsidP="00236A8A">
      <w:r w:rsidRPr="009203B9">
        <w:rPr>
          <w:i/>
          <w:iCs/>
        </w:rPr>
        <w:t>Анкета</w:t>
      </w:r>
    </w:p>
    <w:p w:rsidR="00236A8A" w:rsidRPr="009203B9" w:rsidRDefault="00236A8A" w:rsidP="00236A8A">
      <w:r w:rsidRPr="009203B9">
        <w:t>Дата_</w:t>
      </w:r>
      <w:r>
        <w:t>______________________Ф</w:t>
      </w:r>
      <w:r w:rsidRPr="009203B9">
        <w:t>.И.</w:t>
      </w:r>
      <w:r>
        <w:t>____________________</w:t>
      </w:r>
      <w:r w:rsidRPr="009203B9">
        <w:t>Класс</w:t>
      </w:r>
      <w:r>
        <w:t>_________</w:t>
      </w:r>
    </w:p>
    <w:p w:rsidR="00236A8A" w:rsidRPr="009203B9" w:rsidRDefault="00236A8A" w:rsidP="00236A8A">
      <w:pPr>
        <w:rPr>
          <w:b/>
        </w:rPr>
      </w:pPr>
      <w:r w:rsidRPr="009203B9">
        <w:rPr>
          <w:b/>
        </w:rPr>
        <w:t>Дорогой друг!</w:t>
      </w:r>
    </w:p>
    <w:p w:rsidR="00236A8A" w:rsidRDefault="00236A8A" w:rsidP="00236A8A">
      <w:r w:rsidRPr="009203B9">
        <w:t>Внимательно прочитай каждое неоконченное предложение и все варианты ответов к нему. Подчеркни два варианта ответов, которые совпадают с твоим собственным мнением.</w:t>
      </w:r>
    </w:p>
    <w:p w:rsidR="00236A8A" w:rsidRPr="0092705A" w:rsidRDefault="00236A8A" w:rsidP="00236A8A">
      <w:pPr>
        <w:jc w:val="center"/>
        <w:rPr>
          <w:b/>
        </w:rPr>
      </w:pPr>
      <w:r w:rsidRPr="0092705A">
        <w:rPr>
          <w:b/>
          <w:lang w:val="en-US"/>
        </w:rPr>
        <w:lastRenderedPageBreak/>
        <w:t>I</w:t>
      </w:r>
    </w:p>
    <w:p w:rsidR="00236A8A" w:rsidRPr="009203B9" w:rsidRDefault="00236A8A" w:rsidP="00236A8A">
      <w:pPr>
        <w:rPr>
          <w:b/>
        </w:rPr>
      </w:pPr>
      <w:r w:rsidRPr="009203B9">
        <w:rPr>
          <w:b/>
        </w:rPr>
        <w:t xml:space="preserve">1. Обучение в школе и знания необходимы мне </w:t>
      </w:r>
      <w:proofErr w:type="gramStart"/>
      <w:r w:rsidRPr="009203B9">
        <w:rPr>
          <w:b/>
        </w:rPr>
        <w:t>для</w:t>
      </w:r>
      <w:proofErr w:type="gramEnd"/>
      <w:r w:rsidRPr="009203B9">
        <w:rPr>
          <w:b/>
        </w:rPr>
        <w:t>...</w:t>
      </w:r>
    </w:p>
    <w:p w:rsidR="00236A8A" w:rsidRPr="009203B9" w:rsidRDefault="00236A8A" w:rsidP="00236A8A">
      <w:r w:rsidRPr="009203B9">
        <w:t>а)</w:t>
      </w:r>
      <w:r>
        <w:t xml:space="preserve"> </w:t>
      </w:r>
      <w:r w:rsidRPr="009203B9">
        <w:t>дальнейшей жизни;</w:t>
      </w:r>
      <w:r>
        <w:t xml:space="preserve"> </w:t>
      </w:r>
      <w:r w:rsidRPr="009203B9">
        <w:t>б)</w:t>
      </w:r>
      <w:r>
        <w:t xml:space="preserve"> </w:t>
      </w:r>
      <w:r w:rsidRPr="009203B9">
        <w:t>поступления в вуз, продолжения образования;</w:t>
      </w:r>
      <w:r>
        <w:t xml:space="preserve"> </w:t>
      </w:r>
      <w:r w:rsidRPr="009203B9">
        <w:t>в)</w:t>
      </w:r>
      <w:r>
        <w:t xml:space="preserve"> </w:t>
      </w:r>
      <w:r w:rsidRPr="009203B9">
        <w:t>саморазвития, совершенствования;</w:t>
      </w:r>
      <w:r>
        <w:t xml:space="preserve"> </w:t>
      </w:r>
      <w:r w:rsidRPr="009203B9">
        <w:t>г)</w:t>
      </w:r>
      <w:r>
        <w:t xml:space="preserve"> </w:t>
      </w:r>
      <w:r w:rsidRPr="009203B9">
        <w:t>будущей профессии;</w:t>
      </w:r>
      <w:r>
        <w:t xml:space="preserve"> </w:t>
      </w:r>
      <w:proofErr w:type="spellStart"/>
      <w:r w:rsidRPr="009203B9">
        <w:t>д</w:t>
      </w:r>
      <w:proofErr w:type="spellEnd"/>
      <w:r w:rsidRPr="009203B9">
        <w:t>)</w:t>
      </w:r>
      <w:r>
        <w:t xml:space="preserve"> </w:t>
      </w:r>
      <w:r w:rsidRPr="009203B9">
        <w:t>обретения места в обществе (вообще в жизни);</w:t>
      </w:r>
    </w:p>
    <w:p w:rsidR="00236A8A" w:rsidRPr="009203B9" w:rsidRDefault="00236A8A" w:rsidP="00236A8A">
      <w:r w:rsidRPr="009203B9">
        <w:t>е)</w:t>
      </w:r>
      <w:r>
        <w:t xml:space="preserve"> </w:t>
      </w:r>
      <w:r w:rsidRPr="009203B9">
        <w:t>создания карьеры;</w:t>
      </w:r>
      <w:r>
        <w:t xml:space="preserve"> </w:t>
      </w:r>
      <w:r w:rsidRPr="009203B9">
        <w:t>ж)</w:t>
      </w:r>
      <w:r>
        <w:t xml:space="preserve"> </w:t>
      </w:r>
      <w:r w:rsidRPr="009203B9">
        <w:t>получения стартовой квалификации и устройства на работу.</w:t>
      </w:r>
    </w:p>
    <w:p w:rsidR="00236A8A" w:rsidRPr="009203B9" w:rsidRDefault="00236A8A" w:rsidP="00236A8A">
      <w:pPr>
        <w:rPr>
          <w:b/>
        </w:rPr>
      </w:pPr>
      <w:r w:rsidRPr="009203B9">
        <w:rPr>
          <w:b/>
        </w:rPr>
        <w:t>2.</w:t>
      </w:r>
      <w:r>
        <w:rPr>
          <w:b/>
        </w:rPr>
        <w:t xml:space="preserve"> </w:t>
      </w:r>
      <w:r w:rsidRPr="009203B9">
        <w:rPr>
          <w:b/>
        </w:rPr>
        <w:t>Я бы не учился, если бы...</w:t>
      </w:r>
    </w:p>
    <w:p w:rsidR="00236A8A" w:rsidRPr="009203B9" w:rsidRDefault="00236A8A" w:rsidP="00236A8A">
      <w:r w:rsidRPr="009203B9">
        <w:t>а)</w:t>
      </w:r>
      <w:r>
        <w:t xml:space="preserve"> </w:t>
      </w:r>
      <w:r w:rsidRPr="009203B9">
        <w:t>не было школы;</w:t>
      </w:r>
      <w:r>
        <w:t xml:space="preserve"> </w:t>
      </w:r>
      <w:r w:rsidRPr="009203B9">
        <w:t>б)</w:t>
      </w:r>
      <w:r>
        <w:t xml:space="preserve"> </w:t>
      </w:r>
      <w:r w:rsidRPr="009203B9">
        <w:t>не было необходимости в этом;</w:t>
      </w:r>
      <w:r>
        <w:t xml:space="preserve"> </w:t>
      </w:r>
      <w:r w:rsidRPr="009203B9">
        <w:t>в)</w:t>
      </w:r>
      <w:r>
        <w:t xml:space="preserve"> </w:t>
      </w:r>
      <w:r w:rsidRPr="009203B9">
        <w:t>не необходимость поступления в вуз и моя будущая жизнь;</w:t>
      </w:r>
      <w:r>
        <w:t xml:space="preserve"> </w:t>
      </w:r>
      <w:r w:rsidRPr="009203B9">
        <w:t>г)</w:t>
      </w:r>
      <w:r>
        <w:t xml:space="preserve"> </w:t>
      </w:r>
      <w:r w:rsidRPr="009203B9">
        <w:t>не чувствовал, что это необходимо;</w:t>
      </w:r>
      <w:r>
        <w:t xml:space="preserve"> </w:t>
      </w:r>
      <w:proofErr w:type="spellStart"/>
      <w:r w:rsidRPr="009203B9">
        <w:t>д</w:t>
      </w:r>
      <w:proofErr w:type="spellEnd"/>
      <w:r w:rsidRPr="009203B9">
        <w:t>)</w:t>
      </w:r>
      <w:r>
        <w:t xml:space="preserve"> </w:t>
      </w:r>
      <w:r w:rsidRPr="009203B9">
        <w:t>не думал о том, что будет дальше.</w:t>
      </w:r>
    </w:p>
    <w:p w:rsidR="00236A8A" w:rsidRPr="009203B9" w:rsidRDefault="00236A8A" w:rsidP="00236A8A">
      <w:pPr>
        <w:rPr>
          <w:b/>
        </w:rPr>
      </w:pPr>
      <w:r w:rsidRPr="009203B9">
        <w:rPr>
          <w:b/>
        </w:rPr>
        <w:t xml:space="preserve">3. Мне нравится, когда меня хвалят </w:t>
      </w:r>
      <w:proofErr w:type="gramStart"/>
      <w:r w:rsidRPr="009203B9">
        <w:rPr>
          <w:b/>
        </w:rPr>
        <w:t>за</w:t>
      </w:r>
      <w:proofErr w:type="gramEnd"/>
      <w:r w:rsidRPr="009203B9">
        <w:rPr>
          <w:b/>
        </w:rPr>
        <w:t>...</w:t>
      </w:r>
    </w:p>
    <w:p w:rsidR="00236A8A" w:rsidRDefault="00236A8A" w:rsidP="00236A8A">
      <w:r>
        <w:t xml:space="preserve">а) </w:t>
      </w:r>
      <w:r w:rsidRPr="009203B9">
        <w:t>знания;</w:t>
      </w:r>
      <w:r>
        <w:t xml:space="preserve"> </w:t>
      </w:r>
      <w:r w:rsidRPr="009203B9">
        <w:t>б)</w:t>
      </w:r>
      <w:r>
        <w:t xml:space="preserve"> </w:t>
      </w:r>
      <w:r w:rsidRPr="009203B9">
        <w:t>успехи в учебе;</w:t>
      </w:r>
      <w:r>
        <w:t xml:space="preserve"> </w:t>
      </w:r>
      <w:r w:rsidRPr="009203B9">
        <w:t>в)</w:t>
      </w:r>
      <w:r>
        <w:t xml:space="preserve"> </w:t>
      </w:r>
      <w:r w:rsidRPr="009203B9">
        <w:t>хорошую успеваемость и хорошо сделанную работу;</w:t>
      </w:r>
      <w:r>
        <w:t xml:space="preserve"> </w:t>
      </w:r>
      <w:r w:rsidRPr="009203B9">
        <w:t>г)</w:t>
      </w:r>
      <w:r>
        <w:t xml:space="preserve"> </w:t>
      </w:r>
      <w:r w:rsidRPr="009203B9">
        <w:t>способности и ум;</w:t>
      </w:r>
      <w:r>
        <w:t xml:space="preserve"> </w:t>
      </w:r>
      <w:proofErr w:type="spellStart"/>
      <w:r w:rsidRPr="009203B9">
        <w:t>д</w:t>
      </w:r>
      <w:proofErr w:type="spellEnd"/>
      <w:r w:rsidRPr="009203B9">
        <w:t>)</w:t>
      </w:r>
      <w:r w:rsidRPr="009203B9">
        <w:tab/>
        <w:t>трудолюбие и работоспособность;</w:t>
      </w:r>
      <w:r>
        <w:t xml:space="preserve"> </w:t>
      </w:r>
      <w:r w:rsidRPr="009203B9">
        <w:t>е)</w:t>
      </w:r>
      <w:r>
        <w:t xml:space="preserve"> </w:t>
      </w:r>
      <w:r w:rsidRPr="009203B9">
        <w:t>хорошие отметки.</w:t>
      </w:r>
    </w:p>
    <w:p w:rsidR="00236A8A" w:rsidRPr="0092705A" w:rsidRDefault="00236A8A" w:rsidP="00236A8A">
      <w:pPr>
        <w:jc w:val="center"/>
        <w:rPr>
          <w:b/>
        </w:rPr>
      </w:pPr>
      <w:r w:rsidRPr="0092705A">
        <w:rPr>
          <w:b/>
          <w:lang w:val="en-US"/>
        </w:rPr>
        <w:t>II</w:t>
      </w:r>
    </w:p>
    <w:p w:rsidR="00236A8A" w:rsidRPr="009203B9" w:rsidRDefault="00236A8A" w:rsidP="00236A8A">
      <w:pPr>
        <w:rPr>
          <w:b/>
        </w:rPr>
      </w:pPr>
      <w:r w:rsidRPr="009203B9">
        <w:rPr>
          <w:b/>
        </w:rPr>
        <w:t>4. Мне кажется, что цель моей жизни...</w:t>
      </w:r>
    </w:p>
    <w:p w:rsidR="00236A8A" w:rsidRPr="009203B9" w:rsidRDefault="00236A8A" w:rsidP="00236A8A">
      <w:r w:rsidRPr="009203B9">
        <w:t>а)</w:t>
      </w:r>
      <w:r>
        <w:t xml:space="preserve"> </w:t>
      </w:r>
      <w:r w:rsidRPr="009203B9">
        <w:t>получить образование;</w:t>
      </w:r>
      <w:r>
        <w:t xml:space="preserve"> </w:t>
      </w:r>
      <w:r w:rsidRPr="009203B9">
        <w:t>б)</w:t>
      </w:r>
      <w:r>
        <w:t xml:space="preserve"> </w:t>
      </w:r>
      <w:r w:rsidRPr="009203B9">
        <w:t>создать семью;</w:t>
      </w:r>
      <w:r>
        <w:t xml:space="preserve"> </w:t>
      </w:r>
      <w:r w:rsidRPr="009203B9">
        <w:t>в)</w:t>
      </w:r>
      <w:r>
        <w:t xml:space="preserve"> </w:t>
      </w:r>
      <w:r w:rsidRPr="009203B9">
        <w:t>сделать карьеру;</w:t>
      </w:r>
      <w:r>
        <w:t xml:space="preserve"> </w:t>
      </w:r>
      <w:r w:rsidRPr="009203B9">
        <w:t>г)</w:t>
      </w:r>
      <w:r>
        <w:t xml:space="preserve"> </w:t>
      </w:r>
      <w:r w:rsidRPr="009203B9">
        <w:t>в развитии и совершенствовании;</w:t>
      </w:r>
    </w:p>
    <w:p w:rsidR="00236A8A" w:rsidRPr="009203B9" w:rsidRDefault="00236A8A" w:rsidP="00236A8A">
      <w:proofErr w:type="spellStart"/>
      <w:r w:rsidRPr="009203B9">
        <w:t>д</w:t>
      </w:r>
      <w:proofErr w:type="spellEnd"/>
      <w:r w:rsidRPr="009203B9">
        <w:t>)</w:t>
      </w:r>
      <w:r>
        <w:t xml:space="preserve"> </w:t>
      </w:r>
      <w:r w:rsidRPr="009203B9">
        <w:t>быть счастливым;</w:t>
      </w:r>
      <w:r>
        <w:t xml:space="preserve"> </w:t>
      </w:r>
      <w:r w:rsidRPr="009203B9">
        <w:t>е)</w:t>
      </w:r>
      <w:r>
        <w:t xml:space="preserve"> </w:t>
      </w:r>
      <w:r w:rsidRPr="009203B9">
        <w:t>быть полезным;</w:t>
      </w:r>
      <w:r>
        <w:t xml:space="preserve"> </w:t>
      </w:r>
      <w:r w:rsidRPr="009203B9">
        <w:t>ж)</w:t>
      </w:r>
      <w:r>
        <w:t xml:space="preserve"> </w:t>
      </w:r>
      <w:r w:rsidRPr="009203B9">
        <w:t>принять достойное учас</w:t>
      </w:r>
      <w:r>
        <w:t>тие в эволюционном процессе че</w:t>
      </w:r>
      <w:r w:rsidRPr="009203B9">
        <w:t>ловечества;</w:t>
      </w:r>
      <w:r>
        <w:t xml:space="preserve"> </w:t>
      </w:r>
      <w:proofErr w:type="spellStart"/>
      <w:r w:rsidRPr="009203B9">
        <w:t>з</w:t>
      </w:r>
      <w:proofErr w:type="spellEnd"/>
      <w:r w:rsidRPr="009203B9">
        <w:t>)</w:t>
      </w:r>
      <w:r>
        <w:t xml:space="preserve"> </w:t>
      </w:r>
      <w:r w:rsidRPr="009203B9">
        <w:t xml:space="preserve">пока не </w:t>
      </w:r>
      <w:proofErr w:type="gramStart"/>
      <w:r w:rsidRPr="009203B9">
        <w:t>определена</w:t>
      </w:r>
      <w:proofErr w:type="gramEnd"/>
      <w:r w:rsidRPr="009203B9">
        <w:t>.</w:t>
      </w:r>
    </w:p>
    <w:p w:rsidR="00236A8A" w:rsidRPr="009203B9" w:rsidRDefault="00236A8A" w:rsidP="00236A8A">
      <w:pPr>
        <w:rPr>
          <w:b/>
        </w:rPr>
      </w:pPr>
      <w:r w:rsidRPr="009203B9">
        <w:rPr>
          <w:b/>
        </w:rPr>
        <w:t>5. Моя цель на уроке...</w:t>
      </w:r>
    </w:p>
    <w:p w:rsidR="00236A8A" w:rsidRPr="009203B9" w:rsidRDefault="00236A8A" w:rsidP="00236A8A">
      <w:r w:rsidRPr="009203B9">
        <w:t>а)</w:t>
      </w:r>
      <w:r>
        <w:t xml:space="preserve"> </w:t>
      </w:r>
      <w:r w:rsidRPr="009203B9">
        <w:t>получение информации;</w:t>
      </w:r>
      <w:r>
        <w:t xml:space="preserve"> </w:t>
      </w:r>
      <w:r w:rsidRPr="009203B9">
        <w:t>б)</w:t>
      </w:r>
      <w:r>
        <w:t xml:space="preserve"> </w:t>
      </w:r>
      <w:r w:rsidRPr="009203B9">
        <w:t>получение знаний;</w:t>
      </w:r>
      <w:r>
        <w:t xml:space="preserve"> </w:t>
      </w:r>
      <w:r w:rsidRPr="009203B9">
        <w:t>в)</w:t>
      </w:r>
      <w:r>
        <w:t xml:space="preserve"> </w:t>
      </w:r>
      <w:r w:rsidRPr="009203B9">
        <w:t>попытаться понять и ус</w:t>
      </w:r>
      <w:r>
        <w:t xml:space="preserve">воить как можно больше учебного </w:t>
      </w:r>
      <w:r w:rsidRPr="009203B9">
        <w:t>материала;</w:t>
      </w:r>
      <w:r>
        <w:t xml:space="preserve"> </w:t>
      </w:r>
      <w:r w:rsidRPr="009203B9">
        <w:t>г)</w:t>
      </w:r>
      <w:r>
        <w:t xml:space="preserve"> </w:t>
      </w:r>
      <w:r w:rsidRPr="009203B9">
        <w:t>выбрать для себя необходимое знание;</w:t>
      </w:r>
      <w:r>
        <w:t xml:space="preserve"> </w:t>
      </w:r>
      <w:proofErr w:type="spellStart"/>
      <w:r w:rsidRPr="009203B9">
        <w:t>д</w:t>
      </w:r>
      <w:proofErr w:type="spellEnd"/>
      <w:r w:rsidRPr="009203B9">
        <w:t>)</w:t>
      </w:r>
      <w:r>
        <w:t xml:space="preserve"> </w:t>
      </w:r>
      <w:r w:rsidRPr="009203B9">
        <w:t>внимательно слушать учителя;</w:t>
      </w:r>
    </w:p>
    <w:p w:rsidR="00236A8A" w:rsidRPr="009203B9" w:rsidRDefault="00236A8A" w:rsidP="00236A8A">
      <w:r w:rsidRPr="009203B9">
        <w:t>е)</w:t>
      </w:r>
      <w:r>
        <w:t xml:space="preserve"> </w:t>
      </w:r>
      <w:r w:rsidRPr="009203B9">
        <w:t>получить хорошую отметку;</w:t>
      </w:r>
      <w:r>
        <w:t xml:space="preserve"> </w:t>
      </w:r>
      <w:r w:rsidRPr="009203B9">
        <w:t>ж)</w:t>
      </w:r>
      <w:r>
        <w:t xml:space="preserve"> </w:t>
      </w:r>
      <w:r w:rsidRPr="009203B9">
        <w:t>пообщаться с друзьями.</w:t>
      </w:r>
    </w:p>
    <w:p w:rsidR="00236A8A" w:rsidRPr="009203B9" w:rsidRDefault="00236A8A" w:rsidP="00236A8A">
      <w:pPr>
        <w:rPr>
          <w:b/>
        </w:rPr>
      </w:pPr>
      <w:r w:rsidRPr="009203B9">
        <w:rPr>
          <w:b/>
        </w:rPr>
        <w:t>6.</w:t>
      </w:r>
      <w:r>
        <w:rPr>
          <w:b/>
        </w:rPr>
        <w:t xml:space="preserve"> </w:t>
      </w:r>
      <w:r w:rsidRPr="009203B9">
        <w:rPr>
          <w:b/>
        </w:rPr>
        <w:t>При планировании своей работы я...</w:t>
      </w:r>
    </w:p>
    <w:p w:rsidR="00236A8A" w:rsidRDefault="00236A8A" w:rsidP="00236A8A">
      <w:r w:rsidRPr="009203B9">
        <w:t>а)</w:t>
      </w:r>
      <w:r>
        <w:t xml:space="preserve"> </w:t>
      </w:r>
      <w:r w:rsidRPr="009203B9">
        <w:t>обдумываю ее, вникаю в смысл;</w:t>
      </w:r>
      <w:r>
        <w:t xml:space="preserve"> </w:t>
      </w:r>
      <w:r w:rsidRPr="009203B9">
        <w:t>б)</w:t>
      </w:r>
      <w:r>
        <w:t xml:space="preserve"> </w:t>
      </w:r>
      <w:r w:rsidRPr="009203B9">
        <w:t>сначала отдыхаю;</w:t>
      </w:r>
      <w:r>
        <w:t xml:space="preserve"> </w:t>
      </w:r>
      <w:r w:rsidRPr="009203B9">
        <w:t>в)</w:t>
      </w:r>
      <w:r>
        <w:t xml:space="preserve"> </w:t>
      </w:r>
      <w:r w:rsidRPr="009203B9">
        <w:t>стараюсь выполнить все аккуратно;</w:t>
      </w:r>
      <w:r>
        <w:t xml:space="preserve">                 </w:t>
      </w:r>
      <w:r w:rsidRPr="009203B9">
        <w:t>г)</w:t>
      </w:r>
      <w:r>
        <w:t xml:space="preserve"> </w:t>
      </w:r>
      <w:r w:rsidRPr="009203B9">
        <w:t>выполняю сначала наиболее сложную ее часть;</w:t>
      </w:r>
      <w:r>
        <w:t xml:space="preserve"> </w:t>
      </w:r>
      <w:proofErr w:type="spellStart"/>
      <w:r w:rsidRPr="009203B9">
        <w:t>д</w:t>
      </w:r>
      <w:proofErr w:type="spellEnd"/>
      <w:r w:rsidRPr="009203B9">
        <w:t>)</w:t>
      </w:r>
      <w:r>
        <w:t xml:space="preserve"> </w:t>
      </w:r>
      <w:r w:rsidRPr="009203B9">
        <w:t xml:space="preserve">стараюсь выполнить ее </w:t>
      </w:r>
      <w:proofErr w:type="gramStart"/>
      <w:r w:rsidRPr="009203B9">
        <w:t>побыстрей</w:t>
      </w:r>
      <w:proofErr w:type="gramEnd"/>
      <w:r w:rsidRPr="009203B9">
        <w:t>.</w:t>
      </w:r>
    </w:p>
    <w:p w:rsidR="00236A8A" w:rsidRPr="0092705A" w:rsidRDefault="00236A8A" w:rsidP="00236A8A">
      <w:pPr>
        <w:jc w:val="center"/>
        <w:rPr>
          <w:b/>
        </w:rPr>
      </w:pPr>
      <w:r w:rsidRPr="0092705A">
        <w:rPr>
          <w:b/>
          <w:lang w:val="en-US"/>
        </w:rPr>
        <w:t>III</w:t>
      </w:r>
    </w:p>
    <w:p w:rsidR="00236A8A" w:rsidRPr="009203B9" w:rsidRDefault="00236A8A" w:rsidP="00236A8A">
      <w:pPr>
        <w:rPr>
          <w:b/>
        </w:rPr>
      </w:pPr>
      <w:r w:rsidRPr="009203B9">
        <w:rPr>
          <w:b/>
        </w:rPr>
        <w:t>7.</w:t>
      </w:r>
      <w:r>
        <w:rPr>
          <w:b/>
        </w:rPr>
        <w:t xml:space="preserve"> </w:t>
      </w:r>
      <w:r w:rsidRPr="009203B9">
        <w:rPr>
          <w:b/>
        </w:rPr>
        <w:t>Самое интересное на уроке — это...</w:t>
      </w:r>
    </w:p>
    <w:p w:rsidR="00236A8A" w:rsidRPr="009203B9" w:rsidRDefault="00236A8A" w:rsidP="00236A8A">
      <w:r w:rsidRPr="009203B9">
        <w:t>а)</w:t>
      </w:r>
      <w:r>
        <w:t xml:space="preserve"> </w:t>
      </w:r>
      <w:r w:rsidRPr="009203B9">
        <w:t>обсуждение интересного мне вопроса;</w:t>
      </w:r>
      <w:r>
        <w:t xml:space="preserve"> </w:t>
      </w:r>
      <w:r w:rsidRPr="009203B9">
        <w:t>б)</w:t>
      </w:r>
      <w:r>
        <w:t xml:space="preserve"> </w:t>
      </w:r>
      <w:r w:rsidRPr="009203B9">
        <w:t>малоизвестные факты;</w:t>
      </w:r>
      <w:r>
        <w:t xml:space="preserve"> </w:t>
      </w:r>
      <w:r w:rsidRPr="009203B9">
        <w:t>в)</w:t>
      </w:r>
      <w:r>
        <w:t xml:space="preserve"> </w:t>
      </w:r>
      <w:r w:rsidRPr="009203B9">
        <w:t>практика, выполнение заданий;</w:t>
      </w:r>
    </w:p>
    <w:p w:rsidR="00236A8A" w:rsidRPr="009203B9" w:rsidRDefault="00236A8A" w:rsidP="00236A8A">
      <w:r w:rsidRPr="009203B9">
        <w:t>г)</w:t>
      </w:r>
      <w:r>
        <w:t xml:space="preserve"> </w:t>
      </w:r>
      <w:r w:rsidRPr="009203B9">
        <w:t>интересное сообщение учителя;</w:t>
      </w:r>
      <w:r>
        <w:t xml:space="preserve"> </w:t>
      </w:r>
      <w:proofErr w:type="spellStart"/>
      <w:r w:rsidRPr="009203B9">
        <w:t>д</w:t>
      </w:r>
      <w:proofErr w:type="spellEnd"/>
      <w:r w:rsidRPr="009203B9">
        <w:t>)</w:t>
      </w:r>
      <w:r>
        <w:t xml:space="preserve"> </w:t>
      </w:r>
      <w:r w:rsidRPr="009203B9">
        <w:t>диалог, обсуждение, дискуссия;</w:t>
      </w:r>
      <w:r>
        <w:t xml:space="preserve"> </w:t>
      </w:r>
      <w:r w:rsidRPr="009203B9">
        <w:t>е)</w:t>
      </w:r>
      <w:r>
        <w:t xml:space="preserve"> </w:t>
      </w:r>
      <w:r w:rsidRPr="009203B9">
        <w:t>получить отличную отметку;</w:t>
      </w:r>
    </w:p>
    <w:p w:rsidR="00236A8A" w:rsidRPr="009203B9" w:rsidRDefault="00236A8A" w:rsidP="00236A8A">
      <w:r w:rsidRPr="009203B9">
        <w:t>ж)</w:t>
      </w:r>
      <w:r>
        <w:t xml:space="preserve"> </w:t>
      </w:r>
      <w:r w:rsidRPr="009203B9">
        <w:t>общение с друзьями.</w:t>
      </w:r>
    </w:p>
    <w:p w:rsidR="00236A8A" w:rsidRPr="009203B9" w:rsidRDefault="00236A8A" w:rsidP="00236A8A">
      <w:pPr>
        <w:rPr>
          <w:b/>
        </w:rPr>
      </w:pPr>
      <w:r w:rsidRPr="009203B9">
        <w:rPr>
          <w:b/>
        </w:rPr>
        <w:t>8.</w:t>
      </w:r>
      <w:r>
        <w:rPr>
          <w:b/>
        </w:rPr>
        <w:t xml:space="preserve"> </w:t>
      </w:r>
      <w:r w:rsidRPr="009203B9">
        <w:rPr>
          <w:b/>
        </w:rPr>
        <w:t>Я изучаю материал добросовестно, если...</w:t>
      </w:r>
    </w:p>
    <w:p w:rsidR="00236A8A" w:rsidRPr="009203B9" w:rsidRDefault="00236A8A" w:rsidP="00236A8A">
      <w:r w:rsidRPr="009203B9">
        <w:t>а)</w:t>
      </w:r>
      <w:r>
        <w:t xml:space="preserve"> </w:t>
      </w:r>
      <w:r w:rsidRPr="009203B9">
        <w:t>он мне очень интересен;</w:t>
      </w:r>
      <w:r>
        <w:t xml:space="preserve"> </w:t>
      </w:r>
      <w:r w:rsidRPr="009203B9">
        <w:t>б)</w:t>
      </w:r>
      <w:r>
        <w:t xml:space="preserve"> </w:t>
      </w:r>
      <w:r w:rsidRPr="009203B9">
        <w:t>он мне необходим;</w:t>
      </w:r>
      <w:r>
        <w:t xml:space="preserve"> </w:t>
      </w:r>
      <w:r w:rsidRPr="009203B9">
        <w:t>в)</w:t>
      </w:r>
      <w:r>
        <w:t xml:space="preserve"> </w:t>
      </w:r>
      <w:r w:rsidRPr="009203B9">
        <w:t>мне нужна хорошая отметка;</w:t>
      </w:r>
      <w:r>
        <w:t xml:space="preserve"> </w:t>
      </w:r>
      <w:r w:rsidRPr="009203B9">
        <w:t>г)</w:t>
      </w:r>
      <w:r>
        <w:t xml:space="preserve"> </w:t>
      </w:r>
      <w:r w:rsidRPr="009203B9">
        <w:t>без всяких условий, потому, что делаю это всегда;</w:t>
      </w:r>
      <w:r>
        <w:t xml:space="preserve"> </w:t>
      </w:r>
      <w:proofErr w:type="spellStart"/>
      <w:r w:rsidRPr="009203B9">
        <w:t>д</w:t>
      </w:r>
      <w:proofErr w:type="spellEnd"/>
      <w:r w:rsidRPr="009203B9">
        <w:t>)</w:t>
      </w:r>
      <w:r>
        <w:t xml:space="preserve"> </w:t>
      </w:r>
      <w:r w:rsidRPr="009203B9">
        <w:t>меня заставляют;</w:t>
      </w:r>
      <w:r>
        <w:t xml:space="preserve"> </w:t>
      </w:r>
      <w:r w:rsidRPr="009203B9">
        <w:t>е)</w:t>
      </w:r>
      <w:r>
        <w:t xml:space="preserve"> </w:t>
      </w:r>
      <w:r w:rsidRPr="009203B9">
        <w:t>у меня хорошее настроение.</w:t>
      </w:r>
    </w:p>
    <w:p w:rsidR="00236A8A" w:rsidRPr="009203B9" w:rsidRDefault="00236A8A" w:rsidP="00236A8A">
      <w:pPr>
        <w:rPr>
          <w:b/>
        </w:rPr>
      </w:pPr>
      <w:r w:rsidRPr="009203B9">
        <w:rPr>
          <w:b/>
        </w:rPr>
        <w:t>9. Мне нравится делать уроки, когда...</w:t>
      </w:r>
    </w:p>
    <w:p w:rsidR="00236A8A" w:rsidRPr="009203B9" w:rsidRDefault="00236A8A" w:rsidP="00236A8A">
      <w:r w:rsidRPr="009203B9">
        <w:t>а)</w:t>
      </w:r>
      <w:r>
        <w:t xml:space="preserve"> </w:t>
      </w:r>
      <w:r w:rsidRPr="009203B9">
        <w:t>их мало и они несложные;</w:t>
      </w:r>
      <w:r>
        <w:t xml:space="preserve"> </w:t>
      </w:r>
      <w:r w:rsidRPr="009203B9">
        <w:t>б)</w:t>
      </w:r>
      <w:r>
        <w:t xml:space="preserve"> </w:t>
      </w:r>
      <w:r w:rsidRPr="009203B9">
        <w:t>когда я знаю, как их делать, и у меня все получается;</w:t>
      </w:r>
      <w:r>
        <w:t xml:space="preserve"> </w:t>
      </w:r>
      <w:r w:rsidRPr="009203B9">
        <w:t>в)</w:t>
      </w:r>
      <w:r>
        <w:t xml:space="preserve"> </w:t>
      </w:r>
      <w:r w:rsidRPr="009203B9">
        <w:t>это мне потребуется;</w:t>
      </w:r>
      <w:r>
        <w:t xml:space="preserve"> </w:t>
      </w:r>
      <w:r w:rsidRPr="009203B9">
        <w:t>г)</w:t>
      </w:r>
      <w:r>
        <w:t xml:space="preserve"> </w:t>
      </w:r>
      <w:r w:rsidRPr="009203B9">
        <w:t>это требует усердия;</w:t>
      </w:r>
      <w:r>
        <w:t xml:space="preserve"> </w:t>
      </w:r>
      <w:proofErr w:type="spellStart"/>
      <w:r w:rsidRPr="009203B9">
        <w:t>д</w:t>
      </w:r>
      <w:proofErr w:type="spellEnd"/>
      <w:r w:rsidRPr="009203B9">
        <w:t>)</w:t>
      </w:r>
      <w:r>
        <w:t xml:space="preserve"> </w:t>
      </w:r>
      <w:r w:rsidRPr="009203B9">
        <w:t>я отдохну после школы и дополнительных занятий;</w:t>
      </w:r>
    </w:p>
    <w:p w:rsidR="00236A8A" w:rsidRPr="009203B9" w:rsidRDefault="00236A8A" w:rsidP="00236A8A">
      <w:proofErr w:type="gramStart"/>
      <w:r w:rsidRPr="009203B9">
        <w:t>е)</w:t>
      </w:r>
      <w:r>
        <w:t xml:space="preserve"> </w:t>
      </w:r>
      <w:r w:rsidRPr="009203B9">
        <w:t>у меня есть настроение;</w:t>
      </w:r>
      <w:r>
        <w:t xml:space="preserve"> </w:t>
      </w:r>
      <w:r w:rsidRPr="009203B9">
        <w:t>ж)</w:t>
      </w:r>
      <w:r>
        <w:t xml:space="preserve"> </w:t>
      </w:r>
      <w:r w:rsidRPr="009203B9">
        <w:t>материал или задание мне интересны;</w:t>
      </w:r>
      <w:r>
        <w:t xml:space="preserve"> </w:t>
      </w:r>
      <w:proofErr w:type="spellStart"/>
      <w:r w:rsidRPr="009203B9">
        <w:t>з</w:t>
      </w:r>
      <w:proofErr w:type="spellEnd"/>
      <w:r w:rsidRPr="009203B9">
        <w:t>)</w:t>
      </w:r>
      <w:r>
        <w:t xml:space="preserve"> </w:t>
      </w:r>
      <w:r w:rsidRPr="009203B9">
        <w:t>всегда, так как это необходимо для получения глубоких знаний.</w:t>
      </w:r>
      <w:proofErr w:type="gramEnd"/>
    </w:p>
    <w:p w:rsidR="00236A8A" w:rsidRPr="0092705A" w:rsidRDefault="00236A8A" w:rsidP="00236A8A">
      <w:pPr>
        <w:jc w:val="center"/>
        <w:rPr>
          <w:b/>
        </w:rPr>
      </w:pPr>
      <w:r w:rsidRPr="0092705A">
        <w:rPr>
          <w:b/>
          <w:lang w:val="en-US"/>
        </w:rPr>
        <w:t>IV</w:t>
      </w:r>
    </w:p>
    <w:p w:rsidR="00236A8A" w:rsidRPr="0092705A" w:rsidRDefault="00236A8A" w:rsidP="00236A8A">
      <w:pPr>
        <w:rPr>
          <w:b/>
        </w:rPr>
      </w:pPr>
      <w:r w:rsidRPr="0092705A">
        <w:rPr>
          <w:b/>
        </w:rPr>
        <w:t>10. Учиться лучше меня побуждает (побуждают)...</w:t>
      </w:r>
    </w:p>
    <w:p w:rsidR="00236A8A" w:rsidRPr="0092705A" w:rsidRDefault="00236A8A" w:rsidP="00236A8A">
      <w:r w:rsidRPr="0092705A">
        <w:t>а)</w:t>
      </w:r>
      <w:r>
        <w:t xml:space="preserve"> </w:t>
      </w:r>
      <w:r w:rsidRPr="0092705A">
        <w:t>мысли о будущем;</w:t>
      </w:r>
      <w:r>
        <w:t xml:space="preserve"> </w:t>
      </w:r>
      <w:r w:rsidRPr="0092705A">
        <w:t>б)</w:t>
      </w:r>
      <w:r>
        <w:t xml:space="preserve"> </w:t>
      </w:r>
      <w:r w:rsidRPr="0092705A">
        <w:t>конкуренция и мысли о получении аттестата;</w:t>
      </w:r>
      <w:r>
        <w:t xml:space="preserve"> </w:t>
      </w:r>
      <w:r w:rsidRPr="0092705A">
        <w:t>в)</w:t>
      </w:r>
      <w:r>
        <w:t xml:space="preserve"> </w:t>
      </w:r>
      <w:r w:rsidRPr="0092705A">
        <w:t>совесть, чувство долга;</w:t>
      </w:r>
    </w:p>
    <w:p w:rsidR="00236A8A" w:rsidRPr="0092705A" w:rsidRDefault="00236A8A" w:rsidP="00236A8A">
      <w:r w:rsidRPr="0092705A">
        <w:t>г)</w:t>
      </w:r>
      <w:r>
        <w:t xml:space="preserve"> </w:t>
      </w:r>
      <w:r w:rsidRPr="0092705A">
        <w:t xml:space="preserve">стремление получить </w:t>
      </w:r>
      <w:r>
        <w:t xml:space="preserve">высшее образование в престижном </w:t>
      </w:r>
      <w:r w:rsidRPr="0092705A">
        <w:t>вузе;</w:t>
      </w:r>
      <w:r>
        <w:t xml:space="preserve"> </w:t>
      </w:r>
      <w:proofErr w:type="spellStart"/>
      <w:r w:rsidRPr="0092705A">
        <w:t>д</w:t>
      </w:r>
      <w:proofErr w:type="spellEnd"/>
      <w:r w:rsidRPr="0092705A">
        <w:t>)</w:t>
      </w:r>
      <w:r>
        <w:t xml:space="preserve"> </w:t>
      </w:r>
      <w:r w:rsidRPr="0092705A">
        <w:t>ответственность;</w:t>
      </w:r>
      <w:r>
        <w:t xml:space="preserve"> </w:t>
      </w:r>
      <w:r w:rsidRPr="0092705A">
        <w:t>е)</w:t>
      </w:r>
      <w:r>
        <w:t xml:space="preserve"> </w:t>
      </w:r>
      <w:r w:rsidRPr="0092705A">
        <w:t>родители (друзья) или учителя.</w:t>
      </w:r>
    </w:p>
    <w:p w:rsidR="00236A8A" w:rsidRPr="0092705A" w:rsidRDefault="00236A8A" w:rsidP="00236A8A">
      <w:pPr>
        <w:rPr>
          <w:b/>
        </w:rPr>
      </w:pPr>
      <w:r w:rsidRPr="0092705A">
        <w:rPr>
          <w:b/>
        </w:rPr>
        <w:t>11.</w:t>
      </w:r>
      <w:r>
        <w:rPr>
          <w:b/>
        </w:rPr>
        <w:t xml:space="preserve"> </w:t>
      </w:r>
      <w:r w:rsidRPr="0092705A">
        <w:rPr>
          <w:b/>
        </w:rPr>
        <w:t>Я более активно работаю на занятиях, если...</w:t>
      </w:r>
    </w:p>
    <w:p w:rsidR="00236A8A" w:rsidRPr="0092705A" w:rsidRDefault="00236A8A" w:rsidP="00236A8A">
      <w:r w:rsidRPr="0092705A">
        <w:t>а)</w:t>
      </w:r>
      <w:r>
        <w:t xml:space="preserve"> </w:t>
      </w:r>
      <w:proofErr w:type="gramStart"/>
      <w:r w:rsidRPr="0092705A">
        <w:t>ожидаю</w:t>
      </w:r>
      <w:proofErr w:type="gramEnd"/>
      <w:r w:rsidRPr="0092705A">
        <w:t xml:space="preserve"> одобрения окружающих;</w:t>
      </w:r>
      <w:r>
        <w:t xml:space="preserve"> </w:t>
      </w:r>
      <w:r w:rsidRPr="0092705A">
        <w:t>б)</w:t>
      </w:r>
      <w:r>
        <w:t xml:space="preserve"> </w:t>
      </w:r>
      <w:r w:rsidRPr="0092705A">
        <w:t>мне интересна выполняемая работа;</w:t>
      </w:r>
      <w:r>
        <w:t xml:space="preserve"> </w:t>
      </w:r>
      <w:r w:rsidRPr="0092705A">
        <w:t>в)</w:t>
      </w:r>
      <w:r>
        <w:t xml:space="preserve"> </w:t>
      </w:r>
      <w:r w:rsidRPr="0092705A">
        <w:t>мне нужна хорошая отметка;</w:t>
      </w:r>
      <w:r>
        <w:t xml:space="preserve"> </w:t>
      </w:r>
      <w:r w:rsidRPr="0092705A">
        <w:t>г)</w:t>
      </w:r>
      <w:r>
        <w:t xml:space="preserve"> </w:t>
      </w:r>
      <w:r w:rsidRPr="0092705A">
        <w:t>хочу больше узнать;</w:t>
      </w:r>
      <w:r>
        <w:t xml:space="preserve"> </w:t>
      </w:r>
      <w:proofErr w:type="spellStart"/>
      <w:r w:rsidRPr="0092705A">
        <w:t>д</w:t>
      </w:r>
      <w:proofErr w:type="spellEnd"/>
      <w:r w:rsidRPr="0092705A">
        <w:t>)</w:t>
      </w:r>
      <w:r w:rsidRPr="0092705A">
        <w:tab/>
        <w:t>хочу, чтоб на меня обратили внимание;</w:t>
      </w:r>
      <w:r>
        <w:t xml:space="preserve"> е</w:t>
      </w:r>
      <w:r w:rsidRPr="0092705A">
        <w:t>)</w:t>
      </w:r>
      <w:r>
        <w:t xml:space="preserve"> </w:t>
      </w:r>
      <w:r w:rsidRPr="0092705A">
        <w:t>изучаемый материал будет мне необходим в дальнейшем.</w:t>
      </w:r>
    </w:p>
    <w:p w:rsidR="00236A8A" w:rsidRPr="0092705A" w:rsidRDefault="00236A8A" w:rsidP="00236A8A">
      <w:pPr>
        <w:rPr>
          <w:b/>
        </w:rPr>
      </w:pPr>
      <w:r w:rsidRPr="0092705A">
        <w:rPr>
          <w:b/>
        </w:rPr>
        <w:t>12.</w:t>
      </w:r>
      <w:r>
        <w:rPr>
          <w:b/>
        </w:rPr>
        <w:t xml:space="preserve"> </w:t>
      </w:r>
      <w:r w:rsidRPr="0092705A">
        <w:rPr>
          <w:b/>
        </w:rPr>
        <w:t>Хорошие отметки — это результат...</w:t>
      </w:r>
    </w:p>
    <w:p w:rsidR="00236A8A" w:rsidRPr="0092705A" w:rsidRDefault="00236A8A" w:rsidP="00236A8A">
      <w:r w:rsidRPr="0092705A">
        <w:t>а)</w:t>
      </w:r>
      <w:r>
        <w:t xml:space="preserve"> </w:t>
      </w:r>
      <w:r w:rsidRPr="0092705A">
        <w:t>моего напряженного труда;</w:t>
      </w:r>
      <w:r>
        <w:t xml:space="preserve"> </w:t>
      </w:r>
      <w:r w:rsidRPr="0092705A">
        <w:t>б)</w:t>
      </w:r>
      <w:r>
        <w:t xml:space="preserve"> </w:t>
      </w:r>
      <w:r w:rsidRPr="0092705A">
        <w:t>труда учителя;</w:t>
      </w:r>
      <w:r>
        <w:t xml:space="preserve"> </w:t>
      </w:r>
      <w:r w:rsidRPr="0092705A">
        <w:t>в)</w:t>
      </w:r>
      <w:r>
        <w:t xml:space="preserve"> </w:t>
      </w:r>
      <w:r w:rsidRPr="0092705A">
        <w:t>подготовленности и понимания мной темы;</w:t>
      </w:r>
      <w:r>
        <w:t xml:space="preserve">                </w:t>
      </w:r>
      <w:r w:rsidRPr="0092705A">
        <w:t>г)</w:t>
      </w:r>
      <w:r>
        <w:t xml:space="preserve"> </w:t>
      </w:r>
      <w:r w:rsidRPr="0092705A">
        <w:t>моего везения;</w:t>
      </w:r>
      <w:r>
        <w:t xml:space="preserve"> </w:t>
      </w:r>
      <w:proofErr w:type="spellStart"/>
      <w:r w:rsidRPr="0092705A">
        <w:t>д</w:t>
      </w:r>
      <w:proofErr w:type="spellEnd"/>
      <w:r w:rsidRPr="0092705A">
        <w:t>)</w:t>
      </w:r>
      <w:r w:rsidRPr="0092705A">
        <w:tab/>
        <w:t>моего добросовестного отношения к учебе;</w:t>
      </w:r>
      <w:r>
        <w:t xml:space="preserve"> </w:t>
      </w:r>
      <w:r w:rsidRPr="0092705A">
        <w:t>е)</w:t>
      </w:r>
      <w:r>
        <w:t xml:space="preserve"> </w:t>
      </w:r>
      <w:r w:rsidRPr="0092705A">
        <w:t>моего таланта или способностей.</w:t>
      </w:r>
    </w:p>
    <w:p w:rsidR="00236A8A" w:rsidRPr="0092705A" w:rsidRDefault="00236A8A" w:rsidP="00236A8A">
      <w:pPr>
        <w:jc w:val="center"/>
        <w:rPr>
          <w:b/>
        </w:rPr>
      </w:pPr>
      <w:r w:rsidRPr="0092705A">
        <w:rPr>
          <w:b/>
          <w:lang w:val="en-US"/>
        </w:rPr>
        <w:t>V</w:t>
      </w:r>
    </w:p>
    <w:p w:rsidR="00236A8A" w:rsidRPr="0092705A" w:rsidRDefault="00236A8A" w:rsidP="00236A8A">
      <w:pPr>
        <w:rPr>
          <w:b/>
        </w:rPr>
      </w:pPr>
      <w:r w:rsidRPr="0092705A">
        <w:rPr>
          <w:b/>
        </w:rPr>
        <w:t xml:space="preserve">13. Мой успех при выполнении заданий на уроке зависит </w:t>
      </w:r>
      <w:proofErr w:type="gramStart"/>
      <w:r w:rsidRPr="0092705A">
        <w:rPr>
          <w:b/>
        </w:rPr>
        <w:t>от</w:t>
      </w:r>
      <w:proofErr w:type="gramEnd"/>
      <w:r w:rsidRPr="0092705A">
        <w:rPr>
          <w:b/>
        </w:rPr>
        <w:t>...</w:t>
      </w:r>
    </w:p>
    <w:p w:rsidR="00236A8A" w:rsidRPr="0092705A" w:rsidRDefault="00236A8A" w:rsidP="00236A8A">
      <w:r w:rsidRPr="0092705A">
        <w:t>а)</w:t>
      </w:r>
      <w:r>
        <w:t xml:space="preserve"> </w:t>
      </w:r>
      <w:r w:rsidRPr="0092705A">
        <w:t>настроения и самочувствия;</w:t>
      </w:r>
      <w:r>
        <w:t xml:space="preserve"> </w:t>
      </w:r>
      <w:r w:rsidRPr="0092705A">
        <w:t>б)</w:t>
      </w:r>
      <w:r w:rsidRPr="0092705A">
        <w:tab/>
        <w:t>понимания мной учебного материала;</w:t>
      </w:r>
      <w:r>
        <w:t xml:space="preserve"> </w:t>
      </w:r>
      <w:r w:rsidRPr="0092705A">
        <w:t>в)</w:t>
      </w:r>
      <w:r w:rsidRPr="0092705A">
        <w:tab/>
        <w:t>моего везения;</w:t>
      </w:r>
      <w:r>
        <w:t xml:space="preserve">                        </w:t>
      </w:r>
      <w:r w:rsidRPr="0092705A">
        <w:t>г)</w:t>
      </w:r>
      <w:r>
        <w:t xml:space="preserve"> </w:t>
      </w:r>
      <w:r w:rsidRPr="0092705A">
        <w:t>активной подготовки, прилагаемых усилий;</w:t>
      </w:r>
      <w:r>
        <w:t xml:space="preserve"> </w:t>
      </w:r>
      <w:proofErr w:type="spellStart"/>
      <w:r w:rsidRPr="0092705A">
        <w:t>д</w:t>
      </w:r>
      <w:proofErr w:type="spellEnd"/>
      <w:r w:rsidRPr="0092705A">
        <w:t>)</w:t>
      </w:r>
      <w:r>
        <w:t xml:space="preserve"> </w:t>
      </w:r>
      <w:r w:rsidRPr="0092705A">
        <w:t>заинтересованности в хороших отметках;</w:t>
      </w:r>
      <w:r>
        <w:t xml:space="preserve"> </w:t>
      </w:r>
      <w:r w:rsidRPr="0092705A">
        <w:t>е)</w:t>
      </w:r>
      <w:r>
        <w:t xml:space="preserve"> </w:t>
      </w:r>
      <w:r w:rsidRPr="0092705A">
        <w:t>внимания к речи учителя.</w:t>
      </w:r>
    </w:p>
    <w:p w:rsidR="00236A8A" w:rsidRPr="0092705A" w:rsidRDefault="00236A8A" w:rsidP="00236A8A">
      <w:pPr>
        <w:rPr>
          <w:b/>
        </w:rPr>
      </w:pPr>
      <w:r w:rsidRPr="0092705A">
        <w:rPr>
          <w:b/>
        </w:rPr>
        <w:t>14.</w:t>
      </w:r>
      <w:r>
        <w:rPr>
          <w:b/>
        </w:rPr>
        <w:t xml:space="preserve"> </w:t>
      </w:r>
      <w:r w:rsidRPr="0092705A">
        <w:rPr>
          <w:b/>
        </w:rPr>
        <w:t>Я буду активным на уроке, если (так как)...</w:t>
      </w:r>
    </w:p>
    <w:p w:rsidR="00236A8A" w:rsidRPr="0092705A" w:rsidRDefault="00236A8A" w:rsidP="00236A8A">
      <w:r w:rsidRPr="0092705A">
        <w:lastRenderedPageBreak/>
        <w:t>а)</w:t>
      </w:r>
      <w:r>
        <w:t xml:space="preserve"> </w:t>
      </w:r>
      <w:r w:rsidRPr="0092705A">
        <w:t>хорошо знаю тему и понимаю учебный материал;</w:t>
      </w:r>
      <w:r>
        <w:t xml:space="preserve"> </w:t>
      </w:r>
      <w:r w:rsidRPr="0092705A">
        <w:t>б)</w:t>
      </w:r>
      <w:r w:rsidRPr="0092705A">
        <w:tab/>
        <w:t>смогу справиться с предлагаемыми учителем заданиями;</w:t>
      </w:r>
      <w:r>
        <w:t xml:space="preserve"> </w:t>
      </w:r>
      <w:r w:rsidRPr="0092705A">
        <w:t>в)</w:t>
      </w:r>
      <w:r w:rsidRPr="0092705A">
        <w:tab/>
        <w:t>считаю нужным всегда так поступать;</w:t>
      </w:r>
      <w:r>
        <w:t xml:space="preserve"> </w:t>
      </w:r>
      <w:r w:rsidRPr="0092705A">
        <w:t>г)</w:t>
      </w:r>
      <w:r w:rsidRPr="0092705A">
        <w:tab/>
        <w:t>меня не будут ругать за ошибку;</w:t>
      </w:r>
      <w:r>
        <w:t xml:space="preserve"> </w:t>
      </w:r>
      <w:proofErr w:type="spellStart"/>
      <w:proofErr w:type="gramStart"/>
      <w:r w:rsidRPr="0092705A">
        <w:t>д</w:t>
      </w:r>
      <w:proofErr w:type="spellEnd"/>
      <w:r w:rsidRPr="0092705A">
        <w:t>)</w:t>
      </w:r>
      <w:r>
        <w:t xml:space="preserve"> </w:t>
      </w:r>
      <w:proofErr w:type="gramEnd"/>
      <w:r w:rsidRPr="0092705A">
        <w:t>твердо уверен в своих знаниях;</w:t>
      </w:r>
      <w:r>
        <w:t xml:space="preserve"> </w:t>
      </w:r>
      <w:r w:rsidRPr="0092705A">
        <w:t>е)</w:t>
      </w:r>
      <w:r w:rsidRPr="0092705A">
        <w:tab/>
        <w:t>мне иногда так хочется.</w:t>
      </w:r>
    </w:p>
    <w:p w:rsidR="00236A8A" w:rsidRPr="0092705A" w:rsidRDefault="00236A8A" w:rsidP="00236A8A">
      <w:pPr>
        <w:rPr>
          <w:b/>
        </w:rPr>
      </w:pPr>
      <w:r w:rsidRPr="0092705A">
        <w:rPr>
          <w:b/>
        </w:rPr>
        <w:t>15.</w:t>
      </w:r>
      <w:r>
        <w:rPr>
          <w:b/>
        </w:rPr>
        <w:t xml:space="preserve"> </w:t>
      </w:r>
      <w:r w:rsidRPr="0092705A">
        <w:rPr>
          <w:b/>
        </w:rPr>
        <w:t>Если учебный материал мне не понятен (труден для меня), то я...</w:t>
      </w:r>
    </w:p>
    <w:p w:rsidR="00236A8A" w:rsidRPr="0092705A" w:rsidRDefault="00236A8A" w:rsidP="00236A8A">
      <w:r w:rsidRPr="0092705A">
        <w:t>а)</w:t>
      </w:r>
      <w:r>
        <w:t xml:space="preserve"> </w:t>
      </w:r>
      <w:r w:rsidRPr="0092705A">
        <w:t>ничего не предпринимаю;</w:t>
      </w:r>
      <w:r>
        <w:t xml:space="preserve"> </w:t>
      </w:r>
      <w:r w:rsidRPr="0092705A">
        <w:t>б)</w:t>
      </w:r>
      <w:r>
        <w:t xml:space="preserve"> </w:t>
      </w:r>
      <w:r w:rsidRPr="0092705A">
        <w:t>прибегаю к помощи товарищей;</w:t>
      </w:r>
      <w:r>
        <w:t xml:space="preserve"> </w:t>
      </w:r>
      <w:r w:rsidRPr="0092705A">
        <w:t>в)</w:t>
      </w:r>
      <w:r>
        <w:t xml:space="preserve"> </w:t>
      </w:r>
      <w:r w:rsidRPr="0092705A">
        <w:t>мирюсь с ситуацией;</w:t>
      </w:r>
      <w:r>
        <w:t xml:space="preserve"> </w:t>
      </w:r>
      <w:r w:rsidR="005D1005">
        <w:pict>
          <v:line id="_x0000_s1045" style="position:absolute;z-index:251679744;mso-position-horizontal-relative:margin;mso-position-vertical-relative:text" from="-33.6pt,-36.5pt" to="-33.6pt,154.05pt" o:allowincell="f" strokeweight=".5pt">
            <w10:wrap anchorx="margin"/>
          </v:line>
        </w:pict>
      </w:r>
      <w:r w:rsidR="005D1005">
        <w:pict>
          <v:line id="_x0000_s1046" style="position:absolute;z-index:251680768;mso-position-horizontal-relative:margin;mso-position-vertical-relative:text" from="-36.5pt,-32.15pt" to="-36.5pt,35.05pt" o:allowincell="f" strokeweight=".5pt">
            <w10:wrap anchorx="margin"/>
          </v:line>
        </w:pict>
      </w:r>
      <w:r w:rsidR="005D1005">
        <w:pict>
          <v:line id="_x0000_s1047" style="position:absolute;z-index:251681792;mso-position-horizontal-relative:margin;mso-position-vertical-relative:text" from="-39.35pt,-4.8pt" to="-39.35pt,237.1pt" o:allowincell="f" strokeweight=".5pt">
            <w10:wrap anchorx="margin"/>
          </v:line>
        </w:pict>
      </w:r>
      <w:r w:rsidR="005D1005">
        <w:pict>
          <v:line id="_x0000_s1048" style="position:absolute;z-index:251682816;mso-position-horizontal-relative:margin;mso-position-vertical-relative:text" from="-44.15pt,2.4pt" to="-44.15pt,508.8pt" o:allowincell="f" strokeweight=".5pt">
            <w10:wrap anchorx="margin"/>
          </v:line>
        </w:pict>
      </w:r>
      <w:r w:rsidR="005D1005">
        <w:pict>
          <v:line id="_x0000_s1049" style="position:absolute;z-index:251683840;mso-position-horizontal-relative:margin;mso-position-vertical-relative:text" from="-48pt,103.7pt" to="-48pt,215.05pt" o:allowincell="f" strokeweight=".5pt">
            <w10:wrap anchorx="margin"/>
          </v:line>
        </w:pict>
      </w:r>
      <w:r w:rsidRPr="0092705A">
        <w:t>г)</w:t>
      </w:r>
      <w:r>
        <w:t xml:space="preserve"> </w:t>
      </w:r>
      <w:r w:rsidRPr="0092705A">
        <w:t xml:space="preserve">стараюсь </w:t>
      </w:r>
      <w:proofErr w:type="gramStart"/>
      <w:r w:rsidRPr="0092705A">
        <w:t>разобраться</w:t>
      </w:r>
      <w:proofErr w:type="gramEnd"/>
      <w:r w:rsidRPr="0092705A">
        <w:t xml:space="preserve"> во что бы то ни стало;</w:t>
      </w:r>
      <w:r>
        <w:t xml:space="preserve"> </w:t>
      </w:r>
      <w:proofErr w:type="spellStart"/>
      <w:r w:rsidRPr="0092705A">
        <w:t>д</w:t>
      </w:r>
      <w:proofErr w:type="spellEnd"/>
      <w:r w:rsidRPr="0092705A">
        <w:t>)</w:t>
      </w:r>
      <w:r>
        <w:t xml:space="preserve"> </w:t>
      </w:r>
      <w:r w:rsidRPr="0092705A">
        <w:t>надеюсь, что разберусь потом;</w:t>
      </w:r>
      <w:r>
        <w:t xml:space="preserve"> </w:t>
      </w:r>
      <w:r w:rsidRPr="0092705A">
        <w:t>е)</w:t>
      </w:r>
      <w:r>
        <w:t xml:space="preserve"> </w:t>
      </w:r>
      <w:r w:rsidRPr="0092705A">
        <w:t>вспоминаю объяснение</w:t>
      </w:r>
      <w:r>
        <w:t xml:space="preserve"> учителя и просматриваю записи, </w:t>
      </w:r>
      <w:r w:rsidRPr="0092705A">
        <w:t>сделанные на уроке.</w:t>
      </w:r>
    </w:p>
    <w:p w:rsidR="00236A8A" w:rsidRPr="0092705A" w:rsidRDefault="00236A8A" w:rsidP="00236A8A">
      <w:pPr>
        <w:jc w:val="center"/>
        <w:rPr>
          <w:b/>
        </w:rPr>
      </w:pPr>
      <w:r w:rsidRPr="0092705A">
        <w:rPr>
          <w:b/>
          <w:lang w:val="en-US"/>
        </w:rPr>
        <w:t>VI</w:t>
      </w:r>
    </w:p>
    <w:p w:rsidR="00236A8A" w:rsidRPr="0092705A" w:rsidRDefault="00236A8A" w:rsidP="00236A8A">
      <w:pPr>
        <w:rPr>
          <w:b/>
        </w:rPr>
      </w:pPr>
      <w:r w:rsidRPr="0092705A">
        <w:rPr>
          <w:b/>
        </w:rPr>
        <w:t>16.</w:t>
      </w:r>
      <w:r>
        <w:rPr>
          <w:b/>
        </w:rPr>
        <w:t xml:space="preserve"> </w:t>
      </w:r>
      <w:r w:rsidRPr="0092705A">
        <w:rPr>
          <w:b/>
        </w:rPr>
        <w:t>Сделав ошибку при выполнении задания, я...</w:t>
      </w:r>
    </w:p>
    <w:p w:rsidR="00236A8A" w:rsidRPr="0092705A" w:rsidRDefault="00236A8A" w:rsidP="00236A8A">
      <w:r w:rsidRPr="0092705A">
        <w:t>а)</w:t>
      </w:r>
      <w:r>
        <w:t xml:space="preserve"> </w:t>
      </w:r>
      <w:r w:rsidRPr="0092705A">
        <w:t>выполняю его повторно, исправляя ошибки;</w:t>
      </w:r>
      <w:r>
        <w:t xml:space="preserve"> </w:t>
      </w:r>
      <w:r w:rsidRPr="0092705A">
        <w:t>б)</w:t>
      </w:r>
      <w:r>
        <w:t xml:space="preserve"> </w:t>
      </w:r>
      <w:r w:rsidRPr="0092705A">
        <w:t>теряюсь;</w:t>
      </w:r>
      <w:r>
        <w:t xml:space="preserve"> </w:t>
      </w:r>
      <w:r w:rsidRPr="0092705A">
        <w:t>в)</w:t>
      </w:r>
      <w:r w:rsidRPr="0092705A">
        <w:tab/>
        <w:t>прошу помощи у товарищей;</w:t>
      </w:r>
      <w:r>
        <w:t xml:space="preserve">                      </w:t>
      </w:r>
      <w:r w:rsidRPr="0092705A">
        <w:t>г)</w:t>
      </w:r>
      <w:r>
        <w:t xml:space="preserve"> </w:t>
      </w:r>
      <w:r w:rsidRPr="0092705A">
        <w:t>нервничаю;</w:t>
      </w:r>
      <w:r>
        <w:t xml:space="preserve"> </w:t>
      </w:r>
      <w:proofErr w:type="spellStart"/>
      <w:r w:rsidRPr="0092705A">
        <w:t>д</w:t>
      </w:r>
      <w:proofErr w:type="spellEnd"/>
      <w:r w:rsidRPr="0092705A">
        <w:t>)</w:t>
      </w:r>
      <w:r>
        <w:t xml:space="preserve"> </w:t>
      </w:r>
      <w:r w:rsidRPr="0092705A">
        <w:t>продолжаю думать над ним;</w:t>
      </w:r>
      <w:r>
        <w:t xml:space="preserve"> </w:t>
      </w:r>
      <w:r w:rsidRPr="0092705A">
        <w:t>е)</w:t>
      </w:r>
      <w:r w:rsidRPr="0092705A">
        <w:tab/>
        <w:t>отказываюсь от его выполнения.</w:t>
      </w:r>
    </w:p>
    <w:p w:rsidR="00236A8A" w:rsidRPr="0092705A" w:rsidRDefault="00236A8A" w:rsidP="00236A8A">
      <w:pPr>
        <w:rPr>
          <w:b/>
        </w:rPr>
      </w:pPr>
      <w:r w:rsidRPr="0092705A">
        <w:rPr>
          <w:b/>
        </w:rPr>
        <w:t>17.</w:t>
      </w:r>
      <w:r>
        <w:rPr>
          <w:b/>
        </w:rPr>
        <w:t xml:space="preserve"> </w:t>
      </w:r>
      <w:r w:rsidRPr="0092705A">
        <w:rPr>
          <w:b/>
        </w:rPr>
        <w:t>Если я не знаю, как выполнить учебное задание, то я...</w:t>
      </w:r>
    </w:p>
    <w:p w:rsidR="00236A8A" w:rsidRPr="0092705A" w:rsidRDefault="00236A8A" w:rsidP="00236A8A">
      <w:r w:rsidRPr="0092705A">
        <w:t>а)</w:t>
      </w:r>
      <w:r>
        <w:t xml:space="preserve"> </w:t>
      </w:r>
      <w:r w:rsidRPr="0092705A">
        <w:t>обращаюсь за помощью к товарищам;</w:t>
      </w:r>
      <w:r>
        <w:t xml:space="preserve"> </w:t>
      </w:r>
      <w:r w:rsidRPr="0092705A">
        <w:t>б)</w:t>
      </w:r>
      <w:r>
        <w:t xml:space="preserve"> </w:t>
      </w:r>
      <w:r w:rsidRPr="0092705A">
        <w:t>отказываюсь от его выполнения;</w:t>
      </w:r>
      <w:r>
        <w:t xml:space="preserve"> </w:t>
      </w:r>
      <w:r>
        <w:rPr>
          <w:iCs/>
        </w:rPr>
        <w:t>в</w:t>
      </w:r>
      <w:r w:rsidRPr="0092705A">
        <w:rPr>
          <w:i/>
          <w:iCs/>
        </w:rPr>
        <w:t>)</w:t>
      </w:r>
      <w:r>
        <w:rPr>
          <w:i/>
          <w:iCs/>
        </w:rPr>
        <w:t xml:space="preserve"> </w:t>
      </w:r>
      <w:r w:rsidRPr="0092705A">
        <w:t>думаю и рассуждаю;</w:t>
      </w:r>
    </w:p>
    <w:p w:rsidR="00236A8A" w:rsidRPr="0092705A" w:rsidRDefault="00236A8A" w:rsidP="00236A8A">
      <w:r w:rsidRPr="0092705A">
        <w:t>г)</w:t>
      </w:r>
      <w:r>
        <w:t xml:space="preserve"> </w:t>
      </w:r>
      <w:r w:rsidRPr="0092705A">
        <w:t>списываю у товарища;</w:t>
      </w:r>
      <w:r>
        <w:t xml:space="preserve"> </w:t>
      </w:r>
      <w:proofErr w:type="spellStart"/>
      <w:r w:rsidRPr="0092705A">
        <w:t>д</w:t>
      </w:r>
      <w:proofErr w:type="spellEnd"/>
      <w:r w:rsidRPr="0092705A">
        <w:t>)</w:t>
      </w:r>
      <w:r w:rsidRPr="0092705A">
        <w:tab/>
        <w:t>обращаюсь к учебнику;</w:t>
      </w:r>
      <w:r>
        <w:t xml:space="preserve"> </w:t>
      </w:r>
      <w:r w:rsidRPr="0092705A">
        <w:t>е)</w:t>
      </w:r>
      <w:r w:rsidRPr="0092705A">
        <w:tab/>
        <w:t>огорчаюсь.</w:t>
      </w:r>
    </w:p>
    <w:p w:rsidR="00236A8A" w:rsidRPr="0092705A" w:rsidRDefault="00236A8A" w:rsidP="00236A8A">
      <w:pPr>
        <w:rPr>
          <w:b/>
        </w:rPr>
      </w:pPr>
      <w:r w:rsidRPr="0092705A">
        <w:rPr>
          <w:b/>
        </w:rPr>
        <w:t>18.</w:t>
      </w:r>
      <w:r>
        <w:rPr>
          <w:b/>
        </w:rPr>
        <w:t xml:space="preserve"> </w:t>
      </w:r>
      <w:r w:rsidRPr="0092705A">
        <w:rPr>
          <w:b/>
        </w:rPr>
        <w:t>Мне не нравится выполнять учебные задания, если они...</w:t>
      </w:r>
    </w:p>
    <w:p w:rsidR="00236A8A" w:rsidRPr="0092705A" w:rsidRDefault="00236A8A" w:rsidP="00236A8A">
      <w:pPr>
        <w:rPr>
          <w:b/>
        </w:rPr>
      </w:pPr>
      <w:r w:rsidRPr="0092705A">
        <w:t>а)</w:t>
      </w:r>
      <w:r>
        <w:t xml:space="preserve"> </w:t>
      </w:r>
      <w:r w:rsidRPr="0092705A">
        <w:t>требуют большого умственного напряжения;</w:t>
      </w:r>
      <w:r>
        <w:t xml:space="preserve"> б</w:t>
      </w:r>
      <w:r w:rsidRPr="0092705A">
        <w:t>)</w:t>
      </w:r>
      <w:r>
        <w:t xml:space="preserve"> </w:t>
      </w:r>
      <w:r w:rsidRPr="0092705A">
        <w:t>не требуют усилий;</w:t>
      </w:r>
      <w:r>
        <w:t xml:space="preserve"> </w:t>
      </w:r>
      <w:r w:rsidRPr="0092705A">
        <w:t>в)</w:t>
      </w:r>
      <w:r>
        <w:t xml:space="preserve"> </w:t>
      </w:r>
      <w:r w:rsidRPr="0092705A">
        <w:t>требуют зубрежки и необходимость действовать по «шаб</w:t>
      </w:r>
      <w:r>
        <w:softHyphen/>
      </w:r>
      <w:r w:rsidRPr="0092705A">
        <w:t>лону»;</w:t>
      </w:r>
      <w:r>
        <w:t xml:space="preserve"> </w:t>
      </w:r>
      <w:r w:rsidRPr="0092705A">
        <w:t>г)</w:t>
      </w:r>
      <w:r>
        <w:t xml:space="preserve"> </w:t>
      </w:r>
      <w:r w:rsidRPr="0092705A">
        <w:t>не требуют сообразительности (смекалки);</w:t>
      </w:r>
      <w:r>
        <w:t xml:space="preserve">                        </w:t>
      </w:r>
      <w:proofErr w:type="spellStart"/>
      <w:r w:rsidRPr="0092705A">
        <w:t>д</w:t>
      </w:r>
      <w:proofErr w:type="spellEnd"/>
      <w:r w:rsidRPr="0092705A">
        <w:t>)</w:t>
      </w:r>
      <w:r>
        <w:t xml:space="preserve"> </w:t>
      </w:r>
      <w:r w:rsidRPr="0092705A">
        <w:t>сложные и большие;</w:t>
      </w:r>
      <w:r>
        <w:t xml:space="preserve"> </w:t>
      </w:r>
      <w:r w:rsidRPr="0092705A">
        <w:t>е)</w:t>
      </w:r>
      <w:r>
        <w:t xml:space="preserve"> </w:t>
      </w:r>
      <w:r w:rsidRPr="0092705A">
        <w:t>однообразные и не требуют логического мышления.</w:t>
      </w:r>
      <w:r w:rsidRPr="0092705A">
        <w:br/>
      </w:r>
      <w:r w:rsidRPr="0092705A">
        <w:rPr>
          <w:b/>
        </w:rPr>
        <w:t>Спасибо за ответы!</w:t>
      </w:r>
    </w:p>
    <w:p w:rsidR="00236A8A" w:rsidRPr="0092705A" w:rsidRDefault="00236A8A" w:rsidP="00236A8A">
      <w:pPr>
        <w:jc w:val="center"/>
        <w:rPr>
          <w:b/>
        </w:rPr>
      </w:pPr>
      <w:r w:rsidRPr="0092705A">
        <w:rPr>
          <w:b/>
        </w:rPr>
        <w:t>Обработка результатов</w:t>
      </w:r>
    </w:p>
    <w:p w:rsidR="00236A8A" w:rsidRPr="0092705A" w:rsidRDefault="00236A8A" w:rsidP="00236A8A">
      <w:r w:rsidRPr="0092705A">
        <w:t xml:space="preserve">Предложения 1, 2, 3, входящие в содержательный блок </w:t>
      </w:r>
      <w:r w:rsidRPr="0092705A">
        <w:rPr>
          <w:lang w:val="en-US"/>
        </w:rPr>
        <w:t>I</w:t>
      </w:r>
      <w:r w:rsidRPr="0092705A">
        <w:t xml:space="preserve"> ди</w:t>
      </w:r>
      <w:r w:rsidRPr="0092705A">
        <w:softHyphen/>
        <w:t>агностической методики, отражают такой показатель мотивации, как личностный смысл обучения.</w:t>
      </w:r>
    </w:p>
    <w:p w:rsidR="00236A8A" w:rsidRPr="0092705A" w:rsidRDefault="00236A8A" w:rsidP="00236A8A">
      <w:r w:rsidRPr="0092705A">
        <w:t xml:space="preserve">Предложения 4, 5, 6 входят в содержательный блок </w:t>
      </w:r>
      <w:r w:rsidRPr="0092705A">
        <w:rPr>
          <w:lang w:val="en-US"/>
        </w:rPr>
        <w:t>II</w:t>
      </w:r>
      <w:r w:rsidRPr="0092705A">
        <w:t xml:space="preserve"> мето</w:t>
      </w:r>
      <w:r w:rsidRPr="0092705A">
        <w:softHyphen/>
        <w:t>дики и характеризуют другой показатель мотивации — способ</w:t>
      </w:r>
      <w:r w:rsidRPr="0092705A">
        <w:softHyphen/>
        <w:t xml:space="preserve">ность к </w:t>
      </w:r>
      <w:proofErr w:type="spellStart"/>
      <w:r w:rsidRPr="0092705A">
        <w:t>целеполаганию</w:t>
      </w:r>
      <w:proofErr w:type="spellEnd"/>
      <w:r w:rsidRPr="0092705A">
        <w:t>.</w:t>
      </w:r>
    </w:p>
    <w:p w:rsidR="00236A8A" w:rsidRPr="0092705A" w:rsidRDefault="00236A8A" w:rsidP="00236A8A">
      <w:r w:rsidRPr="0092705A">
        <w:t xml:space="preserve">Содержательный блок </w:t>
      </w:r>
      <w:r w:rsidRPr="0092705A">
        <w:rPr>
          <w:lang w:val="en-US"/>
        </w:rPr>
        <w:t>III</w:t>
      </w:r>
      <w:r w:rsidRPr="0092705A">
        <w:t xml:space="preserve"> анкеты (предложения 7, 8, 9) ука</w:t>
      </w:r>
      <w:r w:rsidRPr="0092705A">
        <w:softHyphen/>
        <w:t>зывает на иные мотивы.</w:t>
      </w:r>
    </w:p>
    <w:p w:rsidR="00236A8A" w:rsidRPr="0092705A" w:rsidRDefault="00236A8A" w:rsidP="00236A8A">
      <w:r w:rsidRPr="0092705A">
        <w:t>Каждый вариант ответа в предложениях названных блоков об</w:t>
      </w:r>
      <w:r w:rsidRPr="0092705A">
        <w:softHyphen/>
        <w:t>ладает определенным количеством баллов в зависимости от того, какой именно мотив проявляет себя в предлагаемом ответе.</w:t>
      </w:r>
    </w:p>
    <w:p w:rsidR="00236A8A" w:rsidRDefault="00236A8A" w:rsidP="00236A8A">
      <w:r w:rsidRPr="0092705A">
        <w:t>Внешний мотив — 0 баллов.</w:t>
      </w:r>
      <w:r>
        <w:t xml:space="preserve"> </w:t>
      </w:r>
      <w:r w:rsidRPr="0092705A">
        <w:rPr>
          <w:bCs/>
        </w:rPr>
        <w:t>Игровой</w:t>
      </w:r>
      <w:r w:rsidRPr="0092705A">
        <w:rPr>
          <w:b/>
          <w:bCs/>
        </w:rPr>
        <w:t xml:space="preserve"> </w:t>
      </w:r>
      <w:r w:rsidRPr="0092705A">
        <w:t>мотив — 1 балл. Получение отметки — 2 балла. Позиционный мотив — 3 балла. Социальный мотив — 4 балла. Учебный мотив — 5 баллов.</w:t>
      </w:r>
    </w:p>
    <w:p w:rsidR="00236A8A" w:rsidRPr="0092705A" w:rsidRDefault="00236A8A" w:rsidP="00236A8A">
      <w:r w:rsidRPr="0092705A">
        <w:t>Для того чтобы исключить случайность выборов и получить более объективные результаты, учащимся предлагается выбрать 2 варианта ответов.</w:t>
      </w:r>
    </w:p>
    <w:p w:rsidR="00236A8A" w:rsidRPr="0092705A" w:rsidRDefault="00236A8A" w:rsidP="00236A8A">
      <w:r w:rsidRPr="0092705A">
        <w:t>Дальнейшие действия производятся по аналогии с методикой изу</w:t>
      </w:r>
      <w:r w:rsidRPr="0092705A">
        <w:softHyphen/>
        <w:t>чения учебной мотивации подрос</w:t>
      </w:r>
      <w:r w:rsidR="0033452D">
        <w:t>тков для 7—9-х классов (табл. 13</w:t>
      </w:r>
      <w:r w:rsidRPr="0092705A">
        <w:t>).</w:t>
      </w:r>
    </w:p>
    <w:p w:rsidR="00236A8A" w:rsidRDefault="00236A8A" w:rsidP="00236A8A"/>
    <w:p w:rsidR="00236A8A" w:rsidRDefault="00236A8A" w:rsidP="00236A8A"/>
    <w:p w:rsidR="00236A8A" w:rsidRPr="0092705A" w:rsidRDefault="00236A8A" w:rsidP="00236A8A"/>
    <w:p w:rsidR="00236A8A" w:rsidRPr="0092705A" w:rsidRDefault="00236A8A" w:rsidP="00236A8A">
      <w:pPr>
        <w:jc w:val="right"/>
      </w:pPr>
      <w:r w:rsidRPr="0092705A">
        <w:rPr>
          <w:i/>
          <w:iCs/>
        </w:rPr>
        <w:t xml:space="preserve">Таблица </w:t>
      </w:r>
      <w:r>
        <w:rPr>
          <w:i/>
          <w:iCs/>
        </w:rPr>
        <w:t>1</w:t>
      </w:r>
      <w:r w:rsidR="0033452D">
        <w:rPr>
          <w:i/>
          <w:iCs/>
        </w:rPr>
        <w:t>2</w:t>
      </w:r>
    </w:p>
    <w:p w:rsidR="00236A8A" w:rsidRPr="0092705A" w:rsidRDefault="00236A8A" w:rsidP="00236A8A">
      <w:pPr>
        <w:jc w:val="center"/>
        <w:rPr>
          <w:b/>
        </w:rPr>
      </w:pPr>
      <w:r w:rsidRPr="0092705A">
        <w:rPr>
          <w:b/>
        </w:rPr>
        <w:t xml:space="preserve">Ключ для показателей </w:t>
      </w:r>
      <w:r w:rsidRPr="0092705A">
        <w:rPr>
          <w:b/>
          <w:lang w:val="en-US"/>
        </w:rPr>
        <w:t>I</w:t>
      </w:r>
      <w:r w:rsidRPr="0092705A">
        <w:rPr>
          <w:b/>
        </w:rPr>
        <w:t xml:space="preserve">, </w:t>
      </w:r>
      <w:r w:rsidRPr="0092705A">
        <w:rPr>
          <w:b/>
          <w:lang w:val="en-US"/>
        </w:rPr>
        <w:t>II</w:t>
      </w:r>
      <w:r w:rsidRPr="0092705A">
        <w:rPr>
          <w:b/>
        </w:rPr>
        <w:t xml:space="preserve">, </w:t>
      </w:r>
      <w:r w:rsidRPr="0092705A">
        <w:rPr>
          <w:b/>
          <w:lang w:val="en-US"/>
        </w:rPr>
        <w:t>III</w:t>
      </w:r>
      <w:r w:rsidRPr="0092705A">
        <w:rPr>
          <w:b/>
        </w:rPr>
        <w:t xml:space="preserve"> мотивации</w:t>
      </w:r>
    </w:p>
    <w:p w:rsidR="00236A8A" w:rsidRPr="0092705A" w:rsidRDefault="00236A8A" w:rsidP="00236A8A"/>
    <w:tbl>
      <w:tblPr>
        <w:tblW w:w="0" w:type="auto"/>
        <w:tblInd w:w="40" w:type="dxa"/>
        <w:tblLayout w:type="fixed"/>
        <w:tblCellMar>
          <w:left w:w="40" w:type="dxa"/>
          <w:right w:w="40" w:type="dxa"/>
        </w:tblCellMar>
        <w:tblLook w:val="0000"/>
      </w:tblPr>
      <w:tblGrid>
        <w:gridCol w:w="2225"/>
        <w:gridCol w:w="742"/>
        <w:gridCol w:w="742"/>
        <w:gridCol w:w="757"/>
        <w:gridCol w:w="742"/>
        <w:gridCol w:w="757"/>
        <w:gridCol w:w="712"/>
        <w:gridCol w:w="726"/>
        <w:gridCol w:w="726"/>
        <w:gridCol w:w="2148"/>
      </w:tblGrid>
      <w:tr w:rsidR="00236A8A" w:rsidRPr="0092705A" w:rsidTr="003C7184">
        <w:trPr>
          <w:trHeight w:hRule="exact" w:val="328"/>
        </w:trPr>
        <w:tc>
          <w:tcPr>
            <w:tcW w:w="2225" w:type="dxa"/>
            <w:vMerge w:val="restart"/>
            <w:tcBorders>
              <w:top w:val="single" w:sz="6" w:space="0" w:color="auto"/>
              <w:left w:val="single" w:sz="6" w:space="0" w:color="auto"/>
              <w:bottom w:val="nil"/>
              <w:right w:val="single" w:sz="6" w:space="0" w:color="auto"/>
            </w:tcBorders>
            <w:shd w:val="clear" w:color="auto" w:fill="FFFFFF"/>
          </w:tcPr>
          <w:p w:rsidR="00236A8A" w:rsidRPr="0092705A" w:rsidRDefault="00236A8A" w:rsidP="003C7184">
            <w:r w:rsidRPr="0092705A">
              <w:t>Номера предложе</w:t>
            </w:r>
            <w:r w:rsidRPr="0092705A">
              <w:softHyphen/>
              <w:t>ний и баллы, им соответ</w:t>
            </w:r>
            <w:r w:rsidRPr="0092705A">
              <w:softHyphen/>
              <w:t>ствующие</w:t>
            </w:r>
          </w:p>
        </w:tc>
        <w:tc>
          <w:tcPr>
            <w:tcW w:w="5904" w:type="dxa"/>
            <w:gridSpan w:val="8"/>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Варианты ответов</w:t>
            </w:r>
          </w:p>
        </w:tc>
        <w:tc>
          <w:tcPr>
            <w:tcW w:w="2148" w:type="dxa"/>
            <w:vMerge w:val="restart"/>
            <w:tcBorders>
              <w:top w:val="single" w:sz="6" w:space="0" w:color="auto"/>
              <w:left w:val="single" w:sz="6" w:space="0" w:color="auto"/>
              <w:bottom w:val="nil"/>
              <w:right w:val="single" w:sz="6" w:space="0" w:color="auto"/>
            </w:tcBorders>
            <w:shd w:val="clear" w:color="auto" w:fill="FFFFFF"/>
          </w:tcPr>
          <w:p w:rsidR="00236A8A" w:rsidRPr="0092705A" w:rsidRDefault="00236A8A" w:rsidP="003C7184">
            <w:r w:rsidRPr="0092705A">
              <w:t>Показатели мотивации</w:t>
            </w:r>
          </w:p>
        </w:tc>
      </w:tr>
      <w:tr w:rsidR="00236A8A" w:rsidRPr="0092705A" w:rsidTr="003C7184">
        <w:trPr>
          <w:trHeight w:hRule="exact" w:val="658"/>
        </w:trPr>
        <w:tc>
          <w:tcPr>
            <w:tcW w:w="2225" w:type="dxa"/>
            <w:vMerge/>
            <w:tcBorders>
              <w:top w:val="nil"/>
              <w:left w:val="single" w:sz="6" w:space="0" w:color="auto"/>
              <w:bottom w:val="single" w:sz="6" w:space="0" w:color="auto"/>
              <w:right w:val="single" w:sz="6" w:space="0" w:color="auto"/>
            </w:tcBorders>
            <w:shd w:val="clear" w:color="auto" w:fill="FFFFFF"/>
          </w:tcPr>
          <w:p w:rsidR="00236A8A" w:rsidRPr="0092705A" w:rsidRDefault="00236A8A" w:rsidP="003C7184"/>
          <w:p w:rsidR="00236A8A" w:rsidRPr="0092705A" w:rsidRDefault="00236A8A" w:rsidP="003C7184"/>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а</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б</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в</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г</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proofErr w:type="spellStart"/>
            <w:r w:rsidRPr="0092705A">
              <w:t>д</w:t>
            </w:r>
            <w:proofErr w:type="spellEnd"/>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е</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ж</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2148" w:type="dxa"/>
            <w:vMerge/>
            <w:tcBorders>
              <w:top w:val="nil"/>
              <w:left w:val="single" w:sz="6" w:space="0" w:color="auto"/>
              <w:bottom w:val="single" w:sz="6" w:space="0" w:color="auto"/>
              <w:right w:val="single" w:sz="6" w:space="0" w:color="auto"/>
            </w:tcBorders>
            <w:shd w:val="clear" w:color="auto" w:fill="FFFFFF"/>
          </w:tcPr>
          <w:p w:rsidR="00236A8A" w:rsidRPr="0092705A" w:rsidRDefault="00236A8A" w:rsidP="003C7184"/>
          <w:p w:rsidR="00236A8A" w:rsidRPr="0092705A" w:rsidRDefault="00236A8A" w:rsidP="003C7184"/>
        </w:tc>
      </w:tr>
      <w:tr w:rsidR="00236A8A" w:rsidRPr="0092705A" w:rsidTr="003C7184">
        <w:trPr>
          <w:trHeight w:hRule="exact" w:val="319"/>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1</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2148" w:type="dxa"/>
            <w:vMerge w:val="restart"/>
            <w:tcBorders>
              <w:top w:val="single" w:sz="6" w:space="0" w:color="auto"/>
              <w:left w:val="single" w:sz="6" w:space="0" w:color="auto"/>
              <w:bottom w:val="nil"/>
              <w:right w:val="single" w:sz="6" w:space="0" w:color="auto"/>
            </w:tcBorders>
            <w:shd w:val="clear" w:color="auto" w:fill="FFFFFF"/>
          </w:tcPr>
          <w:p w:rsidR="00236A8A" w:rsidRPr="0092705A" w:rsidRDefault="00236A8A" w:rsidP="003C7184">
            <w:r w:rsidRPr="0092705A">
              <w:rPr>
                <w:lang w:val="en-US"/>
              </w:rPr>
              <w:t>I</w:t>
            </w:r>
          </w:p>
        </w:tc>
      </w:tr>
      <w:tr w:rsidR="00236A8A" w:rsidRPr="0092705A" w:rsidTr="003C7184">
        <w:trPr>
          <w:trHeight w:hRule="exact" w:val="300"/>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2</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0</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2148" w:type="dxa"/>
            <w:vMerge/>
            <w:tcBorders>
              <w:top w:val="nil"/>
              <w:left w:val="single" w:sz="6" w:space="0" w:color="auto"/>
              <w:bottom w:val="nil"/>
              <w:right w:val="single" w:sz="6" w:space="0" w:color="auto"/>
            </w:tcBorders>
            <w:shd w:val="clear" w:color="auto" w:fill="FFFFFF"/>
          </w:tcPr>
          <w:p w:rsidR="00236A8A" w:rsidRPr="0092705A" w:rsidRDefault="00236A8A" w:rsidP="003C7184"/>
          <w:p w:rsidR="00236A8A" w:rsidRPr="0092705A" w:rsidRDefault="00236A8A" w:rsidP="003C7184"/>
        </w:tc>
      </w:tr>
      <w:tr w:rsidR="00236A8A" w:rsidRPr="0092705A" w:rsidTr="003C7184">
        <w:trPr>
          <w:trHeight w:hRule="exact" w:val="300"/>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2</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2</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2148" w:type="dxa"/>
            <w:vMerge/>
            <w:tcBorders>
              <w:top w:val="nil"/>
              <w:left w:val="single" w:sz="6" w:space="0" w:color="auto"/>
              <w:bottom w:val="single" w:sz="6" w:space="0" w:color="auto"/>
              <w:right w:val="single" w:sz="6" w:space="0" w:color="auto"/>
            </w:tcBorders>
            <w:shd w:val="clear" w:color="auto" w:fill="FFFFFF"/>
          </w:tcPr>
          <w:p w:rsidR="00236A8A" w:rsidRPr="0092705A" w:rsidRDefault="00236A8A" w:rsidP="003C7184"/>
          <w:p w:rsidR="00236A8A" w:rsidRPr="0092705A" w:rsidRDefault="00236A8A" w:rsidP="003C7184"/>
        </w:tc>
      </w:tr>
      <w:tr w:rsidR="00236A8A" w:rsidRPr="0092705A" w:rsidTr="003C7184">
        <w:trPr>
          <w:trHeight w:hRule="exact" w:val="309"/>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rPr>
                <w:bCs/>
              </w:rPr>
              <w:t>5</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4</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0</w:t>
            </w:r>
          </w:p>
        </w:tc>
        <w:tc>
          <w:tcPr>
            <w:tcW w:w="2148" w:type="dxa"/>
            <w:vMerge w:val="restart"/>
            <w:tcBorders>
              <w:top w:val="single" w:sz="6" w:space="0" w:color="auto"/>
              <w:left w:val="single" w:sz="6" w:space="0" w:color="auto"/>
              <w:bottom w:val="nil"/>
              <w:right w:val="single" w:sz="6" w:space="0" w:color="auto"/>
            </w:tcBorders>
            <w:shd w:val="clear" w:color="auto" w:fill="FFFFFF"/>
          </w:tcPr>
          <w:p w:rsidR="00236A8A" w:rsidRPr="0092705A" w:rsidRDefault="00236A8A" w:rsidP="003C7184">
            <w:r w:rsidRPr="0092705A">
              <w:rPr>
                <w:lang w:val="en-US"/>
              </w:rPr>
              <w:t>II</w:t>
            </w:r>
          </w:p>
        </w:tc>
      </w:tr>
      <w:tr w:rsidR="00236A8A" w:rsidRPr="0092705A" w:rsidTr="003C7184">
        <w:trPr>
          <w:trHeight w:hRule="exact" w:val="300"/>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2</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1</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2148" w:type="dxa"/>
            <w:vMerge/>
            <w:tcBorders>
              <w:top w:val="nil"/>
              <w:left w:val="single" w:sz="6" w:space="0" w:color="auto"/>
              <w:bottom w:val="nil"/>
              <w:right w:val="single" w:sz="6" w:space="0" w:color="auto"/>
            </w:tcBorders>
            <w:shd w:val="clear" w:color="auto" w:fill="FFFFFF"/>
          </w:tcPr>
          <w:p w:rsidR="00236A8A" w:rsidRPr="0092705A" w:rsidRDefault="00236A8A" w:rsidP="003C7184"/>
          <w:p w:rsidR="00236A8A" w:rsidRPr="0092705A" w:rsidRDefault="00236A8A" w:rsidP="003C7184"/>
        </w:tc>
      </w:tr>
      <w:tr w:rsidR="00236A8A" w:rsidRPr="0092705A" w:rsidTr="003C7184">
        <w:trPr>
          <w:trHeight w:hRule="exact" w:val="300"/>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rPr>
                <w:bCs/>
              </w:rPr>
              <w:t>6</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1</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0</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2148" w:type="dxa"/>
            <w:vMerge/>
            <w:tcBorders>
              <w:top w:val="nil"/>
              <w:left w:val="single" w:sz="6" w:space="0" w:color="auto"/>
              <w:bottom w:val="single" w:sz="6" w:space="0" w:color="auto"/>
              <w:right w:val="single" w:sz="6" w:space="0" w:color="auto"/>
            </w:tcBorders>
            <w:shd w:val="clear" w:color="auto" w:fill="FFFFFF"/>
          </w:tcPr>
          <w:p w:rsidR="00236A8A" w:rsidRPr="0092705A" w:rsidRDefault="00236A8A" w:rsidP="003C7184"/>
          <w:p w:rsidR="00236A8A" w:rsidRPr="0092705A" w:rsidRDefault="00236A8A" w:rsidP="003C7184"/>
        </w:tc>
      </w:tr>
      <w:tr w:rsidR="00236A8A" w:rsidRPr="0092705A" w:rsidTr="003C7184">
        <w:trPr>
          <w:trHeight w:hRule="exact" w:val="300"/>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7</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0</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2</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1</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2148" w:type="dxa"/>
            <w:vMerge w:val="restart"/>
            <w:tcBorders>
              <w:top w:val="single" w:sz="6" w:space="0" w:color="auto"/>
              <w:left w:val="single" w:sz="6" w:space="0" w:color="auto"/>
              <w:bottom w:val="nil"/>
              <w:right w:val="single" w:sz="6" w:space="0" w:color="auto"/>
            </w:tcBorders>
            <w:shd w:val="clear" w:color="auto" w:fill="FFFFFF"/>
          </w:tcPr>
          <w:p w:rsidR="00236A8A" w:rsidRPr="0092705A" w:rsidRDefault="00236A8A" w:rsidP="003C7184">
            <w:r w:rsidRPr="0092705A">
              <w:rPr>
                <w:lang w:val="en-US"/>
              </w:rPr>
              <w:t>III</w:t>
            </w:r>
          </w:p>
        </w:tc>
      </w:tr>
      <w:tr w:rsidR="00236A8A" w:rsidRPr="0092705A" w:rsidTr="003C7184">
        <w:trPr>
          <w:trHeight w:hRule="exact" w:val="309"/>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8</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2</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1</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w:t>
            </w:r>
          </w:p>
        </w:tc>
        <w:tc>
          <w:tcPr>
            <w:tcW w:w="2148" w:type="dxa"/>
            <w:vMerge/>
            <w:tcBorders>
              <w:top w:val="nil"/>
              <w:left w:val="single" w:sz="6" w:space="0" w:color="auto"/>
              <w:bottom w:val="nil"/>
              <w:right w:val="single" w:sz="6" w:space="0" w:color="auto"/>
            </w:tcBorders>
            <w:shd w:val="clear" w:color="auto" w:fill="FFFFFF"/>
          </w:tcPr>
          <w:p w:rsidR="00236A8A" w:rsidRPr="0092705A" w:rsidRDefault="00236A8A" w:rsidP="003C7184"/>
          <w:p w:rsidR="00236A8A" w:rsidRPr="0092705A" w:rsidRDefault="00236A8A" w:rsidP="003C7184"/>
        </w:tc>
      </w:tr>
      <w:tr w:rsidR="00236A8A" w:rsidRPr="0092705A" w:rsidTr="003C7184">
        <w:trPr>
          <w:trHeight w:hRule="exact" w:val="319"/>
        </w:trPr>
        <w:tc>
          <w:tcPr>
            <w:tcW w:w="2225"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9</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0</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rPr>
                <w:lang w:val="en-US"/>
              </w:rPr>
              <w:t>I</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3</w:t>
            </w:r>
          </w:p>
        </w:tc>
        <w:tc>
          <w:tcPr>
            <w:tcW w:w="726" w:type="dxa"/>
            <w:tcBorders>
              <w:top w:val="single" w:sz="6" w:space="0" w:color="auto"/>
              <w:left w:val="single" w:sz="6" w:space="0" w:color="auto"/>
              <w:bottom w:val="single" w:sz="6" w:space="0" w:color="auto"/>
              <w:right w:val="single" w:sz="6" w:space="0" w:color="auto"/>
            </w:tcBorders>
            <w:shd w:val="clear" w:color="auto" w:fill="FFFFFF"/>
          </w:tcPr>
          <w:p w:rsidR="00236A8A" w:rsidRPr="0092705A" w:rsidRDefault="00236A8A" w:rsidP="003C7184">
            <w:r w:rsidRPr="0092705A">
              <w:t>5</w:t>
            </w:r>
          </w:p>
        </w:tc>
        <w:tc>
          <w:tcPr>
            <w:tcW w:w="2148" w:type="dxa"/>
            <w:vMerge/>
            <w:tcBorders>
              <w:top w:val="nil"/>
              <w:left w:val="single" w:sz="6" w:space="0" w:color="auto"/>
              <w:bottom w:val="single" w:sz="6" w:space="0" w:color="auto"/>
              <w:right w:val="single" w:sz="6" w:space="0" w:color="auto"/>
            </w:tcBorders>
            <w:shd w:val="clear" w:color="auto" w:fill="FFFFFF"/>
          </w:tcPr>
          <w:p w:rsidR="00236A8A" w:rsidRPr="0092705A" w:rsidRDefault="00236A8A" w:rsidP="003C7184"/>
          <w:p w:rsidR="00236A8A" w:rsidRPr="0092705A" w:rsidRDefault="00236A8A" w:rsidP="003C7184"/>
        </w:tc>
      </w:tr>
    </w:tbl>
    <w:p w:rsidR="00236A8A" w:rsidRDefault="00236A8A" w:rsidP="00236A8A"/>
    <w:p w:rsidR="00236A8A" w:rsidRPr="0092705A" w:rsidRDefault="00236A8A" w:rsidP="00236A8A">
      <w:pPr>
        <w:jc w:val="right"/>
      </w:pPr>
      <w:r w:rsidRPr="0092705A">
        <w:rPr>
          <w:i/>
          <w:iCs/>
        </w:rPr>
        <w:t xml:space="preserve">Таблица </w:t>
      </w:r>
      <w:r>
        <w:rPr>
          <w:i/>
          <w:iCs/>
        </w:rPr>
        <w:t>1</w:t>
      </w:r>
      <w:r w:rsidR="0033452D">
        <w:rPr>
          <w:i/>
          <w:iCs/>
        </w:rPr>
        <w:t>3</w:t>
      </w:r>
    </w:p>
    <w:p w:rsidR="00236A8A" w:rsidRDefault="00236A8A" w:rsidP="00236A8A"/>
    <w:p w:rsidR="00236A8A" w:rsidRDefault="00236A8A" w:rsidP="00236A8A"/>
    <w:tbl>
      <w:tblPr>
        <w:tblW w:w="0" w:type="auto"/>
        <w:tblInd w:w="40" w:type="dxa"/>
        <w:tblLayout w:type="fixed"/>
        <w:tblCellMar>
          <w:left w:w="40" w:type="dxa"/>
          <w:right w:w="40" w:type="dxa"/>
        </w:tblCellMar>
        <w:tblLook w:val="0000"/>
      </w:tblPr>
      <w:tblGrid>
        <w:gridCol w:w="1914"/>
        <w:gridCol w:w="1806"/>
        <w:gridCol w:w="1792"/>
        <w:gridCol w:w="1807"/>
        <w:gridCol w:w="2779"/>
      </w:tblGrid>
      <w:tr w:rsidR="00236A8A" w:rsidRPr="00A47FFB" w:rsidTr="003C7184">
        <w:trPr>
          <w:trHeight w:hRule="exact" w:val="322"/>
        </w:trPr>
        <w:tc>
          <w:tcPr>
            <w:tcW w:w="1914" w:type="dxa"/>
            <w:vMerge w:val="restart"/>
            <w:tcBorders>
              <w:top w:val="single" w:sz="6" w:space="0" w:color="auto"/>
              <w:left w:val="single" w:sz="6" w:space="0" w:color="auto"/>
              <w:right w:val="single" w:sz="6" w:space="0" w:color="auto"/>
            </w:tcBorders>
            <w:shd w:val="clear" w:color="auto" w:fill="FFFFFF"/>
          </w:tcPr>
          <w:p w:rsidR="00236A8A" w:rsidRPr="00A47FFB" w:rsidRDefault="00236A8A" w:rsidP="003C7184">
            <w:r w:rsidRPr="00A47FFB">
              <w:lastRenderedPageBreak/>
              <w:t>Уровень</w:t>
            </w:r>
          </w:p>
          <w:p w:rsidR="00236A8A" w:rsidRPr="00A47FFB" w:rsidRDefault="00236A8A" w:rsidP="003C7184">
            <w:r w:rsidRPr="00A47FFB">
              <w:t>мотивации</w:t>
            </w:r>
          </w:p>
        </w:tc>
        <w:tc>
          <w:tcPr>
            <w:tcW w:w="5405" w:type="dxa"/>
            <w:gridSpan w:val="3"/>
            <w:tcBorders>
              <w:top w:val="single" w:sz="6" w:space="0" w:color="auto"/>
              <w:left w:val="single" w:sz="6" w:space="0" w:color="auto"/>
              <w:bottom w:val="single" w:sz="6" w:space="0" w:color="auto"/>
              <w:right w:val="single" w:sz="6" w:space="0" w:color="auto"/>
            </w:tcBorders>
            <w:shd w:val="clear" w:color="auto" w:fill="FFFFFF"/>
          </w:tcPr>
          <w:p w:rsidR="00236A8A" w:rsidRPr="00A47FFB" w:rsidRDefault="00236A8A" w:rsidP="003C7184">
            <w:r w:rsidRPr="00A47FFB">
              <w:t>Показатели мотивации</w:t>
            </w:r>
          </w:p>
        </w:tc>
        <w:tc>
          <w:tcPr>
            <w:tcW w:w="2779" w:type="dxa"/>
            <w:vMerge w:val="restart"/>
            <w:tcBorders>
              <w:top w:val="single" w:sz="6" w:space="0" w:color="auto"/>
              <w:left w:val="single" w:sz="6" w:space="0" w:color="auto"/>
              <w:right w:val="single" w:sz="6" w:space="0" w:color="auto"/>
            </w:tcBorders>
            <w:shd w:val="clear" w:color="auto" w:fill="FFFFFF"/>
          </w:tcPr>
          <w:p w:rsidR="00236A8A" w:rsidRPr="00A47FFB" w:rsidRDefault="00236A8A" w:rsidP="003C7184">
            <w:r w:rsidRPr="00A47FFB">
              <w:t>Сумма баллов</w:t>
            </w:r>
          </w:p>
          <w:p w:rsidR="00236A8A" w:rsidRPr="00A47FFB" w:rsidRDefault="00236A8A" w:rsidP="003C7184">
            <w:r w:rsidRPr="00A47FFB">
              <w:t>итогового уровня</w:t>
            </w:r>
          </w:p>
          <w:p w:rsidR="00236A8A" w:rsidRPr="00A47FFB" w:rsidRDefault="00236A8A" w:rsidP="003C7184">
            <w:r w:rsidRPr="00A47FFB">
              <w:t>мотивации</w:t>
            </w:r>
          </w:p>
        </w:tc>
      </w:tr>
      <w:tr w:rsidR="00236A8A" w:rsidRPr="00A47FFB" w:rsidTr="003C7184">
        <w:trPr>
          <w:trHeight w:val="535"/>
        </w:trPr>
        <w:tc>
          <w:tcPr>
            <w:tcW w:w="1914" w:type="dxa"/>
            <w:vMerge/>
            <w:tcBorders>
              <w:left w:val="single" w:sz="6" w:space="0" w:color="auto"/>
              <w:bottom w:val="single" w:sz="6" w:space="0" w:color="auto"/>
              <w:right w:val="single" w:sz="6" w:space="0" w:color="auto"/>
            </w:tcBorders>
            <w:shd w:val="clear" w:color="auto" w:fill="FFFFFF"/>
          </w:tcPr>
          <w:p w:rsidR="00236A8A" w:rsidRPr="00A47FFB" w:rsidRDefault="00236A8A" w:rsidP="003C7184"/>
        </w:tc>
        <w:tc>
          <w:tcPr>
            <w:tcW w:w="1806" w:type="dxa"/>
            <w:tcBorders>
              <w:top w:val="single" w:sz="6" w:space="0" w:color="auto"/>
              <w:left w:val="single" w:sz="6" w:space="0" w:color="auto"/>
              <w:bottom w:val="single" w:sz="6" w:space="0" w:color="auto"/>
              <w:right w:val="single" w:sz="6" w:space="0" w:color="auto"/>
            </w:tcBorders>
            <w:shd w:val="clear" w:color="auto" w:fill="FFFFFF"/>
          </w:tcPr>
          <w:p w:rsidR="00236A8A" w:rsidRPr="00A47FFB" w:rsidRDefault="00236A8A" w:rsidP="003C7184">
            <w:r w:rsidRPr="00A47FFB">
              <w:rPr>
                <w:lang w:val="en-US"/>
              </w:rPr>
              <w:t>I</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236A8A" w:rsidRPr="00A47FFB" w:rsidRDefault="00236A8A" w:rsidP="003C7184">
            <w:r w:rsidRPr="00A47FFB">
              <w:rPr>
                <w:lang w:val="en-US"/>
              </w:rPr>
              <w:t>II</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236A8A" w:rsidRPr="00A47FFB" w:rsidRDefault="00236A8A" w:rsidP="003C7184">
            <w:r w:rsidRPr="00A47FFB">
              <w:rPr>
                <w:lang w:val="en-US"/>
              </w:rPr>
              <w:t>III</w:t>
            </w:r>
          </w:p>
        </w:tc>
        <w:tc>
          <w:tcPr>
            <w:tcW w:w="2779" w:type="dxa"/>
            <w:vMerge/>
            <w:tcBorders>
              <w:left w:val="single" w:sz="6" w:space="0" w:color="auto"/>
              <w:bottom w:val="single" w:sz="6" w:space="0" w:color="auto"/>
              <w:right w:val="single" w:sz="6" w:space="0" w:color="auto"/>
            </w:tcBorders>
            <w:shd w:val="clear" w:color="auto" w:fill="FFFFFF"/>
          </w:tcPr>
          <w:p w:rsidR="00236A8A" w:rsidRPr="00A47FFB" w:rsidRDefault="00236A8A" w:rsidP="003C7184"/>
        </w:tc>
      </w:tr>
      <w:tr w:rsidR="00236A8A" w:rsidRPr="00A47FFB" w:rsidTr="003C7184">
        <w:trPr>
          <w:trHeight w:hRule="exact" w:val="290"/>
        </w:trPr>
        <w:tc>
          <w:tcPr>
            <w:tcW w:w="1914" w:type="dxa"/>
            <w:tcBorders>
              <w:top w:val="single" w:sz="6" w:space="0" w:color="auto"/>
              <w:left w:val="single" w:sz="6" w:space="0" w:color="auto"/>
              <w:bottom w:val="nil"/>
              <w:right w:val="single" w:sz="6" w:space="0" w:color="auto"/>
            </w:tcBorders>
            <w:shd w:val="clear" w:color="auto" w:fill="FFFFFF"/>
          </w:tcPr>
          <w:p w:rsidR="00236A8A" w:rsidRPr="00A47FFB" w:rsidRDefault="00236A8A" w:rsidP="003C7184">
            <w:r w:rsidRPr="00A47FFB">
              <w:rPr>
                <w:lang w:val="en-US"/>
              </w:rPr>
              <w:t>I</w:t>
            </w:r>
          </w:p>
        </w:tc>
        <w:tc>
          <w:tcPr>
            <w:tcW w:w="1806" w:type="dxa"/>
            <w:tcBorders>
              <w:top w:val="single" w:sz="6" w:space="0" w:color="auto"/>
              <w:left w:val="single" w:sz="6" w:space="0" w:color="auto"/>
              <w:bottom w:val="nil"/>
              <w:right w:val="single" w:sz="6" w:space="0" w:color="auto"/>
            </w:tcBorders>
            <w:shd w:val="clear" w:color="auto" w:fill="FFFFFF"/>
          </w:tcPr>
          <w:p w:rsidR="00236A8A" w:rsidRPr="00A47FFB" w:rsidRDefault="00236A8A" w:rsidP="003C7184">
            <w:r w:rsidRPr="00A47FFB">
              <w:t>26—29</w:t>
            </w:r>
          </w:p>
        </w:tc>
        <w:tc>
          <w:tcPr>
            <w:tcW w:w="1792" w:type="dxa"/>
            <w:tcBorders>
              <w:top w:val="single" w:sz="6" w:space="0" w:color="auto"/>
              <w:left w:val="single" w:sz="6" w:space="0" w:color="auto"/>
              <w:bottom w:val="nil"/>
              <w:right w:val="single" w:sz="6" w:space="0" w:color="auto"/>
            </w:tcBorders>
            <w:shd w:val="clear" w:color="auto" w:fill="FFFFFF"/>
          </w:tcPr>
          <w:p w:rsidR="00236A8A" w:rsidRPr="00A47FFB" w:rsidRDefault="00236A8A" w:rsidP="003C7184">
            <w:r w:rsidRPr="00A47FFB">
              <w:t>24—28</w:t>
            </w:r>
          </w:p>
        </w:tc>
        <w:tc>
          <w:tcPr>
            <w:tcW w:w="1807" w:type="dxa"/>
            <w:tcBorders>
              <w:top w:val="single" w:sz="6" w:space="0" w:color="auto"/>
              <w:left w:val="single" w:sz="6" w:space="0" w:color="auto"/>
              <w:bottom w:val="nil"/>
              <w:right w:val="single" w:sz="6" w:space="0" w:color="auto"/>
            </w:tcBorders>
            <w:shd w:val="clear" w:color="auto" w:fill="FFFFFF"/>
          </w:tcPr>
          <w:p w:rsidR="00236A8A" w:rsidRPr="00A47FFB" w:rsidRDefault="00236A8A" w:rsidP="003C7184">
            <w:r w:rsidRPr="00A47FFB">
              <w:t>24—28</w:t>
            </w:r>
          </w:p>
        </w:tc>
        <w:tc>
          <w:tcPr>
            <w:tcW w:w="2779" w:type="dxa"/>
            <w:tcBorders>
              <w:top w:val="single" w:sz="6" w:space="0" w:color="auto"/>
              <w:left w:val="single" w:sz="6" w:space="0" w:color="auto"/>
              <w:bottom w:val="nil"/>
              <w:right w:val="single" w:sz="6" w:space="0" w:color="auto"/>
            </w:tcBorders>
            <w:shd w:val="clear" w:color="auto" w:fill="FFFFFF"/>
          </w:tcPr>
          <w:p w:rsidR="00236A8A" w:rsidRPr="00A47FFB" w:rsidRDefault="00236A8A" w:rsidP="003C7184">
            <w:r w:rsidRPr="00A47FFB">
              <w:t>72—85</w:t>
            </w:r>
          </w:p>
        </w:tc>
      </w:tr>
      <w:tr w:rsidR="00236A8A" w:rsidRPr="00A47FFB" w:rsidTr="003C7184">
        <w:trPr>
          <w:trHeight w:hRule="exact" w:val="280"/>
        </w:trPr>
        <w:tc>
          <w:tcPr>
            <w:tcW w:w="1914"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rPr>
                <w:lang w:val="en-US"/>
              </w:rPr>
              <w:t>II</w:t>
            </w:r>
          </w:p>
        </w:tc>
        <w:tc>
          <w:tcPr>
            <w:tcW w:w="1806"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21—25</w:t>
            </w:r>
          </w:p>
        </w:tc>
        <w:tc>
          <w:tcPr>
            <w:tcW w:w="1792"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18—23</w:t>
            </w:r>
          </w:p>
        </w:tc>
        <w:tc>
          <w:tcPr>
            <w:tcW w:w="1807"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18—23</w:t>
            </w:r>
          </w:p>
        </w:tc>
        <w:tc>
          <w:tcPr>
            <w:tcW w:w="2779"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55—71</w:t>
            </w:r>
          </w:p>
        </w:tc>
      </w:tr>
      <w:tr w:rsidR="00236A8A" w:rsidRPr="00A47FFB" w:rsidTr="003C7184">
        <w:trPr>
          <w:trHeight w:hRule="exact" w:val="290"/>
        </w:trPr>
        <w:tc>
          <w:tcPr>
            <w:tcW w:w="1914"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rPr>
                <w:lang w:val="en-US"/>
              </w:rPr>
              <w:t>III</w:t>
            </w:r>
          </w:p>
        </w:tc>
        <w:tc>
          <w:tcPr>
            <w:tcW w:w="1806"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18—20</w:t>
            </w:r>
          </w:p>
        </w:tc>
        <w:tc>
          <w:tcPr>
            <w:tcW w:w="1792"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12—17</w:t>
            </w:r>
          </w:p>
        </w:tc>
        <w:tc>
          <w:tcPr>
            <w:tcW w:w="1807"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14—17</w:t>
            </w:r>
          </w:p>
        </w:tc>
        <w:tc>
          <w:tcPr>
            <w:tcW w:w="2779"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42—54</w:t>
            </w:r>
          </w:p>
        </w:tc>
      </w:tr>
      <w:tr w:rsidR="00236A8A" w:rsidRPr="00A47FFB" w:rsidTr="003C7184">
        <w:trPr>
          <w:trHeight w:hRule="exact" w:val="290"/>
        </w:trPr>
        <w:tc>
          <w:tcPr>
            <w:tcW w:w="1914" w:type="dxa"/>
            <w:tcBorders>
              <w:top w:val="nil"/>
              <w:left w:val="single" w:sz="6" w:space="0" w:color="auto"/>
              <w:bottom w:val="nil"/>
              <w:right w:val="single" w:sz="6" w:space="0" w:color="auto"/>
            </w:tcBorders>
            <w:shd w:val="clear" w:color="auto" w:fill="FFFFFF"/>
          </w:tcPr>
          <w:p w:rsidR="00236A8A" w:rsidRPr="00A47FFB" w:rsidRDefault="00236A8A" w:rsidP="003C7184">
            <w:r>
              <w:rPr>
                <w:lang w:val="en-US"/>
              </w:rPr>
              <w:t>I</w:t>
            </w:r>
            <w:r w:rsidRPr="00A47FFB">
              <w:rPr>
                <w:lang w:val="en-US"/>
              </w:rPr>
              <w:t>V</w:t>
            </w:r>
          </w:p>
        </w:tc>
        <w:tc>
          <w:tcPr>
            <w:tcW w:w="1806"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15—17</w:t>
            </w:r>
          </w:p>
        </w:tc>
        <w:tc>
          <w:tcPr>
            <w:tcW w:w="1792"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8—11</w:t>
            </w:r>
          </w:p>
        </w:tc>
        <w:tc>
          <w:tcPr>
            <w:tcW w:w="1807"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9—13</w:t>
            </w:r>
          </w:p>
        </w:tc>
        <w:tc>
          <w:tcPr>
            <w:tcW w:w="2779" w:type="dxa"/>
            <w:tcBorders>
              <w:top w:val="nil"/>
              <w:left w:val="single" w:sz="6" w:space="0" w:color="auto"/>
              <w:bottom w:val="nil"/>
              <w:right w:val="single" w:sz="6" w:space="0" w:color="auto"/>
            </w:tcBorders>
            <w:shd w:val="clear" w:color="auto" w:fill="FFFFFF"/>
          </w:tcPr>
          <w:p w:rsidR="00236A8A" w:rsidRPr="00A47FFB" w:rsidRDefault="00236A8A" w:rsidP="003C7184">
            <w:r w:rsidRPr="00A47FFB">
              <w:t>30—41</w:t>
            </w:r>
          </w:p>
        </w:tc>
      </w:tr>
      <w:tr w:rsidR="00236A8A" w:rsidRPr="00A47FFB" w:rsidTr="003C7184">
        <w:trPr>
          <w:trHeight w:hRule="exact" w:val="333"/>
        </w:trPr>
        <w:tc>
          <w:tcPr>
            <w:tcW w:w="1914" w:type="dxa"/>
            <w:tcBorders>
              <w:top w:val="nil"/>
              <w:left w:val="single" w:sz="6" w:space="0" w:color="auto"/>
              <w:bottom w:val="single" w:sz="6" w:space="0" w:color="auto"/>
              <w:right w:val="single" w:sz="6" w:space="0" w:color="auto"/>
            </w:tcBorders>
            <w:shd w:val="clear" w:color="auto" w:fill="FFFFFF"/>
          </w:tcPr>
          <w:p w:rsidR="00236A8A" w:rsidRPr="00A47FFB" w:rsidRDefault="00236A8A" w:rsidP="003C7184">
            <w:r w:rsidRPr="00A47FFB">
              <w:rPr>
                <w:lang w:val="en-US"/>
              </w:rPr>
              <w:t>V</w:t>
            </w:r>
          </w:p>
        </w:tc>
        <w:tc>
          <w:tcPr>
            <w:tcW w:w="1806" w:type="dxa"/>
            <w:tcBorders>
              <w:top w:val="nil"/>
              <w:left w:val="single" w:sz="6" w:space="0" w:color="auto"/>
              <w:bottom w:val="single" w:sz="6" w:space="0" w:color="auto"/>
              <w:right w:val="single" w:sz="6" w:space="0" w:color="auto"/>
            </w:tcBorders>
            <w:shd w:val="clear" w:color="auto" w:fill="FFFFFF"/>
          </w:tcPr>
          <w:p w:rsidR="00236A8A" w:rsidRPr="00A47FFB" w:rsidRDefault="00236A8A" w:rsidP="003C7184">
            <w:r w:rsidRPr="00A47FFB">
              <w:t>до 14</w:t>
            </w:r>
          </w:p>
        </w:tc>
        <w:tc>
          <w:tcPr>
            <w:tcW w:w="1792" w:type="dxa"/>
            <w:tcBorders>
              <w:top w:val="nil"/>
              <w:left w:val="single" w:sz="6" w:space="0" w:color="auto"/>
              <w:bottom w:val="single" w:sz="6" w:space="0" w:color="auto"/>
              <w:right w:val="single" w:sz="6" w:space="0" w:color="auto"/>
            </w:tcBorders>
            <w:shd w:val="clear" w:color="auto" w:fill="FFFFFF"/>
          </w:tcPr>
          <w:p w:rsidR="00236A8A" w:rsidRPr="00A47FFB" w:rsidRDefault="00236A8A" w:rsidP="003C7184">
            <w:r w:rsidRPr="00A47FFB">
              <w:t>до 7</w:t>
            </w:r>
          </w:p>
        </w:tc>
        <w:tc>
          <w:tcPr>
            <w:tcW w:w="1807" w:type="dxa"/>
            <w:tcBorders>
              <w:top w:val="nil"/>
              <w:left w:val="single" w:sz="6" w:space="0" w:color="auto"/>
              <w:bottom w:val="single" w:sz="6" w:space="0" w:color="auto"/>
              <w:right w:val="single" w:sz="6" w:space="0" w:color="auto"/>
            </w:tcBorders>
            <w:shd w:val="clear" w:color="auto" w:fill="FFFFFF"/>
          </w:tcPr>
          <w:p w:rsidR="00236A8A" w:rsidRPr="00A47FFB" w:rsidRDefault="00236A8A" w:rsidP="003C7184">
            <w:r w:rsidRPr="00A47FFB">
              <w:t>до 8</w:t>
            </w:r>
          </w:p>
        </w:tc>
        <w:tc>
          <w:tcPr>
            <w:tcW w:w="2779" w:type="dxa"/>
            <w:tcBorders>
              <w:top w:val="nil"/>
              <w:left w:val="single" w:sz="6" w:space="0" w:color="auto"/>
              <w:bottom w:val="single" w:sz="6" w:space="0" w:color="auto"/>
              <w:right w:val="single" w:sz="6" w:space="0" w:color="auto"/>
            </w:tcBorders>
            <w:shd w:val="clear" w:color="auto" w:fill="FFFFFF"/>
          </w:tcPr>
          <w:p w:rsidR="00236A8A" w:rsidRPr="00A47FFB" w:rsidRDefault="00236A8A" w:rsidP="003C7184">
            <w:r w:rsidRPr="00A47FFB">
              <w:t>до 29</w:t>
            </w:r>
          </w:p>
        </w:tc>
      </w:tr>
    </w:tbl>
    <w:p w:rsidR="00236A8A" w:rsidRDefault="00236A8A" w:rsidP="00236A8A"/>
    <w:p w:rsidR="00236A8A" w:rsidRPr="00A47FFB" w:rsidRDefault="005D1005" w:rsidP="00236A8A">
      <w:pPr>
        <w:shd w:val="clear" w:color="auto" w:fill="FFFFFF"/>
        <w:tabs>
          <w:tab w:val="left" w:pos="662"/>
        </w:tabs>
        <w:spacing w:line="221" w:lineRule="exact"/>
        <w:ind w:left="509"/>
      </w:pPr>
      <w:r>
        <w:rPr>
          <w:noProof/>
        </w:rPr>
        <w:pict>
          <v:line id="_x0000_s1050" style="position:absolute;left:0;text-align:left;z-index:251684864;mso-position-horizontal-relative:margin" from="-36.5pt,-26.4pt" to="-36.5pt,90.25pt" o:allowincell="f" strokeweight=".5pt">
            <w10:wrap anchorx="margin"/>
          </v:line>
        </w:pict>
      </w:r>
      <w:r>
        <w:rPr>
          <w:noProof/>
        </w:rPr>
        <w:pict>
          <v:line id="_x0000_s1051" style="position:absolute;left:0;text-align:left;z-index:251685888;mso-position-horizontal-relative:margin" from="-33.1pt,-26.4pt" to="-33.1pt,183.35pt" o:allowincell="f" strokeweight=".5pt">
            <w10:wrap anchorx="margin"/>
          </v:line>
        </w:pict>
      </w:r>
      <w:r>
        <w:rPr>
          <w:noProof/>
        </w:rPr>
        <w:pict>
          <v:line id="_x0000_s1052" style="position:absolute;left:0;text-align:left;z-index:251686912;mso-position-horizontal-relative:margin" from="-38.4pt,-1.9pt" to="-38.4pt,535.7pt" o:allowincell="f" strokeweight=".5pt">
            <w10:wrap anchorx="margin"/>
          </v:line>
        </w:pict>
      </w:r>
      <w:r>
        <w:rPr>
          <w:noProof/>
        </w:rPr>
        <w:pict>
          <v:line id="_x0000_s1053" style="position:absolute;left:0;text-align:left;z-index:251687936;mso-position-horizontal-relative:margin" from="-34.1pt,61.45pt" to="-34.1pt,383.05pt" o:allowincell="f" strokeweight=".5pt">
            <w10:wrap anchorx="margin"/>
          </v:line>
        </w:pict>
      </w:r>
      <w:r w:rsidR="00236A8A" w:rsidRPr="00A47FFB">
        <w:rPr>
          <w:color w:val="000000"/>
          <w:sz w:val="22"/>
          <w:szCs w:val="22"/>
          <w:lang w:val="en-US"/>
        </w:rPr>
        <w:t>I</w:t>
      </w:r>
      <w:r w:rsidR="00236A8A" w:rsidRPr="00A47FFB">
        <w:rPr>
          <w:color w:val="000000"/>
          <w:sz w:val="22"/>
          <w:szCs w:val="22"/>
        </w:rPr>
        <w:tab/>
        <w:t xml:space="preserve">— </w:t>
      </w:r>
      <w:r w:rsidR="00236A8A" w:rsidRPr="00A47FFB">
        <w:rPr>
          <w:i/>
          <w:iCs/>
          <w:color w:val="000000"/>
          <w:sz w:val="22"/>
          <w:szCs w:val="22"/>
        </w:rPr>
        <w:t xml:space="preserve">очень высокий уровень </w:t>
      </w:r>
      <w:r w:rsidR="00236A8A" w:rsidRPr="00A47FFB">
        <w:rPr>
          <w:color w:val="000000"/>
          <w:sz w:val="22"/>
          <w:szCs w:val="22"/>
        </w:rPr>
        <w:t>мотивации учения;</w:t>
      </w:r>
    </w:p>
    <w:p w:rsidR="00236A8A" w:rsidRPr="00A47FFB" w:rsidRDefault="00236A8A" w:rsidP="00236A8A">
      <w:pPr>
        <w:shd w:val="clear" w:color="auto" w:fill="FFFFFF"/>
        <w:tabs>
          <w:tab w:val="left" w:pos="739"/>
        </w:tabs>
        <w:spacing w:line="221" w:lineRule="exact"/>
        <w:ind w:left="518"/>
      </w:pPr>
      <w:r w:rsidRPr="00A47FFB">
        <w:rPr>
          <w:color w:val="000000"/>
          <w:spacing w:val="-12"/>
          <w:sz w:val="22"/>
          <w:szCs w:val="22"/>
          <w:lang w:val="en-US"/>
        </w:rPr>
        <w:t>II</w:t>
      </w:r>
      <w:r w:rsidRPr="00A47FFB">
        <w:rPr>
          <w:color w:val="000000"/>
          <w:sz w:val="22"/>
          <w:szCs w:val="22"/>
          <w:lang w:val="en-US"/>
        </w:rPr>
        <w:tab/>
      </w:r>
      <w:r w:rsidRPr="00A47FFB">
        <w:rPr>
          <w:i/>
          <w:iCs/>
          <w:color w:val="000000"/>
          <w:spacing w:val="1"/>
          <w:sz w:val="22"/>
          <w:szCs w:val="22"/>
        </w:rPr>
        <w:t xml:space="preserve">— высокий уровень </w:t>
      </w:r>
      <w:r w:rsidRPr="00A47FFB">
        <w:rPr>
          <w:color w:val="000000"/>
          <w:spacing w:val="1"/>
          <w:sz w:val="22"/>
          <w:szCs w:val="22"/>
        </w:rPr>
        <w:t>мотивации;</w:t>
      </w:r>
    </w:p>
    <w:p w:rsidR="00236A8A" w:rsidRPr="00A47FFB" w:rsidRDefault="00236A8A" w:rsidP="00236A8A">
      <w:pPr>
        <w:widowControl w:val="0"/>
        <w:numPr>
          <w:ilvl w:val="0"/>
          <w:numId w:val="7"/>
        </w:numPr>
        <w:shd w:val="clear" w:color="auto" w:fill="FFFFFF"/>
        <w:tabs>
          <w:tab w:val="left" w:pos="787"/>
        </w:tabs>
        <w:autoSpaceDE w:val="0"/>
        <w:autoSpaceDN w:val="0"/>
        <w:adjustRightInd w:val="0"/>
        <w:spacing w:line="221" w:lineRule="exact"/>
        <w:ind w:left="499"/>
        <w:rPr>
          <w:color w:val="000000"/>
          <w:spacing w:val="-1"/>
          <w:sz w:val="22"/>
          <w:szCs w:val="22"/>
          <w:lang w:val="en-US"/>
        </w:rPr>
      </w:pPr>
      <w:r w:rsidRPr="00A47FFB">
        <w:rPr>
          <w:color w:val="000000"/>
          <w:spacing w:val="-1"/>
          <w:sz w:val="22"/>
          <w:szCs w:val="22"/>
        </w:rPr>
        <w:t xml:space="preserve">— </w:t>
      </w:r>
      <w:r w:rsidRPr="00A47FFB">
        <w:rPr>
          <w:i/>
          <w:iCs/>
          <w:color w:val="000000"/>
          <w:spacing w:val="-1"/>
          <w:sz w:val="22"/>
          <w:szCs w:val="22"/>
        </w:rPr>
        <w:t xml:space="preserve">нормальный (средний) уровень </w:t>
      </w:r>
      <w:r w:rsidRPr="00A47FFB">
        <w:rPr>
          <w:color w:val="000000"/>
          <w:spacing w:val="-1"/>
          <w:sz w:val="22"/>
          <w:szCs w:val="22"/>
        </w:rPr>
        <w:t>мотивации;</w:t>
      </w:r>
    </w:p>
    <w:p w:rsidR="00236A8A" w:rsidRPr="00A47FFB" w:rsidRDefault="00236A8A" w:rsidP="00236A8A">
      <w:pPr>
        <w:widowControl w:val="0"/>
        <w:numPr>
          <w:ilvl w:val="0"/>
          <w:numId w:val="7"/>
        </w:numPr>
        <w:shd w:val="clear" w:color="auto" w:fill="FFFFFF"/>
        <w:tabs>
          <w:tab w:val="left" w:pos="787"/>
        </w:tabs>
        <w:autoSpaceDE w:val="0"/>
        <w:autoSpaceDN w:val="0"/>
        <w:adjustRightInd w:val="0"/>
        <w:spacing w:line="221" w:lineRule="exact"/>
        <w:ind w:left="499"/>
        <w:rPr>
          <w:color w:val="000000"/>
          <w:spacing w:val="-12"/>
          <w:sz w:val="22"/>
          <w:szCs w:val="22"/>
          <w:lang w:val="en-US"/>
        </w:rPr>
      </w:pPr>
      <w:r w:rsidRPr="00A47FFB">
        <w:rPr>
          <w:color w:val="000000"/>
          <w:spacing w:val="-1"/>
          <w:sz w:val="22"/>
          <w:szCs w:val="22"/>
        </w:rPr>
        <w:t xml:space="preserve">— </w:t>
      </w:r>
      <w:r w:rsidRPr="00A47FFB">
        <w:rPr>
          <w:i/>
          <w:iCs/>
          <w:color w:val="000000"/>
          <w:spacing w:val="-1"/>
          <w:sz w:val="22"/>
          <w:szCs w:val="22"/>
        </w:rPr>
        <w:t xml:space="preserve">сниженный уровень </w:t>
      </w:r>
      <w:r w:rsidRPr="00A47FFB">
        <w:rPr>
          <w:color w:val="000000"/>
          <w:spacing w:val="-1"/>
          <w:sz w:val="22"/>
          <w:szCs w:val="22"/>
        </w:rPr>
        <w:t>мотивации;</w:t>
      </w:r>
    </w:p>
    <w:p w:rsidR="00236A8A" w:rsidRPr="00A47FFB" w:rsidRDefault="00236A8A" w:rsidP="00236A8A">
      <w:pPr>
        <w:shd w:val="clear" w:color="auto" w:fill="FFFFFF"/>
        <w:tabs>
          <w:tab w:val="left" w:pos="701"/>
        </w:tabs>
        <w:ind w:left="490"/>
      </w:pPr>
      <w:proofErr w:type="gramStart"/>
      <w:r w:rsidRPr="00A47FFB">
        <w:rPr>
          <w:color w:val="000000"/>
          <w:sz w:val="22"/>
          <w:szCs w:val="22"/>
          <w:lang w:val="en-US"/>
        </w:rPr>
        <w:t>V</w:t>
      </w:r>
      <w:r w:rsidRPr="00A47FFB">
        <w:rPr>
          <w:color w:val="000000"/>
          <w:sz w:val="22"/>
          <w:szCs w:val="22"/>
        </w:rPr>
        <w:tab/>
      </w:r>
      <w:r w:rsidRPr="00A47FFB">
        <w:rPr>
          <w:color w:val="000000"/>
          <w:spacing w:val="1"/>
          <w:sz w:val="22"/>
          <w:szCs w:val="22"/>
        </w:rPr>
        <w:t xml:space="preserve">— </w:t>
      </w:r>
      <w:r w:rsidRPr="00A47FFB">
        <w:rPr>
          <w:i/>
          <w:iCs/>
          <w:color w:val="000000"/>
          <w:spacing w:val="1"/>
          <w:sz w:val="22"/>
          <w:szCs w:val="22"/>
        </w:rPr>
        <w:t xml:space="preserve">низкий уровень </w:t>
      </w:r>
      <w:r w:rsidRPr="00A47FFB">
        <w:rPr>
          <w:color w:val="000000"/>
          <w:spacing w:val="1"/>
          <w:sz w:val="22"/>
          <w:szCs w:val="22"/>
        </w:rPr>
        <w:t>учебной мотивации.</w:t>
      </w:r>
      <w:proofErr w:type="gramEnd"/>
    </w:p>
    <w:p w:rsidR="00236A8A" w:rsidRPr="00A47FFB" w:rsidRDefault="0033452D" w:rsidP="00236A8A">
      <w:pPr>
        <w:shd w:val="clear" w:color="auto" w:fill="FFFFFF"/>
        <w:spacing w:before="106" w:line="298" w:lineRule="exact"/>
        <w:ind w:left="470" w:firstLine="5050"/>
        <w:jc w:val="right"/>
        <w:rPr>
          <w:i/>
          <w:iCs/>
          <w:color w:val="000000"/>
          <w:spacing w:val="-5"/>
        </w:rPr>
      </w:pPr>
      <w:r>
        <w:rPr>
          <w:i/>
          <w:iCs/>
          <w:color w:val="000000"/>
          <w:spacing w:val="-5"/>
        </w:rPr>
        <w:t>Таблица 14</w:t>
      </w:r>
    </w:p>
    <w:p w:rsidR="00236A8A" w:rsidRPr="00A47FFB" w:rsidRDefault="00236A8A" w:rsidP="00236A8A">
      <w:pPr>
        <w:shd w:val="clear" w:color="auto" w:fill="FFFFFF"/>
        <w:spacing w:before="106" w:line="298" w:lineRule="exact"/>
        <w:ind w:left="470"/>
        <w:jc w:val="center"/>
      </w:pPr>
      <w:r w:rsidRPr="00A47FFB">
        <w:rPr>
          <w:b/>
          <w:bCs/>
          <w:color w:val="000000"/>
        </w:rPr>
        <w:t>Выявление ведущих мотивов  у школьников 11-х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620"/>
        <w:gridCol w:w="1620"/>
        <w:gridCol w:w="3240"/>
      </w:tblGrid>
      <w:tr w:rsidR="00236A8A" w:rsidRPr="00A47FFB" w:rsidTr="003C7184">
        <w:trPr>
          <w:trHeight w:val="260"/>
        </w:trPr>
        <w:tc>
          <w:tcPr>
            <w:tcW w:w="2700" w:type="dxa"/>
            <w:vMerge w:val="restart"/>
          </w:tcPr>
          <w:p w:rsidR="00236A8A" w:rsidRPr="00A47FFB" w:rsidRDefault="00236A8A" w:rsidP="003C7184">
            <w:pPr>
              <w:rPr>
                <w:iCs/>
              </w:rPr>
            </w:pPr>
            <w:r w:rsidRPr="00A47FFB">
              <w:rPr>
                <w:iCs/>
              </w:rPr>
              <w:t xml:space="preserve">Варианты ответов </w:t>
            </w:r>
          </w:p>
          <w:p w:rsidR="00236A8A" w:rsidRPr="00A47FFB" w:rsidRDefault="00236A8A" w:rsidP="003C7184">
            <w:pPr>
              <w:rPr>
                <w:iCs/>
              </w:rPr>
            </w:pPr>
          </w:p>
        </w:tc>
        <w:tc>
          <w:tcPr>
            <w:tcW w:w="6480" w:type="dxa"/>
            <w:gridSpan w:val="3"/>
          </w:tcPr>
          <w:p w:rsidR="00236A8A" w:rsidRPr="00A47FFB" w:rsidRDefault="00236A8A" w:rsidP="003C7184">
            <w:pPr>
              <w:rPr>
                <w:iCs/>
              </w:rPr>
            </w:pPr>
            <w:r w:rsidRPr="00A47FFB">
              <w:rPr>
                <w:iCs/>
              </w:rPr>
              <w:t>Количество баллов по номерам предложений</w:t>
            </w:r>
          </w:p>
        </w:tc>
      </w:tr>
      <w:tr w:rsidR="00236A8A" w:rsidRPr="00A47FFB" w:rsidTr="003C7184">
        <w:trPr>
          <w:trHeight w:val="350"/>
        </w:trPr>
        <w:tc>
          <w:tcPr>
            <w:tcW w:w="2700" w:type="dxa"/>
            <w:vMerge/>
          </w:tcPr>
          <w:p w:rsidR="00236A8A" w:rsidRPr="00A47FFB" w:rsidRDefault="00236A8A" w:rsidP="003C7184">
            <w:pPr>
              <w:rPr>
                <w:iCs/>
              </w:rPr>
            </w:pPr>
          </w:p>
        </w:tc>
        <w:tc>
          <w:tcPr>
            <w:tcW w:w="1620" w:type="dxa"/>
          </w:tcPr>
          <w:p w:rsidR="00236A8A" w:rsidRPr="00A47FFB" w:rsidRDefault="00236A8A" w:rsidP="003C7184">
            <w:pPr>
              <w:rPr>
                <w:iCs/>
              </w:rPr>
            </w:pPr>
            <w:r w:rsidRPr="00A47FFB">
              <w:rPr>
                <w:iCs/>
              </w:rPr>
              <w:t>7</w:t>
            </w:r>
          </w:p>
        </w:tc>
        <w:tc>
          <w:tcPr>
            <w:tcW w:w="1620" w:type="dxa"/>
          </w:tcPr>
          <w:p w:rsidR="00236A8A" w:rsidRPr="00A47FFB" w:rsidRDefault="00236A8A" w:rsidP="003C7184">
            <w:pPr>
              <w:rPr>
                <w:iCs/>
              </w:rPr>
            </w:pPr>
            <w:r w:rsidRPr="00A47FFB">
              <w:rPr>
                <w:iCs/>
              </w:rPr>
              <w:t>8</w:t>
            </w:r>
          </w:p>
        </w:tc>
        <w:tc>
          <w:tcPr>
            <w:tcW w:w="3240" w:type="dxa"/>
          </w:tcPr>
          <w:p w:rsidR="00236A8A" w:rsidRPr="00A47FFB" w:rsidRDefault="00236A8A" w:rsidP="003C7184">
            <w:pPr>
              <w:rPr>
                <w:iCs/>
              </w:rPr>
            </w:pPr>
            <w:r w:rsidRPr="00A47FFB">
              <w:rPr>
                <w:iCs/>
              </w:rPr>
              <w:t>9</w:t>
            </w:r>
          </w:p>
        </w:tc>
      </w:tr>
      <w:tr w:rsidR="00236A8A" w:rsidRPr="00A47FFB" w:rsidTr="003C7184">
        <w:trPr>
          <w:trHeight w:val="2051"/>
        </w:trPr>
        <w:tc>
          <w:tcPr>
            <w:tcW w:w="2700" w:type="dxa"/>
          </w:tcPr>
          <w:p w:rsidR="00236A8A" w:rsidRPr="00A47FFB" w:rsidRDefault="00236A8A" w:rsidP="003C7184">
            <w:pPr>
              <w:rPr>
                <w:iCs/>
              </w:rPr>
            </w:pPr>
            <w:r w:rsidRPr="00A47FFB">
              <w:rPr>
                <w:iCs/>
              </w:rPr>
              <w:t>а</w:t>
            </w:r>
          </w:p>
          <w:p w:rsidR="00236A8A" w:rsidRPr="00A47FFB" w:rsidRDefault="00236A8A" w:rsidP="003C7184">
            <w:pPr>
              <w:rPr>
                <w:iCs/>
              </w:rPr>
            </w:pPr>
            <w:r w:rsidRPr="00A47FFB">
              <w:rPr>
                <w:iCs/>
              </w:rPr>
              <w:t>б</w:t>
            </w:r>
          </w:p>
          <w:p w:rsidR="00236A8A" w:rsidRPr="00A47FFB" w:rsidRDefault="00236A8A" w:rsidP="003C7184">
            <w:pPr>
              <w:rPr>
                <w:iCs/>
              </w:rPr>
            </w:pPr>
            <w:r w:rsidRPr="00A47FFB">
              <w:rPr>
                <w:iCs/>
              </w:rPr>
              <w:t>в</w:t>
            </w:r>
          </w:p>
          <w:p w:rsidR="00236A8A" w:rsidRPr="00A47FFB" w:rsidRDefault="00236A8A" w:rsidP="003C7184">
            <w:pPr>
              <w:rPr>
                <w:iCs/>
              </w:rPr>
            </w:pPr>
            <w:r w:rsidRPr="00A47FFB">
              <w:rPr>
                <w:iCs/>
              </w:rPr>
              <w:t>г</w:t>
            </w:r>
          </w:p>
          <w:p w:rsidR="00236A8A" w:rsidRPr="00A47FFB" w:rsidRDefault="00236A8A" w:rsidP="003C7184">
            <w:pPr>
              <w:rPr>
                <w:iCs/>
              </w:rPr>
            </w:pPr>
            <w:proofErr w:type="spellStart"/>
            <w:r w:rsidRPr="00A47FFB">
              <w:rPr>
                <w:iCs/>
              </w:rPr>
              <w:t>д</w:t>
            </w:r>
            <w:proofErr w:type="spellEnd"/>
          </w:p>
          <w:p w:rsidR="00236A8A" w:rsidRPr="00A47FFB" w:rsidRDefault="00236A8A" w:rsidP="003C7184">
            <w:pPr>
              <w:rPr>
                <w:iCs/>
              </w:rPr>
            </w:pPr>
            <w:r w:rsidRPr="00A47FFB">
              <w:rPr>
                <w:iCs/>
              </w:rPr>
              <w:t>е</w:t>
            </w:r>
          </w:p>
          <w:p w:rsidR="00236A8A" w:rsidRPr="00A47FFB" w:rsidRDefault="00236A8A" w:rsidP="003C7184">
            <w:pPr>
              <w:rPr>
                <w:iCs/>
              </w:rPr>
            </w:pPr>
            <w:r w:rsidRPr="00A47FFB">
              <w:rPr>
                <w:iCs/>
              </w:rPr>
              <w:t>ж</w:t>
            </w:r>
          </w:p>
          <w:p w:rsidR="00236A8A" w:rsidRPr="00A47FFB" w:rsidRDefault="00236A8A" w:rsidP="003C7184">
            <w:pPr>
              <w:rPr>
                <w:iCs/>
              </w:rPr>
            </w:pPr>
            <w:proofErr w:type="spellStart"/>
            <w:r>
              <w:rPr>
                <w:iCs/>
              </w:rPr>
              <w:t>з</w:t>
            </w:r>
            <w:proofErr w:type="spellEnd"/>
          </w:p>
        </w:tc>
        <w:tc>
          <w:tcPr>
            <w:tcW w:w="1620" w:type="dxa"/>
          </w:tcPr>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r>
              <w:rPr>
                <w:iCs/>
              </w:rPr>
              <w:t>У</w:t>
            </w:r>
          </w:p>
          <w:p w:rsidR="00236A8A" w:rsidRDefault="00236A8A" w:rsidP="003C7184">
            <w:pPr>
              <w:rPr>
                <w:iCs/>
              </w:rPr>
            </w:pPr>
            <w:r>
              <w:rPr>
                <w:iCs/>
              </w:rPr>
              <w:t>В</w:t>
            </w:r>
          </w:p>
          <w:p w:rsidR="00236A8A" w:rsidRDefault="00236A8A" w:rsidP="003C7184">
            <w:pPr>
              <w:rPr>
                <w:iCs/>
              </w:rPr>
            </w:pPr>
            <w:r>
              <w:rPr>
                <w:iCs/>
              </w:rPr>
              <w:t>У</w:t>
            </w:r>
          </w:p>
          <w:p w:rsidR="00236A8A" w:rsidRDefault="00236A8A" w:rsidP="003C7184">
            <w:pPr>
              <w:rPr>
                <w:iCs/>
              </w:rPr>
            </w:pPr>
            <w:r>
              <w:rPr>
                <w:iCs/>
              </w:rPr>
              <w:t>О</w:t>
            </w:r>
          </w:p>
          <w:p w:rsidR="00236A8A" w:rsidRDefault="00236A8A" w:rsidP="003C7184">
            <w:pPr>
              <w:rPr>
                <w:iCs/>
              </w:rPr>
            </w:pPr>
            <w:r>
              <w:rPr>
                <w:iCs/>
              </w:rPr>
              <w:t>И</w:t>
            </w:r>
          </w:p>
          <w:p w:rsidR="00236A8A" w:rsidRPr="00A47FFB" w:rsidRDefault="00236A8A" w:rsidP="003C7184">
            <w:pPr>
              <w:rPr>
                <w:iCs/>
              </w:rPr>
            </w:pPr>
            <w:r>
              <w:rPr>
                <w:iCs/>
              </w:rPr>
              <w:t>-</w:t>
            </w:r>
          </w:p>
        </w:tc>
        <w:tc>
          <w:tcPr>
            <w:tcW w:w="1620" w:type="dxa"/>
          </w:tcPr>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r>
              <w:rPr>
                <w:iCs/>
              </w:rPr>
              <w:t>О</w:t>
            </w:r>
          </w:p>
          <w:p w:rsidR="00236A8A" w:rsidRDefault="00236A8A" w:rsidP="003C7184">
            <w:pPr>
              <w:rPr>
                <w:iCs/>
              </w:rPr>
            </w:pPr>
            <w:r>
              <w:rPr>
                <w:iCs/>
              </w:rPr>
              <w:t>У</w:t>
            </w:r>
          </w:p>
          <w:p w:rsidR="00236A8A" w:rsidRDefault="00236A8A" w:rsidP="003C7184">
            <w:pPr>
              <w:rPr>
                <w:iCs/>
              </w:rPr>
            </w:pPr>
            <w:r>
              <w:rPr>
                <w:iCs/>
              </w:rPr>
              <w:t>В</w:t>
            </w:r>
          </w:p>
          <w:p w:rsidR="00236A8A" w:rsidRDefault="00236A8A" w:rsidP="003C7184">
            <w:pPr>
              <w:rPr>
                <w:iCs/>
              </w:rPr>
            </w:pPr>
            <w:r>
              <w:rPr>
                <w:iCs/>
              </w:rPr>
              <w:t>И</w:t>
            </w:r>
          </w:p>
          <w:p w:rsidR="00236A8A" w:rsidRPr="00A47FFB" w:rsidRDefault="00236A8A" w:rsidP="003C7184">
            <w:pPr>
              <w:rPr>
                <w:iCs/>
              </w:rPr>
            </w:pPr>
            <w:r>
              <w:rPr>
                <w:iCs/>
              </w:rPr>
              <w:t>-</w:t>
            </w:r>
          </w:p>
          <w:p w:rsidR="00236A8A" w:rsidRPr="00A47FFB" w:rsidRDefault="00236A8A" w:rsidP="003C7184">
            <w:pPr>
              <w:rPr>
                <w:iCs/>
              </w:rPr>
            </w:pPr>
            <w:r>
              <w:rPr>
                <w:iCs/>
              </w:rPr>
              <w:t>-</w:t>
            </w:r>
          </w:p>
        </w:tc>
        <w:tc>
          <w:tcPr>
            <w:tcW w:w="3240" w:type="dxa"/>
          </w:tcPr>
          <w:p w:rsidR="00236A8A" w:rsidRDefault="00236A8A" w:rsidP="003C7184">
            <w:pPr>
              <w:rPr>
                <w:iCs/>
              </w:rPr>
            </w:pPr>
            <w:r>
              <w:rPr>
                <w:iCs/>
              </w:rPr>
              <w:t>В</w:t>
            </w:r>
          </w:p>
          <w:p w:rsidR="00236A8A" w:rsidRDefault="00236A8A" w:rsidP="003C7184">
            <w:pPr>
              <w:rPr>
                <w:iCs/>
              </w:rPr>
            </w:pPr>
            <w:proofErr w:type="gramStart"/>
            <w:r>
              <w:rPr>
                <w:iCs/>
              </w:rPr>
              <w:t>П</w:t>
            </w:r>
            <w:proofErr w:type="gramEnd"/>
          </w:p>
          <w:p w:rsidR="00236A8A" w:rsidRDefault="00236A8A" w:rsidP="003C7184">
            <w:pPr>
              <w:rPr>
                <w:iCs/>
              </w:rPr>
            </w:pPr>
            <w:proofErr w:type="gramStart"/>
            <w:r>
              <w:rPr>
                <w:iCs/>
              </w:rPr>
              <w:t>П</w:t>
            </w:r>
            <w:proofErr w:type="gramEnd"/>
          </w:p>
          <w:p w:rsidR="00236A8A" w:rsidRDefault="00236A8A" w:rsidP="003C7184">
            <w:pPr>
              <w:rPr>
                <w:iCs/>
              </w:rPr>
            </w:pPr>
            <w:r>
              <w:rPr>
                <w:iCs/>
              </w:rPr>
              <w:t>У</w:t>
            </w:r>
          </w:p>
          <w:p w:rsidR="00236A8A" w:rsidRDefault="00236A8A" w:rsidP="003C7184">
            <w:pPr>
              <w:rPr>
                <w:iCs/>
              </w:rPr>
            </w:pPr>
            <w:proofErr w:type="gramStart"/>
            <w:r>
              <w:rPr>
                <w:iCs/>
              </w:rPr>
              <w:t>П</w:t>
            </w:r>
            <w:proofErr w:type="gramEnd"/>
          </w:p>
          <w:p w:rsidR="00236A8A" w:rsidRDefault="00236A8A" w:rsidP="003C7184">
            <w:pPr>
              <w:rPr>
                <w:iCs/>
              </w:rPr>
            </w:pPr>
            <w:r>
              <w:rPr>
                <w:iCs/>
              </w:rPr>
              <w:t>И</w:t>
            </w:r>
          </w:p>
          <w:p w:rsidR="00236A8A" w:rsidRDefault="00236A8A" w:rsidP="003C7184">
            <w:pPr>
              <w:rPr>
                <w:iCs/>
              </w:rPr>
            </w:pPr>
            <w:proofErr w:type="gramStart"/>
            <w:r>
              <w:rPr>
                <w:iCs/>
              </w:rPr>
              <w:t>П</w:t>
            </w:r>
            <w:proofErr w:type="gramEnd"/>
          </w:p>
          <w:p w:rsidR="00236A8A" w:rsidRPr="00A47FFB" w:rsidRDefault="00236A8A" w:rsidP="003C7184">
            <w:pPr>
              <w:rPr>
                <w:iCs/>
              </w:rPr>
            </w:pPr>
            <w:r>
              <w:rPr>
                <w:iCs/>
              </w:rPr>
              <w:t xml:space="preserve">У </w:t>
            </w:r>
          </w:p>
        </w:tc>
      </w:tr>
    </w:tbl>
    <w:p w:rsidR="00236A8A" w:rsidRDefault="00236A8A" w:rsidP="00236A8A"/>
    <w:p w:rsidR="00236A8A" w:rsidRPr="00A47FFB" w:rsidRDefault="00236A8A" w:rsidP="00236A8A">
      <w:r>
        <w:t>Условные обозначения в</w:t>
      </w:r>
      <w:r w:rsidRPr="00A47FFB">
        <w:t>идов мотивов:</w:t>
      </w:r>
    </w:p>
    <w:p w:rsidR="00236A8A" w:rsidRDefault="00236A8A" w:rsidP="00236A8A">
      <w:r w:rsidRPr="00A47FFB">
        <w:t xml:space="preserve">У — учебный мотив; С — социальный мотив; </w:t>
      </w:r>
      <w:proofErr w:type="gramStart"/>
      <w:r w:rsidRPr="00A47FFB">
        <w:t>П</w:t>
      </w:r>
      <w:proofErr w:type="gramEnd"/>
      <w:r w:rsidRPr="00A47FFB">
        <w:t xml:space="preserve"> — позиционный мотив; О — оценочный мотив; И — игровой мотив; В — внешний мотив.</w:t>
      </w:r>
    </w:p>
    <w:p w:rsidR="00236A8A" w:rsidRPr="00A47FFB" w:rsidRDefault="00236A8A" w:rsidP="00236A8A">
      <w:r w:rsidRPr="00A47FFB">
        <w:t>Оценка эффективности образовательного процесса и поэле</w:t>
      </w:r>
      <w:r w:rsidRPr="00A47FFB">
        <w:softHyphen/>
        <w:t>ментный качественный анализ показателей учебной мотивации осуществляются по аналогии с предыдущими методиками.</w:t>
      </w:r>
    </w:p>
    <w:p w:rsidR="00236A8A" w:rsidRDefault="00236A8A" w:rsidP="00236A8A"/>
    <w:p w:rsidR="00236A8A" w:rsidRDefault="00236A8A" w:rsidP="00236A8A"/>
    <w:p w:rsidR="00236A8A" w:rsidRPr="00A47FFB" w:rsidRDefault="00236A8A" w:rsidP="00236A8A"/>
    <w:p w:rsidR="00236A8A" w:rsidRDefault="0033452D" w:rsidP="00236A8A">
      <w:pPr>
        <w:jc w:val="right"/>
        <w:rPr>
          <w:i/>
          <w:iCs/>
        </w:rPr>
      </w:pPr>
      <w:r>
        <w:rPr>
          <w:i/>
          <w:iCs/>
        </w:rPr>
        <w:t>Таблица 15</w:t>
      </w:r>
    </w:p>
    <w:p w:rsidR="00236A8A" w:rsidRPr="00A47FFB" w:rsidRDefault="00236A8A" w:rsidP="00236A8A">
      <w:pPr>
        <w:jc w:val="center"/>
      </w:pPr>
      <w:r w:rsidRPr="00A47FFB">
        <w:rPr>
          <w:b/>
          <w:bCs/>
        </w:rPr>
        <w:t xml:space="preserve">Ключ для показателей </w:t>
      </w:r>
      <w:r w:rsidRPr="00A47FFB">
        <w:rPr>
          <w:b/>
          <w:bCs/>
          <w:lang w:val="en-US"/>
        </w:rPr>
        <w:t>IV</w:t>
      </w:r>
      <w:r w:rsidRPr="00A47FFB">
        <w:rPr>
          <w:b/>
          <w:bCs/>
        </w:rPr>
        <w:t xml:space="preserve">, </w:t>
      </w:r>
      <w:r w:rsidRPr="00A47FFB">
        <w:rPr>
          <w:b/>
          <w:bCs/>
          <w:lang w:val="en-US"/>
        </w:rPr>
        <w:t>V</w:t>
      </w:r>
      <w:r w:rsidRPr="00A47FFB">
        <w:rPr>
          <w:b/>
          <w:bCs/>
        </w:rPr>
        <w:t xml:space="preserve">, </w:t>
      </w:r>
      <w:r w:rsidRPr="00A47FFB">
        <w:rPr>
          <w:b/>
          <w:bCs/>
          <w:lang w:val="en-US"/>
        </w:rPr>
        <w:t>VI</w:t>
      </w:r>
      <w:r w:rsidRPr="00A47FFB">
        <w:rPr>
          <w:b/>
          <w:bCs/>
        </w:rPr>
        <w:t xml:space="preserve"> мотивации</w:t>
      </w:r>
    </w:p>
    <w:tbl>
      <w:tblPr>
        <w:tblW w:w="0" w:type="auto"/>
        <w:tblInd w:w="40" w:type="dxa"/>
        <w:tblLayout w:type="fixed"/>
        <w:tblCellMar>
          <w:left w:w="40" w:type="dxa"/>
          <w:right w:w="40" w:type="dxa"/>
        </w:tblCellMar>
        <w:tblLook w:val="0000"/>
      </w:tblPr>
      <w:tblGrid>
        <w:gridCol w:w="2823"/>
        <w:gridCol w:w="652"/>
        <w:gridCol w:w="653"/>
        <w:gridCol w:w="653"/>
        <w:gridCol w:w="652"/>
        <w:gridCol w:w="653"/>
        <w:gridCol w:w="653"/>
        <w:gridCol w:w="2340"/>
      </w:tblGrid>
      <w:tr w:rsidR="00236A8A" w:rsidRPr="00DC3ED9" w:rsidTr="003C7184">
        <w:trPr>
          <w:trHeight w:hRule="exact" w:val="365"/>
        </w:trPr>
        <w:tc>
          <w:tcPr>
            <w:tcW w:w="2823" w:type="dxa"/>
            <w:vMerge w:val="restart"/>
            <w:tcBorders>
              <w:top w:val="single" w:sz="6" w:space="0" w:color="auto"/>
              <w:left w:val="single" w:sz="6" w:space="0" w:color="auto"/>
              <w:right w:val="single" w:sz="6" w:space="0" w:color="auto"/>
            </w:tcBorders>
            <w:shd w:val="clear" w:color="auto" w:fill="FFFFFF"/>
          </w:tcPr>
          <w:p w:rsidR="00236A8A" w:rsidRPr="00DC3ED9" w:rsidRDefault="00236A8A" w:rsidP="003C7184">
            <w:r w:rsidRPr="00DC3ED9">
              <w:t>Номера предло</w:t>
            </w:r>
            <w:r w:rsidRPr="00DC3ED9">
              <w:softHyphen/>
              <w:t>жений и баллы, им соответствующие</w:t>
            </w:r>
          </w:p>
          <w:p w:rsidR="00236A8A" w:rsidRPr="00DC3ED9" w:rsidRDefault="00236A8A" w:rsidP="003C7184"/>
          <w:p w:rsidR="00236A8A" w:rsidRPr="00DC3ED9" w:rsidRDefault="00236A8A" w:rsidP="003C7184"/>
        </w:tc>
        <w:tc>
          <w:tcPr>
            <w:tcW w:w="3916" w:type="dxa"/>
            <w:gridSpan w:val="6"/>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Варианты ответов</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DC3ED9" w:rsidRDefault="00236A8A" w:rsidP="003C7184">
            <w:r w:rsidRPr="00DC3ED9">
              <w:t>Показатели мотивации</w:t>
            </w:r>
          </w:p>
          <w:p w:rsidR="00236A8A" w:rsidRPr="00DC3ED9" w:rsidRDefault="00236A8A" w:rsidP="003C7184"/>
          <w:p w:rsidR="00236A8A" w:rsidRPr="00DC3ED9" w:rsidRDefault="00236A8A" w:rsidP="003C7184"/>
        </w:tc>
      </w:tr>
      <w:tr w:rsidR="00236A8A" w:rsidRPr="00DC3ED9" w:rsidTr="003C7184">
        <w:trPr>
          <w:trHeight w:hRule="exact" w:val="691"/>
        </w:trPr>
        <w:tc>
          <w:tcPr>
            <w:tcW w:w="2823" w:type="dxa"/>
            <w:vMerge/>
            <w:tcBorders>
              <w:left w:val="single" w:sz="6" w:space="0" w:color="auto"/>
              <w:bottom w:val="single" w:sz="6" w:space="0" w:color="auto"/>
              <w:right w:val="single" w:sz="6" w:space="0" w:color="auto"/>
            </w:tcBorders>
            <w:shd w:val="clear" w:color="auto" w:fill="FFFFFF"/>
          </w:tcPr>
          <w:p w:rsidR="00236A8A" w:rsidRPr="00DC3ED9" w:rsidRDefault="00236A8A" w:rsidP="003C7184"/>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а</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б</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в</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г</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proofErr w:type="spellStart"/>
            <w:r>
              <w:t>д</w:t>
            </w:r>
            <w:proofErr w:type="spellEnd"/>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е</w:t>
            </w:r>
          </w:p>
        </w:tc>
        <w:tc>
          <w:tcPr>
            <w:tcW w:w="2340" w:type="dxa"/>
            <w:vMerge/>
            <w:tcBorders>
              <w:left w:val="single" w:sz="6" w:space="0" w:color="auto"/>
              <w:bottom w:val="single" w:sz="6" w:space="0" w:color="auto"/>
              <w:right w:val="single" w:sz="6" w:space="0" w:color="auto"/>
            </w:tcBorders>
            <w:shd w:val="clear" w:color="auto" w:fill="FFFFFF"/>
          </w:tcPr>
          <w:p w:rsidR="00236A8A" w:rsidRPr="00DC3ED9" w:rsidRDefault="00236A8A" w:rsidP="003C7184"/>
        </w:tc>
      </w:tr>
      <w:tr w:rsidR="00236A8A" w:rsidRPr="00DC3ED9"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10</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DC3ED9" w:rsidRDefault="00236A8A" w:rsidP="003C7184">
            <w:r w:rsidRPr="00DC3ED9">
              <w:rPr>
                <w:lang w:val="en-US"/>
              </w:rPr>
              <w:t>IV</w:t>
            </w:r>
          </w:p>
          <w:p w:rsidR="00236A8A" w:rsidRPr="00DC3ED9" w:rsidRDefault="00236A8A" w:rsidP="003C7184"/>
          <w:p w:rsidR="00236A8A" w:rsidRPr="00DC3ED9" w:rsidRDefault="00236A8A" w:rsidP="003C7184"/>
          <w:p w:rsidR="00236A8A" w:rsidRPr="00DC3ED9" w:rsidRDefault="00236A8A" w:rsidP="003C7184"/>
        </w:tc>
      </w:tr>
      <w:tr w:rsidR="00236A8A" w:rsidRPr="00DC3ED9"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11</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rPr>
                <w:i/>
                <w:iCs/>
              </w:rPr>
              <w:t>+5</w:t>
            </w:r>
          </w:p>
        </w:tc>
        <w:tc>
          <w:tcPr>
            <w:tcW w:w="2340" w:type="dxa"/>
            <w:vMerge/>
            <w:tcBorders>
              <w:left w:val="single" w:sz="6" w:space="0" w:color="auto"/>
              <w:right w:val="single" w:sz="6" w:space="0" w:color="auto"/>
            </w:tcBorders>
            <w:shd w:val="clear" w:color="auto" w:fill="FFFFFF"/>
          </w:tcPr>
          <w:p w:rsidR="00236A8A" w:rsidRPr="00DC3ED9" w:rsidRDefault="00236A8A" w:rsidP="003C7184"/>
        </w:tc>
      </w:tr>
      <w:tr w:rsidR="00236A8A" w:rsidRPr="00DC3ED9"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12</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2340" w:type="dxa"/>
            <w:vMerge/>
            <w:tcBorders>
              <w:left w:val="single" w:sz="6" w:space="0" w:color="auto"/>
              <w:bottom w:val="single" w:sz="6" w:space="0" w:color="auto"/>
              <w:right w:val="single" w:sz="6" w:space="0" w:color="auto"/>
            </w:tcBorders>
            <w:shd w:val="clear" w:color="auto" w:fill="FFFFFF"/>
          </w:tcPr>
          <w:p w:rsidR="00236A8A" w:rsidRPr="00DC3ED9" w:rsidRDefault="00236A8A" w:rsidP="003C7184"/>
        </w:tc>
      </w:tr>
      <w:tr w:rsidR="00236A8A" w:rsidRPr="00DC3ED9"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13</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DC3ED9" w:rsidRDefault="00236A8A" w:rsidP="003C7184">
            <w:r w:rsidRPr="00DC3ED9">
              <w:rPr>
                <w:lang w:val="en-US"/>
              </w:rPr>
              <w:t>V</w:t>
            </w:r>
          </w:p>
          <w:p w:rsidR="00236A8A" w:rsidRPr="00DC3ED9" w:rsidRDefault="00236A8A" w:rsidP="003C7184"/>
          <w:p w:rsidR="00236A8A" w:rsidRPr="00DC3ED9" w:rsidRDefault="00236A8A" w:rsidP="003C7184"/>
          <w:p w:rsidR="00236A8A" w:rsidRPr="00DC3ED9" w:rsidRDefault="00236A8A" w:rsidP="003C7184"/>
        </w:tc>
      </w:tr>
      <w:tr w:rsidR="00236A8A" w:rsidRPr="00DC3ED9"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14</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rPr>
                <w:i/>
                <w:iCs/>
              </w:rPr>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2340" w:type="dxa"/>
            <w:vMerge/>
            <w:tcBorders>
              <w:left w:val="single" w:sz="6" w:space="0" w:color="auto"/>
              <w:right w:val="single" w:sz="6" w:space="0" w:color="auto"/>
            </w:tcBorders>
            <w:shd w:val="clear" w:color="auto" w:fill="FFFFFF"/>
          </w:tcPr>
          <w:p w:rsidR="00236A8A" w:rsidRPr="00DC3ED9" w:rsidRDefault="00236A8A" w:rsidP="003C7184"/>
        </w:tc>
      </w:tr>
      <w:tr w:rsidR="00236A8A" w:rsidRPr="00DC3ED9"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2340" w:type="dxa"/>
            <w:vMerge/>
            <w:tcBorders>
              <w:left w:val="single" w:sz="6" w:space="0" w:color="auto"/>
              <w:bottom w:val="single" w:sz="6" w:space="0" w:color="auto"/>
              <w:right w:val="single" w:sz="6" w:space="0" w:color="auto"/>
            </w:tcBorders>
            <w:shd w:val="clear" w:color="auto" w:fill="FFFFFF"/>
          </w:tcPr>
          <w:p w:rsidR="00236A8A" w:rsidRPr="00DC3ED9" w:rsidRDefault="00236A8A" w:rsidP="003C7184"/>
        </w:tc>
      </w:tr>
      <w:tr w:rsidR="00236A8A" w:rsidRPr="00DC3ED9" w:rsidTr="003C7184">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16</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2340" w:type="dxa"/>
            <w:vMerge w:val="restart"/>
            <w:tcBorders>
              <w:top w:val="single" w:sz="6" w:space="0" w:color="auto"/>
              <w:left w:val="single" w:sz="6" w:space="0" w:color="auto"/>
              <w:right w:val="single" w:sz="6" w:space="0" w:color="auto"/>
            </w:tcBorders>
            <w:shd w:val="clear" w:color="auto" w:fill="FFFFFF"/>
          </w:tcPr>
          <w:p w:rsidR="00236A8A" w:rsidRPr="00DC3ED9" w:rsidRDefault="00236A8A" w:rsidP="003C7184">
            <w:r w:rsidRPr="00DC3ED9">
              <w:rPr>
                <w:lang w:val="en-US"/>
              </w:rPr>
              <w:t>VI</w:t>
            </w:r>
          </w:p>
          <w:p w:rsidR="00236A8A" w:rsidRPr="00DC3ED9" w:rsidRDefault="00236A8A" w:rsidP="003C7184"/>
          <w:p w:rsidR="00236A8A" w:rsidRPr="00DC3ED9" w:rsidRDefault="00236A8A" w:rsidP="003C7184"/>
          <w:p w:rsidR="00236A8A" w:rsidRPr="00DC3ED9" w:rsidRDefault="00236A8A" w:rsidP="003C7184"/>
        </w:tc>
      </w:tr>
      <w:tr w:rsidR="00236A8A" w:rsidRPr="00DC3ED9" w:rsidTr="003C7184">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17</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rPr>
                <w:i/>
                <w:iCs/>
              </w:rPr>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2340" w:type="dxa"/>
            <w:vMerge/>
            <w:tcBorders>
              <w:left w:val="single" w:sz="6" w:space="0" w:color="auto"/>
              <w:right w:val="single" w:sz="6" w:space="0" w:color="auto"/>
            </w:tcBorders>
            <w:shd w:val="clear" w:color="auto" w:fill="FFFFFF"/>
          </w:tcPr>
          <w:p w:rsidR="00236A8A" w:rsidRPr="00DC3ED9" w:rsidRDefault="00236A8A" w:rsidP="003C7184"/>
        </w:tc>
      </w:tr>
      <w:tr w:rsidR="00236A8A" w:rsidRPr="00DC3ED9" w:rsidTr="003C7184">
        <w:trPr>
          <w:trHeight w:hRule="exact" w:val="374"/>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18</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6A8A" w:rsidRPr="00DC3ED9" w:rsidRDefault="00236A8A" w:rsidP="003C7184">
            <w:r w:rsidRPr="00DC3ED9">
              <w:t>+5</w:t>
            </w:r>
          </w:p>
        </w:tc>
        <w:tc>
          <w:tcPr>
            <w:tcW w:w="2340" w:type="dxa"/>
            <w:vMerge/>
            <w:tcBorders>
              <w:left w:val="single" w:sz="6" w:space="0" w:color="auto"/>
              <w:bottom w:val="single" w:sz="6" w:space="0" w:color="auto"/>
              <w:right w:val="single" w:sz="6" w:space="0" w:color="auto"/>
            </w:tcBorders>
            <w:shd w:val="clear" w:color="auto" w:fill="FFFFFF"/>
          </w:tcPr>
          <w:p w:rsidR="00236A8A" w:rsidRPr="00DC3ED9" w:rsidRDefault="00236A8A" w:rsidP="003C7184"/>
        </w:tc>
      </w:tr>
    </w:tbl>
    <w:p w:rsidR="00236A8A" w:rsidRDefault="00236A8A" w:rsidP="00236A8A"/>
    <w:p w:rsidR="0033452D" w:rsidRDefault="0033452D" w:rsidP="00236A8A">
      <w:pPr>
        <w:jc w:val="center"/>
        <w:rPr>
          <w:b/>
          <w:bCs/>
        </w:rPr>
      </w:pPr>
    </w:p>
    <w:p w:rsidR="0033452D" w:rsidRDefault="0033452D" w:rsidP="00236A8A">
      <w:pPr>
        <w:jc w:val="center"/>
        <w:rPr>
          <w:b/>
          <w:bCs/>
        </w:rPr>
      </w:pPr>
    </w:p>
    <w:p w:rsidR="00236A8A" w:rsidRPr="00513606" w:rsidRDefault="00236A8A" w:rsidP="00236A8A">
      <w:pPr>
        <w:jc w:val="center"/>
      </w:pPr>
      <w:r w:rsidRPr="00513606">
        <w:rPr>
          <w:b/>
          <w:bCs/>
        </w:rPr>
        <w:lastRenderedPageBreak/>
        <w:t>ИТОГОВАЯ ОБРАБОТКА И ИНТЕРПРЕТАЦ</w:t>
      </w:r>
      <w:r>
        <w:rPr>
          <w:b/>
          <w:bCs/>
        </w:rPr>
        <w:t xml:space="preserve">ИЯ </w:t>
      </w:r>
      <w:r w:rsidRPr="00513606">
        <w:rPr>
          <w:b/>
          <w:bCs/>
        </w:rPr>
        <w:t>РЕЗУЛЬТАТОВ ДИАГНОСТИКИ.</w:t>
      </w:r>
    </w:p>
    <w:p w:rsidR="00236A8A" w:rsidRPr="00513606" w:rsidRDefault="00236A8A" w:rsidP="00236A8A">
      <w:pPr>
        <w:jc w:val="center"/>
      </w:pPr>
      <w:r w:rsidRPr="00513606">
        <w:rPr>
          <w:b/>
          <w:bCs/>
        </w:rPr>
        <w:t>ОПРЕДЕЛЕНИЕ ЭФФЕКТИВНОСТИ</w:t>
      </w:r>
      <w:r>
        <w:t xml:space="preserve"> </w:t>
      </w:r>
      <w:r w:rsidRPr="00513606">
        <w:rPr>
          <w:b/>
          <w:bCs/>
        </w:rPr>
        <w:t xml:space="preserve">ДЕЯТЕЛЬНОСТИ </w:t>
      </w:r>
      <w:proofErr w:type="gramStart"/>
      <w:r w:rsidRPr="00513606">
        <w:rPr>
          <w:b/>
          <w:bCs/>
        </w:rPr>
        <w:t>ОБРАЗОВАТЕЛЬНОГО</w:t>
      </w:r>
      <w:proofErr w:type="gramEnd"/>
    </w:p>
    <w:p w:rsidR="00236A8A" w:rsidRPr="00513606" w:rsidRDefault="00236A8A" w:rsidP="00236A8A">
      <w:pPr>
        <w:jc w:val="center"/>
      </w:pPr>
      <w:r w:rsidRPr="00513606">
        <w:rPr>
          <w:b/>
          <w:bCs/>
        </w:rPr>
        <w:t>УЧРЕЖДЕНИЯ С ТОЧКИ ЗРЕНИЯ ЗАДАЧ</w:t>
      </w:r>
      <w:r>
        <w:t xml:space="preserve"> </w:t>
      </w:r>
      <w:r w:rsidRPr="00513606">
        <w:rPr>
          <w:b/>
          <w:bCs/>
        </w:rPr>
        <w:t>ФОРМИРОВАНИЯ И РАЗВИТИЯ У ШКОЛЬНИКОВ УЧЕБНОЙ МОТИВАЦИИ</w:t>
      </w:r>
    </w:p>
    <w:p w:rsidR="00236A8A" w:rsidRPr="00513606" w:rsidRDefault="00236A8A" w:rsidP="00236A8A">
      <w:r w:rsidRPr="00513606">
        <w:t>Изучение мотивационной составляющей деятельности учащих</w:t>
      </w:r>
      <w:r w:rsidRPr="00513606">
        <w:softHyphen/>
        <w:t>ся позволяет получить информацию о качестве работы образова</w:t>
      </w:r>
      <w:r w:rsidRPr="00513606">
        <w:softHyphen/>
        <w:t>тельного учреждения. Именно мотивационная составляющая оп</w:t>
      </w:r>
      <w:r w:rsidRPr="00513606">
        <w:softHyphen/>
        <w:t>ределяет способность школьника ставить и успешно решать учеб</w:t>
      </w:r>
      <w:r w:rsidRPr="00513606">
        <w:softHyphen/>
        <w:t xml:space="preserve">ные задачи. </w:t>
      </w:r>
      <w:proofErr w:type="gramStart"/>
      <w:r w:rsidRPr="00513606">
        <w:t>Анализ данных, полученных в результате проведения исследования, выявляет качественные и количественные пока</w:t>
      </w:r>
      <w:r w:rsidRPr="00513606">
        <w:softHyphen/>
        <w:t>затели мотивации учения: итоговый уровень развития мотива</w:t>
      </w:r>
      <w:r w:rsidRPr="00513606">
        <w:softHyphen/>
        <w:t>ции в целом и уровни развития ее отдельных составляющих (на</w:t>
      </w:r>
      <w:r w:rsidRPr="00513606">
        <w:softHyphen/>
        <w:t>личие личностного смысла у</w:t>
      </w:r>
      <w:r>
        <w:t xml:space="preserve">чения, способность к </w:t>
      </w:r>
      <w:proofErr w:type="spellStart"/>
      <w:r>
        <w:t>целеполага</w:t>
      </w:r>
      <w:r w:rsidRPr="00513606">
        <w:t>нию</w:t>
      </w:r>
      <w:proofErr w:type="spellEnd"/>
      <w:r w:rsidRPr="00513606">
        <w:t>; преобладание познавательных или социальных мотивов, внешней или внутренней мотивации, стремления к достижению успехов или к недопущению неудачи, реализация учебных моти</w:t>
      </w:r>
      <w:r w:rsidRPr="00513606">
        <w:softHyphen/>
        <w:t>вов в поведении или отсутствие таковой).</w:t>
      </w:r>
      <w:proofErr w:type="gramEnd"/>
      <w:r w:rsidRPr="00513606">
        <w:t xml:space="preserve"> Полученные результа</w:t>
      </w:r>
      <w:r w:rsidRPr="00513606">
        <w:softHyphen/>
        <w:t>ты позволяют наметить пути решения выявленных проблем, на</w:t>
      </w:r>
      <w:r w:rsidRPr="00513606">
        <w:softHyphen/>
        <w:t>править внимание педагогов на способы повышения учебной мотивац</w:t>
      </w:r>
      <w:proofErr w:type="gramStart"/>
      <w:r w:rsidRPr="00513606">
        <w:t>ии у у</w:t>
      </w:r>
      <w:proofErr w:type="gramEnd"/>
      <w:r w:rsidRPr="00513606">
        <w:t>чащихся определенного возраста.</w:t>
      </w:r>
    </w:p>
    <w:p w:rsidR="00236A8A" w:rsidRPr="00513606" w:rsidRDefault="00236A8A" w:rsidP="00236A8A">
      <w:r w:rsidRPr="00513606">
        <w:t>Анализ результатов диагностики учебной мотивации школь</w:t>
      </w:r>
      <w:r w:rsidRPr="00513606">
        <w:softHyphen/>
        <w:t>ников на протяжении всего периода обучения позволит выявить влияние образовательного процесса на формирование и разви</w:t>
      </w:r>
      <w:r w:rsidRPr="00513606">
        <w:softHyphen/>
        <w:t>тие учебной мотивации на различных возрастных этапах. Для этого предлагается следующий алгоритм обработки и анализа резуль</w:t>
      </w:r>
      <w:r w:rsidRPr="00513606">
        <w:softHyphen/>
        <w:t>татов диагностики:</w:t>
      </w:r>
    </w:p>
    <w:p w:rsidR="00236A8A" w:rsidRPr="00513606" w:rsidRDefault="00236A8A" w:rsidP="00236A8A">
      <w:pPr>
        <w:numPr>
          <w:ilvl w:val="0"/>
          <w:numId w:val="8"/>
        </w:numPr>
      </w:pPr>
      <w:r w:rsidRPr="00513606">
        <w:t>сравнить между собой п</w:t>
      </w:r>
      <w:r>
        <w:t xml:space="preserve">роцентные показатели количества </w:t>
      </w:r>
      <w:r w:rsidRPr="00513606">
        <w:t>учащихся, имеющих очень вы</w:t>
      </w:r>
      <w:r>
        <w:t xml:space="preserve">сокий уровень учебной мотивации </w:t>
      </w:r>
      <w:r w:rsidRPr="00513606">
        <w:t>на всех этапах диагностики (перед поступлением в первый класс,</w:t>
      </w:r>
      <w:r w:rsidRPr="00513606">
        <w:br/>
        <w:t xml:space="preserve">по окончании первого класса, </w:t>
      </w:r>
      <w:r>
        <w:t>при переходе из начальных клас</w:t>
      </w:r>
      <w:r>
        <w:softHyphen/>
      </w:r>
      <w:r w:rsidRPr="00513606">
        <w:t>сов школы</w:t>
      </w:r>
      <w:r>
        <w:t>, по окончании 9-го класса, в 1</w:t>
      </w:r>
      <w:r w:rsidRPr="00513606">
        <w:t>1-м классе);</w:t>
      </w:r>
    </w:p>
    <w:p w:rsidR="00236A8A" w:rsidRPr="00513606" w:rsidRDefault="00236A8A" w:rsidP="00236A8A">
      <w:pPr>
        <w:numPr>
          <w:ilvl w:val="0"/>
          <w:numId w:val="8"/>
        </w:numPr>
      </w:pPr>
      <w:r w:rsidRPr="00513606">
        <w:t>сравнить процентные п</w:t>
      </w:r>
      <w:r>
        <w:t xml:space="preserve">оказатели количества школьников </w:t>
      </w:r>
      <w:r w:rsidRPr="00513606">
        <w:t>со средним уровнем учебной м</w:t>
      </w:r>
      <w:r>
        <w:t>отивации на всех этапах диагно</w:t>
      </w:r>
      <w:r>
        <w:softHyphen/>
      </w:r>
      <w:r w:rsidRPr="00513606">
        <w:t>стики;</w:t>
      </w:r>
    </w:p>
    <w:p w:rsidR="00236A8A" w:rsidRPr="00513606" w:rsidRDefault="005D1005" w:rsidP="00236A8A">
      <w:r>
        <w:pict>
          <v:line id="_x0000_s1054" style="position:absolute;z-index:251688960;mso-position-horizontal-relative:margin" from="-38.9pt,-32.15pt" to="-38.9pt,540.5pt" o:allowincell="f" strokeweight="1.45pt">
            <w10:wrap anchorx="margin"/>
          </v:line>
        </w:pict>
      </w:r>
      <w:r w:rsidR="00236A8A" w:rsidRPr="00513606">
        <w:t>3) сравнить процентные показатели количества детей с низ</w:t>
      </w:r>
      <w:r w:rsidR="00236A8A" w:rsidRPr="00513606">
        <w:softHyphen/>
        <w:t>ким уровнем учебной мотивации на всех этапах диагностики.</w:t>
      </w:r>
    </w:p>
    <w:p w:rsidR="00236A8A" w:rsidRPr="00513606" w:rsidRDefault="00236A8A" w:rsidP="00236A8A">
      <w:r w:rsidRPr="00513606">
        <w:t>Для того чтобы определить, насколько существенными ока</w:t>
      </w:r>
      <w:r w:rsidRPr="00513606">
        <w:softHyphen/>
        <w:t xml:space="preserve">зались различия в показателях от этапа к этапу, целесообразно применить </w:t>
      </w:r>
      <w:r w:rsidRPr="00513606">
        <w:rPr>
          <w:lang w:val="en-US"/>
        </w:rPr>
        <w:t>t</w:t>
      </w:r>
      <w:r w:rsidRPr="00513606">
        <w:t xml:space="preserve">-критерий </w:t>
      </w:r>
      <w:proofErr w:type="spellStart"/>
      <w:r w:rsidRPr="00513606">
        <w:t>Ст</w:t>
      </w:r>
      <w:r>
        <w:t>ъюдента</w:t>
      </w:r>
      <w:proofErr w:type="spellEnd"/>
      <w:r>
        <w:t xml:space="preserve"> (1; 3)</w:t>
      </w:r>
      <w:r w:rsidRPr="00513606">
        <w:t>.</w:t>
      </w:r>
    </w:p>
    <w:p w:rsidR="00236A8A" w:rsidRDefault="00236A8A" w:rsidP="00236A8A">
      <w:r w:rsidRPr="00513606">
        <w:t>Качественный анализ позволяет сделать вывод о преоблада</w:t>
      </w:r>
      <w:r w:rsidRPr="00513606">
        <w:softHyphen/>
        <w:t>нии тех или иных мотивов среди учащихся определенного возра</w:t>
      </w:r>
      <w:r w:rsidRPr="00513606">
        <w:softHyphen/>
        <w:t>ста. Имея такие данные по разным возрастным категориям, можно отследить тенденцию в изменении характера мотивов в зависи</w:t>
      </w:r>
      <w:r w:rsidRPr="00513606">
        <w:softHyphen/>
        <w:t>мости от возраста и организации образовательного процесса.</w:t>
      </w:r>
    </w:p>
    <w:p w:rsidR="00236A8A" w:rsidRPr="002C118E" w:rsidRDefault="00236A8A" w:rsidP="00236A8A">
      <w:proofErr w:type="gramStart"/>
      <w:r w:rsidRPr="002C118E">
        <w:t>Деятельность образовательного учреждения с точки зрения ока</w:t>
      </w:r>
      <w:r w:rsidRPr="002C118E">
        <w:softHyphen/>
        <w:t xml:space="preserve">зания влияния на развитие мотивации учения школьников может быть признана успешной и эффективной в том случае, если от этапа </w:t>
      </w:r>
      <w:r>
        <w:t>к этап</w:t>
      </w:r>
      <w:r w:rsidRPr="002C118E">
        <w:t>у происходит значительное увеличение процентных показате</w:t>
      </w:r>
      <w:r w:rsidRPr="002C118E">
        <w:softHyphen/>
        <w:t>лей количества учащихся с высоким и очень высоким уровнем учеб</w:t>
      </w:r>
      <w:r w:rsidRPr="002C118E">
        <w:softHyphen/>
        <w:t>ной мотивации и значительное уменьшение количества учащихся с низким уровнем учебной мотивации (за счет перехода с низкого уров</w:t>
      </w:r>
      <w:r w:rsidRPr="002C118E">
        <w:softHyphen/>
        <w:t>ня на средний</w:t>
      </w:r>
      <w:proofErr w:type="gramEnd"/>
      <w:r w:rsidRPr="002C118E">
        <w:t xml:space="preserve"> и высокий). Положительная динамика в развитии мо</w:t>
      </w:r>
      <w:r w:rsidRPr="002C118E">
        <w:softHyphen/>
        <w:t xml:space="preserve">тивации учения является свидетельством высокой результативности образовательного процесса в данном образовательном </w:t>
      </w:r>
      <w:r w:rsidRPr="002C118E">
        <w:rPr>
          <w:bCs/>
        </w:rPr>
        <w:t>учреждении</w:t>
      </w:r>
      <w:r w:rsidRPr="002C118E">
        <w:rPr>
          <w:b/>
          <w:bCs/>
        </w:rPr>
        <w:t xml:space="preserve">. </w:t>
      </w:r>
      <w:r w:rsidRPr="002C118E">
        <w:t>Обратная же тенденция в показателях диагностики (увеличение количества школьников с низким уровнем мотивации или отсутствие динамики и существенных различий от этапа к этапу) говорит о наличии значительных проблем в деятельности образовательного уч</w:t>
      </w:r>
      <w:r w:rsidRPr="002C118E">
        <w:softHyphen/>
        <w:t>реждения в плане выполнения основных педагогических задач.</w:t>
      </w:r>
    </w:p>
    <w:p w:rsidR="00236A8A" w:rsidRPr="00513606" w:rsidRDefault="00236A8A" w:rsidP="00236A8A">
      <w:r w:rsidRPr="002C118E">
        <w:t>Членам коллективов учебных учреждений и отдельным педа</w:t>
      </w:r>
      <w:r w:rsidRPr="002C118E">
        <w:softHyphen/>
        <w:t>гогам, заинтересованным в решении проблемы развития различ</w:t>
      </w:r>
      <w:r w:rsidRPr="002C118E">
        <w:softHyphen/>
        <w:t>ных составляющих мотивационного компонента учебной деятель</w:t>
      </w:r>
      <w:r w:rsidRPr="002C118E">
        <w:softHyphen/>
        <w:t>ности, поможет знакомство с предлагаемыми первоисточника</w:t>
      </w:r>
      <w:r w:rsidRPr="002C118E">
        <w:softHyphen/>
        <w:t>ми. Из рекомендуемой литературы для работы по формированию учебной мотивации можно заимствовать как отдельные методы и приемы, так и целиком программы.</w:t>
      </w:r>
    </w:p>
    <w:p w:rsidR="0033452D" w:rsidRDefault="0033452D" w:rsidP="00236A8A">
      <w:pPr>
        <w:jc w:val="right"/>
        <w:rPr>
          <w:i/>
          <w:iCs/>
        </w:rPr>
      </w:pPr>
    </w:p>
    <w:p w:rsidR="0033452D" w:rsidRDefault="0033452D" w:rsidP="00236A8A">
      <w:pPr>
        <w:jc w:val="right"/>
        <w:rPr>
          <w:i/>
          <w:iCs/>
        </w:rPr>
      </w:pPr>
    </w:p>
    <w:p w:rsidR="0033452D" w:rsidRDefault="0033452D" w:rsidP="00236A8A">
      <w:pPr>
        <w:jc w:val="right"/>
        <w:rPr>
          <w:i/>
          <w:iCs/>
        </w:rPr>
      </w:pPr>
    </w:p>
    <w:p w:rsidR="0033452D" w:rsidRDefault="0033452D" w:rsidP="00236A8A">
      <w:pPr>
        <w:jc w:val="right"/>
        <w:rPr>
          <w:i/>
          <w:iCs/>
        </w:rPr>
      </w:pPr>
    </w:p>
    <w:p w:rsidR="0033452D" w:rsidRDefault="0033452D" w:rsidP="00236A8A">
      <w:pPr>
        <w:jc w:val="right"/>
        <w:rPr>
          <w:i/>
          <w:iCs/>
        </w:rPr>
      </w:pPr>
    </w:p>
    <w:p w:rsidR="0033452D" w:rsidRDefault="0033452D" w:rsidP="00236A8A">
      <w:pPr>
        <w:jc w:val="right"/>
        <w:rPr>
          <w:i/>
          <w:iCs/>
        </w:rPr>
      </w:pPr>
    </w:p>
    <w:p w:rsidR="0033452D" w:rsidRDefault="0033452D" w:rsidP="00236A8A">
      <w:pPr>
        <w:jc w:val="right"/>
        <w:rPr>
          <w:i/>
          <w:iCs/>
        </w:rPr>
      </w:pPr>
    </w:p>
    <w:p w:rsidR="0033452D" w:rsidRDefault="0033452D" w:rsidP="00236A8A">
      <w:pPr>
        <w:jc w:val="right"/>
        <w:rPr>
          <w:i/>
          <w:iCs/>
        </w:rPr>
      </w:pPr>
    </w:p>
    <w:p w:rsidR="00236A8A" w:rsidRDefault="0033452D" w:rsidP="00236A8A">
      <w:pPr>
        <w:jc w:val="right"/>
        <w:rPr>
          <w:i/>
          <w:iCs/>
        </w:rPr>
      </w:pPr>
      <w:r>
        <w:rPr>
          <w:i/>
          <w:iCs/>
        </w:rPr>
        <w:lastRenderedPageBreak/>
        <w:t>Таблица 16</w:t>
      </w:r>
    </w:p>
    <w:p w:rsidR="00236A8A" w:rsidRPr="002C118E" w:rsidRDefault="00236A8A" w:rsidP="00236A8A">
      <w:pPr>
        <w:jc w:val="center"/>
        <w:rPr>
          <w:b/>
        </w:rPr>
      </w:pPr>
      <w:r w:rsidRPr="002C118E">
        <w:rPr>
          <w:b/>
        </w:rPr>
        <w:t>Сводная таблица результатов диагностики</w:t>
      </w:r>
    </w:p>
    <w:p w:rsidR="00236A8A" w:rsidRPr="002C118E" w:rsidRDefault="00236A8A" w:rsidP="00236A8A"/>
    <w:tbl>
      <w:tblPr>
        <w:tblW w:w="0" w:type="auto"/>
        <w:tblInd w:w="40" w:type="dxa"/>
        <w:tblLayout w:type="fixed"/>
        <w:tblCellMar>
          <w:left w:w="40" w:type="dxa"/>
          <w:right w:w="40" w:type="dxa"/>
        </w:tblCellMar>
        <w:tblLook w:val="0000"/>
      </w:tblPr>
      <w:tblGrid>
        <w:gridCol w:w="2000"/>
        <w:gridCol w:w="1380"/>
        <w:gridCol w:w="1396"/>
        <w:gridCol w:w="1380"/>
        <w:gridCol w:w="1396"/>
        <w:gridCol w:w="1396"/>
        <w:gridCol w:w="1504"/>
      </w:tblGrid>
      <w:tr w:rsidR="00236A8A" w:rsidRPr="002C118E" w:rsidTr="003C7184">
        <w:trPr>
          <w:trHeight w:hRule="exact" w:val="503"/>
        </w:trPr>
        <w:tc>
          <w:tcPr>
            <w:tcW w:w="2000" w:type="dxa"/>
            <w:vMerge w:val="restart"/>
            <w:tcBorders>
              <w:top w:val="single" w:sz="6" w:space="0" w:color="auto"/>
              <w:left w:val="single" w:sz="6" w:space="0" w:color="auto"/>
              <w:bottom w:val="nil"/>
              <w:right w:val="single" w:sz="6" w:space="0" w:color="auto"/>
            </w:tcBorders>
            <w:shd w:val="clear" w:color="auto" w:fill="FFFFFF"/>
          </w:tcPr>
          <w:p w:rsidR="00236A8A" w:rsidRPr="002C118E" w:rsidRDefault="00236A8A" w:rsidP="003C7184">
            <w:pPr>
              <w:jc w:val="center"/>
            </w:pPr>
            <w:r w:rsidRPr="002C118E">
              <w:t>Итоговые уровни мотивации</w:t>
            </w:r>
          </w:p>
        </w:tc>
        <w:tc>
          <w:tcPr>
            <w:tcW w:w="8452" w:type="dxa"/>
            <w:gridSpan w:val="6"/>
            <w:tcBorders>
              <w:top w:val="single" w:sz="6" w:space="0" w:color="auto"/>
              <w:left w:val="single" w:sz="6" w:space="0" w:color="auto"/>
              <w:bottom w:val="single" w:sz="6" w:space="0" w:color="auto"/>
              <w:right w:val="single" w:sz="6" w:space="0" w:color="auto"/>
            </w:tcBorders>
            <w:shd w:val="clear" w:color="auto" w:fill="FFFFFF"/>
          </w:tcPr>
          <w:p w:rsidR="00236A8A" w:rsidRPr="002C118E" w:rsidRDefault="00236A8A" w:rsidP="003C7184">
            <w:pPr>
              <w:jc w:val="center"/>
            </w:pPr>
            <w:r w:rsidRPr="002C118E">
              <w:t>Основные этапы диагностики</w:t>
            </w:r>
          </w:p>
        </w:tc>
      </w:tr>
      <w:tr w:rsidR="00236A8A" w:rsidRPr="002C118E" w:rsidTr="003C7184">
        <w:trPr>
          <w:trHeight w:hRule="exact" w:val="2755"/>
        </w:trPr>
        <w:tc>
          <w:tcPr>
            <w:tcW w:w="2000" w:type="dxa"/>
            <w:vMerge/>
            <w:tcBorders>
              <w:top w:val="nil"/>
              <w:left w:val="single" w:sz="6" w:space="0" w:color="auto"/>
              <w:bottom w:val="single" w:sz="4" w:space="0" w:color="auto"/>
              <w:right w:val="single" w:sz="6" w:space="0" w:color="auto"/>
            </w:tcBorders>
            <w:shd w:val="clear" w:color="auto" w:fill="FFFFFF"/>
          </w:tcPr>
          <w:p w:rsidR="00236A8A" w:rsidRPr="002C118E" w:rsidRDefault="00236A8A" w:rsidP="003C7184"/>
          <w:p w:rsidR="00236A8A" w:rsidRPr="002C118E" w:rsidRDefault="00236A8A" w:rsidP="003C7184"/>
        </w:tc>
        <w:tc>
          <w:tcPr>
            <w:tcW w:w="1380" w:type="dxa"/>
            <w:tcBorders>
              <w:top w:val="single" w:sz="6" w:space="0" w:color="auto"/>
              <w:left w:val="single" w:sz="6" w:space="0" w:color="auto"/>
              <w:bottom w:val="single" w:sz="4" w:space="0" w:color="auto"/>
              <w:right w:val="single" w:sz="6" w:space="0" w:color="auto"/>
            </w:tcBorders>
            <w:shd w:val="clear" w:color="auto" w:fill="FFFFFF"/>
            <w:textDirection w:val="btLr"/>
          </w:tcPr>
          <w:p w:rsidR="00236A8A" w:rsidRPr="002C118E" w:rsidRDefault="00236A8A" w:rsidP="003C7184">
            <w:r w:rsidRPr="002C118E">
              <w:t>Перед поступлени</w:t>
            </w:r>
            <w:r w:rsidRPr="002C118E">
              <w:softHyphen/>
              <w:t>ем в школу</w:t>
            </w:r>
          </w:p>
        </w:tc>
        <w:tc>
          <w:tcPr>
            <w:tcW w:w="1396" w:type="dxa"/>
            <w:tcBorders>
              <w:top w:val="single" w:sz="6" w:space="0" w:color="auto"/>
              <w:left w:val="single" w:sz="6" w:space="0" w:color="auto"/>
              <w:bottom w:val="single" w:sz="6" w:space="0" w:color="auto"/>
              <w:right w:val="single" w:sz="6" w:space="0" w:color="auto"/>
            </w:tcBorders>
            <w:shd w:val="clear" w:color="auto" w:fill="FFFFFF"/>
            <w:textDirection w:val="btLr"/>
          </w:tcPr>
          <w:p w:rsidR="00236A8A" w:rsidRPr="002C118E" w:rsidRDefault="00236A8A" w:rsidP="003C7184">
            <w:r w:rsidRPr="002C118E">
              <w:t>По окончании 1 -го класса</w:t>
            </w:r>
          </w:p>
        </w:tc>
        <w:tc>
          <w:tcPr>
            <w:tcW w:w="1380" w:type="dxa"/>
            <w:tcBorders>
              <w:top w:val="single" w:sz="6" w:space="0" w:color="auto"/>
              <w:left w:val="single" w:sz="6" w:space="0" w:color="auto"/>
              <w:bottom w:val="single" w:sz="6" w:space="0" w:color="auto"/>
              <w:right w:val="single" w:sz="6" w:space="0" w:color="auto"/>
            </w:tcBorders>
            <w:shd w:val="clear" w:color="auto" w:fill="FFFFFF"/>
            <w:textDirection w:val="btLr"/>
          </w:tcPr>
          <w:p w:rsidR="00236A8A" w:rsidRPr="002C118E" w:rsidRDefault="00236A8A" w:rsidP="003C7184">
            <w:r w:rsidRPr="002C118E">
              <w:t xml:space="preserve">При переходе из начальных классов школы </w:t>
            </w:r>
            <w:proofErr w:type="gramStart"/>
            <w:r w:rsidRPr="002C118E">
              <w:t>в</w:t>
            </w:r>
            <w:proofErr w:type="gramEnd"/>
            <w:r w:rsidRPr="002C118E">
              <w:t xml:space="preserve"> средние</w:t>
            </w:r>
          </w:p>
        </w:tc>
        <w:tc>
          <w:tcPr>
            <w:tcW w:w="1396" w:type="dxa"/>
            <w:tcBorders>
              <w:top w:val="single" w:sz="6" w:space="0" w:color="auto"/>
              <w:left w:val="single" w:sz="6" w:space="0" w:color="auto"/>
              <w:bottom w:val="single" w:sz="6" w:space="0" w:color="auto"/>
              <w:right w:val="single" w:sz="6" w:space="0" w:color="auto"/>
            </w:tcBorders>
            <w:shd w:val="clear" w:color="auto" w:fill="FFFFFF"/>
            <w:textDirection w:val="btLr"/>
          </w:tcPr>
          <w:p w:rsidR="00236A8A" w:rsidRPr="002C118E" w:rsidRDefault="00236A8A" w:rsidP="003C7184">
            <w:r w:rsidRPr="002C118E">
              <w:t>По окончании 7-го класса</w:t>
            </w:r>
          </w:p>
        </w:tc>
        <w:tc>
          <w:tcPr>
            <w:tcW w:w="1396" w:type="dxa"/>
            <w:tcBorders>
              <w:top w:val="single" w:sz="6" w:space="0" w:color="auto"/>
              <w:left w:val="single" w:sz="6" w:space="0" w:color="auto"/>
              <w:bottom w:val="single" w:sz="6" w:space="0" w:color="auto"/>
              <w:right w:val="single" w:sz="6" w:space="0" w:color="auto"/>
            </w:tcBorders>
            <w:shd w:val="clear" w:color="auto" w:fill="FFFFFF"/>
            <w:textDirection w:val="btLr"/>
          </w:tcPr>
          <w:p w:rsidR="00236A8A" w:rsidRPr="002C118E" w:rsidRDefault="00236A8A" w:rsidP="003C7184">
            <w:r w:rsidRPr="002C118E">
              <w:t>По окончании 9-го класса</w:t>
            </w:r>
          </w:p>
        </w:tc>
        <w:tc>
          <w:tcPr>
            <w:tcW w:w="1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36A8A" w:rsidRPr="002C118E" w:rsidRDefault="00236A8A" w:rsidP="003C7184">
            <w:r w:rsidRPr="002C118E">
              <w:t xml:space="preserve">По окончании 1 </w:t>
            </w:r>
            <w:proofErr w:type="spellStart"/>
            <w:r w:rsidRPr="002C118E">
              <w:t>1</w:t>
            </w:r>
            <w:proofErr w:type="spellEnd"/>
            <w:r w:rsidRPr="002C118E">
              <w:t xml:space="preserve"> -го класса</w:t>
            </w:r>
          </w:p>
        </w:tc>
      </w:tr>
      <w:tr w:rsidR="00236A8A" w:rsidRPr="002C118E" w:rsidTr="003C7184">
        <w:trPr>
          <w:trHeight w:val="317"/>
        </w:trPr>
        <w:tc>
          <w:tcPr>
            <w:tcW w:w="2000" w:type="dxa"/>
            <w:tcBorders>
              <w:top w:val="single" w:sz="6" w:space="0" w:color="auto"/>
              <w:left w:val="single" w:sz="6" w:space="0" w:color="auto"/>
              <w:bottom w:val="single" w:sz="4" w:space="0" w:color="auto"/>
              <w:right w:val="single" w:sz="6" w:space="0" w:color="auto"/>
            </w:tcBorders>
            <w:shd w:val="clear" w:color="auto" w:fill="FFFFFF"/>
          </w:tcPr>
          <w:p w:rsidR="00236A8A" w:rsidRPr="002C118E" w:rsidRDefault="00236A8A" w:rsidP="003C7184">
            <w:r w:rsidRPr="002C118E">
              <w:t>Очень вы</w:t>
            </w:r>
            <w:r w:rsidRPr="002C118E">
              <w:softHyphen/>
              <w:t xml:space="preserve">сокий </w:t>
            </w:r>
          </w:p>
        </w:tc>
        <w:tc>
          <w:tcPr>
            <w:tcW w:w="1380" w:type="dxa"/>
            <w:tcBorders>
              <w:top w:val="single" w:sz="6"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6"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80" w:type="dxa"/>
            <w:tcBorders>
              <w:top w:val="single" w:sz="6"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6"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6"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504" w:type="dxa"/>
            <w:tcBorders>
              <w:top w:val="single" w:sz="6" w:space="0" w:color="auto"/>
              <w:left w:val="single" w:sz="6" w:space="0" w:color="auto"/>
              <w:bottom w:val="single" w:sz="4" w:space="0" w:color="auto"/>
              <w:right w:val="single" w:sz="6" w:space="0" w:color="auto"/>
            </w:tcBorders>
            <w:shd w:val="clear" w:color="auto" w:fill="FFFFFF"/>
          </w:tcPr>
          <w:p w:rsidR="00236A8A" w:rsidRPr="002C118E" w:rsidRDefault="00236A8A" w:rsidP="003C7184"/>
        </w:tc>
      </w:tr>
      <w:tr w:rsidR="00236A8A" w:rsidRPr="002C118E" w:rsidTr="003C7184">
        <w:trPr>
          <w:trHeight w:hRule="exact" w:val="384"/>
        </w:trPr>
        <w:tc>
          <w:tcPr>
            <w:tcW w:w="2000" w:type="dxa"/>
            <w:tcBorders>
              <w:top w:val="single" w:sz="4" w:space="0" w:color="auto"/>
              <w:left w:val="single" w:sz="6" w:space="0" w:color="auto"/>
              <w:bottom w:val="single" w:sz="6" w:space="0" w:color="auto"/>
              <w:right w:val="single" w:sz="6" w:space="0" w:color="auto"/>
            </w:tcBorders>
            <w:shd w:val="clear" w:color="auto" w:fill="FFFFFF"/>
          </w:tcPr>
          <w:p w:rsidR="00236A8A" w:rsidRDefault="00236A8A" w:rsidP="003C7184">
            <w:r w:rsidRPr="002C118E">
              <w:t xml:space="preserve">Высокий </w:t>
            </w:r>
          </w:p>
          <w:p w:rsidR="00236A8A" w:rsidRPr="002C118E" w:rsidRDefault="00236A8A" w:rsidP="003C7184"/>
        </w:tc>
        <w:tc>
          <w:tcPr>
            <w:tcW w:w="1380"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80"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504"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r>
      <w:tr w:rsidR="00236A8A" w:rsidRPr="002C118E" w:rsidTr="003C7184">
        <w:trPr>
          <w:trHeight w:hRule="exact" w:val="353"/>
        </w:trPr>
        <w:tc>
          <w:tcPr>
            <w:tcW w:w="2000" w:type="dxa"/>
            <w:tcBorders>
              <w:top w:val="single" w:sz="6" w:space="0" w:color="auto"/>
              <w:left w:val="single" w:sz="6" w:space="0" w:color="auto"/>
              <w:bottom w:val="single" w:sz="6" w:space="0" w:color="auto"/>
              <w:right w:val="single" w:sz="6" w:space="0" w:color="auto"/>
            </w:tcBorders>
            <w:shd w:val="clear" w:color="auto" w:fill="FFFFFF"/>
          </w:tcPr>
          <w:p w:rsidR="00236A8A" w:rsidRDefault="00236A8A" w:rsidP="003C7184">
            <w:r w:rsidRPr="002C118E">
              <w:t>Нормаль</w:t>
            </w:r>
            <w:r w:rsidRPr="002C118E">
              <w:softHyphen/>
              <w:t xml:space="preserve">ный </w:t>
            </w:r>
          </w:p>
          <w:p w:rsidR="00236A8A" w:rsidRPr="002C118E" w:rsidRDefault="00236A8A" w:rsidP="003C7184"/>
        </w:tc>
        <w:tc>
          <w:tcPr>
            <w:tcW w:w="1380"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80"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504"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r>
      <w:tr w:rsidR="00236A8A" w:rsidRPr="002C118E" w:rsidTr="003C7184">
        <w:trPr>
          <w:trHeight w:hRule="exact" w:val="362"/>
        </w:trPr>
        <w:tc>
          <w:tcPr>
            <w:tcW w:w="2000" w:type="dxa"/>
            <w:tcBorders>
              <w:top w:val="single" w:sz="6" w:space="0" w:color="auto"/>
              <w:left w:val="single" w:sz="6" w:space="0" w:color="auto"/>
              <w:bottom w:val="single" w:sz="6" w:space="0" w:color="auto"/>
              <w:right w:val="single" w:sz="6" w:space="0" w:color="auto"/>
            </w:tcBorders>
            <w:shd w:val="clear" w:color="auto" w:fill="FFFFFF"/>
          </w:tcPr>
          <w:p w:rsidR="00236A8A" w:rsidRDefault="00236A8A" w:rsidP="003C7184">
            <w:r w:rsidRPr="002C118E">
              <w:t>Снижен</w:t>
            </w:r>
            <w:r w:rsidRPr="002C118E">
              <w:softHyphen/>
              <w:t xml:space="preserve">ный </w:t>
            </w:r>
          </w:p>
          <w:p w:rsidR="00236A8A" w:rsidRPr="002C118E" w:rsidRDefault="00236A8A" w:rsidP="003C7184"/>
        </w:tc>
        <w:tc>
          <w:tcPr>
            <w:tcW w:w="1380"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80"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c>
          <w:tcPr>
            <w:tcW w:w="1504" w:type="dxa"/>
            <w:tcBorders>
              <w:top w:val="single" w:sz="4" w:space="0" w:color="auto"/>
              <w:left w:val="single" w:sz="6" w:space="0" w:color="auto"/>
              <w:bottom w:val="single" w:sz="4" w:space="0" w:color="auto"/>
              <w:right w:val="single" w:sz="6" w:space="0" w:color="auto"/>
            </w:tcBorders>
            <w:shd w:val="clear" w:color="auto" w:fill="FFFFFF"/>
          </w:tcPr>
          <w:p w:rsidR="00236A8A" w:rsidRPr="002C118E" w:rsidRDefault="00236A8A" w:rsidP="003C7184"/>
        </w:tc>
      </w:tr>
      <w:tr w:rsidR="00236A8A" w:rsidRPr="002C118E" w:rsidTr="003C7184">
        <w:trPr>
          <w:trHeight w:hRule="exact" w:val="358"/>
        </w:trPr>
        <w:tc>
          <w:tcPr>
            <w:tcW w:w="2000" w:type="dxa"/>
            <w:tcBorders>
              <w:top w:val="single" w:sz="6" w:space="0" w:color="auto"/>
              <w:left w:val="single" w:sz="6" w:space="0" w:color="auto"/>
              <w:bottom w:val="single" w:sz="6" w:space="0" w:color="auto"/>
              <w:right w:val="single" w:sz="6" w:space="0" w:color="auto"/>
            </w:tcBorders>
            <w:shd w:val="clear" w:color="auto" w:fill="FFFFFF"/>
          </w:tcPr>
          <w:p w:rsidR="00236A8A" w:rsidRPr="002C118E" w:rsidRDefault="00236A8A" w:rsidP="003C7184">
            <w:r w:rsidRPr="002C118E">
              <w:t>Низкий</w:t>
            </w:r>
          </w:p>
        </w:tc>
        <w:tc>
          <w:tcPr>
            <w:tcW w:w="1380" w:type="dxa"/>
            <w:tcBorders>
              <w:top w:val="single" w:sz="4" w:space="0" w:color="auto"/>
              <w:left w:val="single" w:sz="6" w:space="0" w:color="auto"/>
              <w:bottom w:val="single" w:sz="6"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6" w:space="0" w:color="auto"/>
              <w:right w:val="single" w:sz="6" w:space="0" w:color="auto"/>
            </w:tcBorders>
            <w:shd w:val="clear" w:color="auto" w:fill="FFFFFF"/>
          </w:tcPr>
          <w:p w:rsidR="00236A8A" w:rsidRPr="002C118E" w:rsidRDefault="00236A8A" w:rsidP="003C7184"/>
        </w:tc>
        <w:tc>
          <w:tcPr>
            <w:tcW w:w="1380" w:type="dxa"/>
            <w:tcBorders>
              <w:top w:val="single" w:sz="4" w:space="0" w:color="auto"/>
              <w:left w:val="single" w:sz="6" w:space="0" w:color="auto"/>
              <w:bottom w:val="single" w:sz="6"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6" w:space="0" w:color="auto"/>
              <w:right w:val="single" w:sz="6" w:space="0" w:color="auto"/>
            </w:tcBorders>
            <w:shd w:val="clear" w:color="auto" w:fill="FFFFFF"/>
          </w:tcPr>
          <w:p w:rsidR="00236A8A" w:rsidRPr="002C118E" w:rsidRDefault="00236A8A" w:rsidP="003C7184"/>
        </w:tc>
        <w:tc>
          <w:tcPr>
            <w:tcW w:w="1396" w:type="dxa"/>
            <w:tcBorders>
              <w:top w:val="single" w:sz="4" w:space="0" w:color="auto"/>
              <w:left w:val="single" w:sz="6" w:space="0" w:color="auto"/>
              <w:bottom w:val="single" w:sz="6" w:space="0" w:color="auto"/>
              <w:right w:val="single" w:sz="6" w:space="0" w:color="auto"/>
            </w:tcBorders>
            <w:shd w:val="clear" w:color="auto" w:fill="FFFFFF"/>
          </w:tcPr>
          <w:p w:rsidR="00236A8A" w:rsidRPr="002C118E" w:rsidRDefault="00236A8A" w:rsidP="003C7184"/>
        </w:tc>
        <w:tc>
          <w:tcPr>
            <w:tcW w:w="1504" w:type="dxa"/>
            <w:tcBorders>
              <w:top w:val="single" w:sz="4" w:space="0" w:color="auto"/>
              <w:left w:val="single" w:sz="6" w:space="0" w:color="auto"/>
              <w:bottom w:val="single" w:sz="6" w:space="0" w:color="auto"/>
              <w:right w:val="single" w:sz="6" w:space="0" w:color="auto"/>
            </w:tcBorders>
            <w:shd w:val="clear" w:color="auto" w:fill="FFFFFF"/>
          </w:tcPr>
          <w:p w:rsidR="00236A8A" w:rsidRPr="002C118E" w:rsidRDefault="00236A8A" w:rsidP="003C7184"/>
        </w:tc>
      </w:tr>
    </w:tbl>
    <w:p w:rsidR="00236A8A" w:rsidRPr="00DB4B9D" w:rsidRDefault="00236A8A" w:rsidP="00236A8A"/>
    <w:p w:rsidR="005E3EFF" w:rsidRDefault="005E3EFF"/>
    <w:sectPr w:rsidR="005E3EFF" w:rsidSect="0067057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7E8736"/>
    <w:lvl w:ilvl="0">
      <w:numFmt w:val="bullet"/>
      <w:lvlText w:val="*"/>
      <w:lvlJc w:val="left"/>
    </w:lvl>
  </w:abstractNum>
  <w:abstractNum w:abstractNumId="1">
    <w:nsid w:val="348C1E34"/>
    <w:multiLevelType w:val="singleLevel"/>
    <w:tmpl w:val="478E60B6"/>
    <w:lvl w:ilvl="0">
      <w:start w:val="1"/>
      <w:numFmt w:val="decimal"/>
      <w:lvlText w:val="%1)"/>
      <w:legacy w:legacy="1" w:legacySpace="0" w:legacyIndent="250"/>
      <w:lvlJc w:val="left"/>
      <w:rPr>
        <w:rFonts w:ascii="Times New Roman" w:hAnsi="Times New Roman" w:cs="Times New Roman" w:hint="default"/>
      </w:rPr>
    </w:lvl>
  </w:abstractNum>
  <w:abstractNum w:abstractNumId="2">
    <w:nsid w:val="42822E82"/>
    <w:multiLevelType w:val="singleLevel"/>
    <w:tmpl w:val="DE32C8FE"/>
    <w:lvl w:ilvl="0">
      <w:start w:val="3"/>
      <w:numFmt w:val="upperRoman"/>
      <w:lvlText w:val="%1"/>
      <w:legacy w:legacy="1" w:legacySpace="0" w:legacyIndent="288"/>
      <w:lvlJc w:val="left"/>
      <w:rPr>
        <w:rFonts w:ascii="Times New Roman" w:hAnsi="Times New Roman" w:cs="Times New Roman" w:hint="default"/>
      </w:rPr>
    </w:lvl>
  </w:abstractNum>
  <w:abstractNum w:abstractNumId="3">
    <w:nsid w:val="6DD02475"/>
    <w:multiLevelType w:val="singleLevel"/>
    <w:tmpl w:val="AE2427C0"/>
    <w:lvl w:ilvl="0">
      <w:start w:val="3"/>
      <w:numFmt w:val="upperRoman"/>
      <w:lvlText w:val="%1"/>
      <w:legacy w:legacy="1" w:legacySpace="0" w:legacyIndent="288"/>
      <w:lvlJc w:val="left"/>
      <w:rPr>
        <w:rFonts w:ascii="Times New Roman" w:hAnsi="Times New Roman" w:cs="Times New Roman" w:hint="default"/>
      </w:rPr>
    </w:lvl>
  </w:abstractNum>
  <w:abstractNum w:abstractNumId="4">
    <w:nsid w:val="7F80246B"/>
    <w:multiLevelType w:val="singleLevel"/>
    <w:tmpl w:val="B310E306"/>
    <w:lvl w:ilvl="0">
      <w:start w:val="3"/>
      <w:numFmt w:val="upperRoman"/>
      <w:lvlText w:val="%1"/>
      <w:legacy w:legacy="1" w:legacySpace="0" w:legacyIndent="29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4"/>
  </w:num>
  <w:num w:numId="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
    <w:abstractNumId w:val="3"/>
  </w:num>
  <w:num w:numId="6">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A8A"/>
    <w:rsid w:val="00236A8A"/>
    <w:rsid w:val="00260E50"/>
    <w:rsid w:val="0033452D"/>
    <w:rsid w:val="005D1005"/>
    <w:rsid w:val="005E3EFF"/>
    <w:rsid w:val="00F84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6331</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2015-01-06T13:49:00Z</dcterms:created>
  <dcterms:modified xsi:type="dcterms:W3CDTF">2015-01-06T14:41:00Z</dcterms:modified>
</cp:coreProperties>
</file>