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Государственное учреждение социального обслуживания населения Тульской области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«Социально-реабилитационный центр для несовершеннолетних города Донского»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Pr="0089699F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52"/>
          <w:szCs w:val="52"/>
        </w:rPr>
      </w:pPr>
      <w:r>
        <w:rPr>
          <w:rFonts w:ascii="Cambria" w:hAnsi="Cambria" w:cs="Calibri"/>
          <w:sz w:val="52"/>
          <w:szCs w:val="52"/>
        </w:rPr>
        <w:t xml:space="preserve">           Занятие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 xml:space="preserve">        с элементами соревнования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72"/>
          <w:szCs w:val="72"/>
        </w:rPr>
      </w:pPr>
      <w:r w:rsidRPr="00E518FE">
        <w:rPr>
          <w:rFonts w:ascii="Cambria" w:hAnsi="Cambria" w:cs="Calibri"/>
          <w:sz w:val="72"/>
          <w:szCs w:val="72"/>
        </w:rPr>
        <w:t xml:space="preserve"> «Друг познается в беде»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72"/>
          <w:szCs w:val="72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72"/>
          <w:szCs w:val="72"/>
        </w:rPr>
      </w:pPr>
    </w:p>
    <w:p w:rsidR="00510E37" w:rsidRPr="00C30641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72"/>
          <w:szCs w:val="72"/>
        </w:rPr>
        <w:t xml:space="preserve">            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>Малахова Юлия Анатольевна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18.09.1970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Образование: высшее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Воспитатель второй квалификационной категории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2014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Цель: сплочение детского коллектива; воспитание чуткости, доброты, отзывчивости по отношению друг к другу.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Задачи: </w:t>
      </w:r>
    </w:p>
    <w:p w:rsidR="00510E37" w:rsidRDefault="00510E37" w:rsidP="00510E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Формировать навыки общения, позитивные личностные качества;</w:t>
      </w:r>
    </w:p>
    <w:p w:rsidR="00510E37" w:rsidRDefault="00510E37" w:rsidP="00510E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Формировать ответственное отношение к дружбе;</w:t>
      </w:r>
    </w:p>
    <w:p w:rsidR="00510E37" w:rsidRDefault="00510E37" w:rsidP="00510E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Развивать чувство взаимопонимания, поддержки, отзывчивости;</w:t>
      </w:r>
    </w:p>
    <w:p w:rsidR="00510E37" w:rsidRDefault="00510E37" w:rsidP="00510E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Воспитывать уважительное отношение к своим друзьям;</w:t>
      </w:r>
    </w:p>
    <w:p w:rsidR="00510E37" w:rsidRDefault="00510E37" w:rsidP="00510E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Воспитывать коллективные взаимоотношения в процессе совместной деятельности.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Предварительная работа: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Конкурс художников «Портрет моего друга». В этом конкурсе дети за 10-15 минут рисуют портрет своего друга.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Мини-сочинение «Для чего мне нужен друг» (3-4 предложения о своем друге).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-Чтение и заучивание стихов о дружбе.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-Проведение этических бесед.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-Прослушивание песен о дружбе.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Оборудование: Выставка рисунков «Портрет моего друга», заготовки с пословицами о дружбе, бумага, авторучки, аудиозаписи песен о дружбе, атрибуты для эстафеты (прыгалки-2 шт., листы бумаги размером с ватман-4 шт., мячи-2шт.)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Ход занятия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Вступительное слово педагога о дружбе, друзьях.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 Обсуждение проблемных ситуаций с детьми. (Слайд-шоу. Ссылки в интернет ресурсах.)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Ситуация 1. </w:t>
      </w:r>
      <w:r w:rsidRPr="002B01E6">
        <w:rPr>
          <w:rFonts w:ascii="Calibri" w:hAnsi="Calibri" w:cs="Calibri"/>
          <w:sz w:val="28"/>
          <w:szCs w:val="28"/>
        </w:rPr>
        <w:t>В классе-четверо: два мальчика и две девочки. Мальчики пишут</w:t>
      </w:r>
      <w:r>
        <w:rPr>
          <w:rFonts w:ascii="Calibri" w:hAnsi="Calibri" w:cs="Calibri"/>
          <w:i/>
          <w:sz w:val="28"/>
          <w:szCs w:val="28"/>
        </w:rPr>
        <w:t>,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 w:rsidRPr="002B01E6">
        <w:rPr>
          <w:rFonts w:ascii="Calibri" w:hAnsi="Calibri" w:cs="Calibri"/>
          <w:sz w:val="28"/>
          <w:szCs w:val="28"/>
        </w:rPr>
        <w:t>Девочки вытирают парты</w:t>
      </w:r>
      <w:r>
        <w:rPr>
          <w:rFonts w:ascii="Calibri" w:hAnsi="Calibri" w:cs="Calibri"/>
          <w:sz w:val="28"/>
          <w:szCs w:val="28"/>
        </w:rPr>
        <w:t>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2B01E6">
        <w:rPr>
          <w:rFonts w:ascii="Calibri" w:hAnsi="Calibri" w:cs="Calibri"/>
          <w:sz w:val="28"/>
          <w:szCs w:val="28"/>
        </w:rPr>
        <w:lastRenderedPageBreak/>
        <w:t>- Чем вы тут занимаетесь</w:t>
      </w:r>
      <w:r>
        <w:rPr>
          <w:rFonts w:ascii="Calibri" w:hAnsi="Calibri" w:cs="Calibri"/>
          <w:sz w:val="28"/>
          <w:szCs w:val="28"/>
        </w:rPr>
        <w:t>? -спрашиваю.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Мы парты моем, а они двойки получили. Их заставили переписывать. Копылов пять ошибок сделал. Ему двойку поставили, а мне пятерку!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Пятерка- хорошо. Только вот зачем хвастать?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Вот идите, посмотрите,- потянула меня за руку пиджака хвастунья.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Она бесцеремонно взяла у Копылова тетрадь и стала показывать: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Смотрите: раз, два, три… пять ошибочек! Видите, двойка стоит, а у меня- пятерка!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Девочка очень рада своей пятерке, но, пожалуй, не меньше и тому, что у Копылова двойка.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Вопросы: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Какие качества характера проявились в поступках девочки?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вы их оцениваете?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Наблюдали ли вы подобные ситуации в жизни?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Ситуация 2.</w:t>
      </w:r>
      <w:r>
        <w:rPr>
          <w:rFonts w:ascii="Calibri" w:hAnsi="Calibri" w:cs="Calibri"/>
          <w:sz w:val="28"/>
          <w:szCs w:val="28"/>
        </w:rPr>
        <w:t xml:space="preserve"> Алик всегда любил быть первым: когда строились на завтрак, когда кончались уроки. Он первым выбегал из-за парты. И если кто-нибудь стоял уже впереди него, то он отталкивал их, а сам вставал вперед громко крича, что это его место. И многие старались с ним не спорить. Он был сильным мальчиком, мог и кулаками доказать право на первое место в строю.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Вопросы: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Каким растет Алик?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бы вы ему посоветовали?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Наблюдали ли вы подобные поступки у ребят вашего класса?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вы боретесь с ними?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88394C">
        <w:rPr>
          <w:rFonts w:ascii="Calibri" w:hAnsi="Calibri" w:cs="Calibri"/>
          <w:i/>
          <w:sz w:val="28"/>
          <w:szCs w:val="28"/>
        </w:rPr>
        <w:t>Ситуация 3</w:t>
      </w:r>
      <w:r>
        <w:rPr>
          <w:rFonts w:ascii="Calibri" w:hAnsi="Calibri" w:cs="Calibri"/>
          <w:sz w:val="28"/>
          <w:szCs w:val="28"/>
        </w:rPr>
        <w:t>. К Мишиному папе приехал из другого города старый еще школьный товарищ. Миша слышал, как они, обнявшись, напевали песенку из фильма про трех мушкетеров: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Если придется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Выручить друга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 кабалы, из тюрьмы,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Шпагой клянемся, шпагой клянемся,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Шпагой клянемся мы.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Миша грустно улыбался и завидовал папе и его школьному другу. И как-то вечером, беседуя с папой, сказал: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Хорошо тебе! У тебя друзья настоящие. А я вот на Макса обиделся.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мне казалось, что вы всегда дружили. Прямо «не разлей вода», - удивился папа.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Дружить дружили. Да вот только он мне обещал диск послушать, а дал его Алешке. Я теперь даже не знаю, дружить мне с ним или не дружить!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Папа доверительно-серьезным тоном начал говорит Мише: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Понимаешь, Миша, дружбу нужно строить, как дом, из кирпичиков добра и понимания. Спрячь обиды поглубже, научись прощать, научись не огорчаться по пустякам и не спорить по мелочам. Попробуй принимать своего друга, если он настоящий друг, таким, как он есть – со всеми его странностями и мелкими недостатками. И в конце концов, разве это главное, кто вперед получит диск? </w:t>
      </w:r>
    </w:p>
    <w:p w:rsidR="00510E37" w:rsidRPr="00C60E9D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8"/>
          <w:szCs w:val="28"/>
        </w:rPr>
      </w:pPr>
      <w:r w:rsidRPr="00C60E9D">
        <w:rPr>
          <w:rFonts w:ascii="Calibri" w:hAnsi="Calibri" w:cs="Calibri"/>
          <w:i/>
          <w:sz w:val="28"/>
          <w:szCs w:val="28"/>
        </w:rPr>
        <w:t xml:space="preserve">Вопросы: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Почему обиделся Миша?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Почему он стал сомневаться в своем друге?</w:t>
      </w:r>
    </w:p>
    <w:p w:rsidR="00510E37" w:rsidRPr="00C843D3" w:rsidRDefault="00510E37" w:rsidP="00510E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понимаете слова папы о настоящей дружбе?</w:t>
      </w:r>
    </w:p>
    <w:p w:rsidR="00510E37" w:rsidRPr="002B01E6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1-й конкурс. Рассказ о друге.</w:t>
      </w:r>
      <w:r>
        <w:rPr>
          <w:rFonts w:ascii="Calibri" w:hAnsi="Calibri" w:cs="Calibri"/>
          <w:sz w:val="28"/>
          <w:szCs w:val="28"/>
        </w:rPr>
        <w:t xml:space="preserve"> Дети рассказывают о своем друге, подруге, показывая на выставке портреты своих друзей, зачитывают мини-сочинения.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2-й конкурс. Психологический портрет друга.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Какие 5 качеств необходимы другу. Дети разделяются на 2 команды и на листе бумаги записывают не менее 5 качеств, которые должны быть у настоящего друга.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3-й конкурс. «Собери пословицу». </w:t>
      </w:r>
      <w:r>
        <w:rPr>
          <w:rFonts w:ascii="Calibri" w:hAnsi="Calibri" w:cs="Calibri"/>
          <w:sz w:val="28"/>
          <w:szCs w:val="28"/>
        </w:rPr>
        <w:t>Детям дается задание: собрать из разрезанных слов 2 пословицы о дружбе. («Не имей 100 рублей, а имей 100 друзей, «Старый друг лучше новых двух»)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4-й конкурс. Чтение стихов о друге.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5-й конкурс. Песня о дружбе.</w:t>
      </w:r>
      <w:r>
        <w:rPr>
          <w:rFonts w:ascii="Calibri" w:hAnsi="Calibri" w:cs="Calibri"/>
          <w:sz w:val="28"/>
          <w:szCs w:val="28"/>
        </w:rPr>
        <w:t xml:space="preserve"> Каждая команда исполняет коллективно песню о </w:t>
      </w:r>
      <w:r>
        <w:rPr>
          <w:rFonts w:ascii="Calibri" w:hAnsi="Calibri" w:cs="Calibri"/>
          <w:sz w:val="28"/>
          <w:szCs w:val="28"/>
        </w:rPr>
        <w:lastRenderedPageBreak/>
        <w:t>дружбе («Если с другом вышел в путь», «Дружба крепкая не сломается…»).</w:t>
      </w:r>
    </w:p>
    <w:p w:rsidR="00510E37" w:rsidRPr="00E242F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6</w:t>
      </w:r>
      <w:r w:rsidRPr="00E242F7">
        <w:rPr>
          <w:rFonts w:ascii="Calibri" w:hAnsi="Calibri" w:cs="Calibri"/>
          <w:i/>
          <w:sz w:val="28"/>
          <w:szCs w:val="28"/>
        </w:rPr>
        <w:t>-й конкурс</w:t>
      </w:r>
      <w:r>
        <w:rPr>
          <w:rFonts w:ascii="Calibri" w:hAnsi="Calibri" w:cs="Calibri"/>
          <w:i/>
          <w:sz w:val="28"/>
          <w:szCs w:val="28"/>
        </w:rPr>
        <w:t>. Веселая эстафета «С другом не страшно».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Спортивные эстафеты: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 «Передай мяч». Дети передают мяч своему соседу с помощью локтей.  При этом нужно не уронить мяч и как можно быстрее передать от первого к последнему участнику и обратно.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Прыжки через скакалку в парах.</w:t>
      </w:r>
    </w:p>
    <w:p w:rsidR="00510E37" w:rsidRPr="00067263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 на сплочение «Переберись на другой берег». С помощью 2-х больших листов бумаги (2 ватмана) – «островков» команде нужно перебраться в другое место, передвигая поочередно бумагу; другой команде- аналогично. Побеждает та команда, в которой участники поддерживали друг друга и не упали с «островков» в воду.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Подведение итогов. Заключительное слово педагога. Как вывод звучат правила друзей: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Будь сам верным и надежным другом.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Храни дружбу, не ссорься по мелочам.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 перекладывай свою работу на товарища.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Помоги другу, если ему трудно.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Порадуйся вместе с другом его успеху. Не завидуй.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 зазнавайся, если у тебя получается что-то лучше.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 ябедничай. Если считаешь, что друг в чем-то не прав, скажи ему об этом сразу, постарайся остановить, если друг занимается чем-то плохим.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Фотосессия с портретами друзей.            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Литература: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Теоретический и научно-методический журнал «Воспитание школьников» 3/2009.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Л.И. Гайдина, А.В. Кочергина «Группа продленного дня». М., «Вако» 2008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Интернет ресурсы:</w:t>
      </w:r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hyperlink r:id="rId5" w:history="1">
        <w:r w:rsidRPr="00FA7B1E">
          <w:rPr>
            <w:rStyle w:val="a3"/>
            <w:rFonts w:ascii="Calibri" w:hAnsi="Calibri" w:cs="Calibri"/>
            <w:sz w:val="28"/>
            <w:szCs w:val="28"/>
          </w:rPr>
          <w:t>http://www.klassnye-chasy.ru/klassnyy-chas-druzhba-eto</w:t>
        </w:r>
      </w:hyperlink>
    </w:p>
    <w:p w:rsidR="00510E37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hyperlink r:id="rId6" w:history="1">
        <w:r w:rsidRPr="00FA7B1E">
          <w:rPr>
            <w:rStyle w:val="a3"/>
            <w:rFonts w:ascii="Calibri" w:hAnsi="Calibri" w:cs="Calibri"/>
            <w:sz w:val="28"/>
            <w:szCs w:val="28"/>
          </w:rPr>
          <w:t>http://www.myshared.ru/slide/204498/#</w:t>
        </w:r>
      </w:hyperlink>
    </w:p>
    <w:p w:rsidR="00510E37" w:rsidRPr="00E518FE" w:rsidRDefault="00510E37" w:rsidP="00510E3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901812" w:rsidRDefault="00510E37">
      <w:bookmarkStart w:id="0" w:name="_GoBack"/>
      <w:bookmarkEnd w:id="0"/>
    </w:p>
    <w:sectPr w:rsidR="009018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7F95"/>
    <w:multiLevelType w:val="hybridMultilevel"/>
    <w:tmpl w:val="54C4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97"/>
    <w:rsid w:val="00510E37"/>
    <w:rsid w:val="006D757F"/>
    <w:rsid w:val="00CF5E54"/>
    <w:rsid w:val="00E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AC45-A4B2-4D59-A2FE-EE249EAC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3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E3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204498/#" TargetMode="External"/><Relationship Id="rId5" Type="http://schemas.openxmlformats.org/officeDocument/2006/relationships/hyperlink" Target="http://www.klassnye-chasy.ru/klassnyy-chas-druzhba-e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2014-11-19T14:26:00Z</dcterms:created>
  <dcterms:modified xsi:type="dcterms:W3CDTF">2014-11-19T14:26:00Z</dcterms:modified>
</cp:coreProperties>
</file>