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28" w:rsidRPr="00180486" w:rsidRDefault="00180486" w:rsidP="001804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180486">
        <w:rPr>
          <w:rFonts w:ascii="Times New Roman" w:hAnsi="Times New Roman" w:cs="Times New Roman"/>
          <w:b/>
          <w:i/>
          <w:sz w:val="32"/>
          <w:szCs w:val="32"/>
        </w:rPr>
        <w:t>Табигать</w:t>
      </w:r>
      <w:proofErr w:type="spellEnd"/>
      <w:r w:rsidRPr="0018048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 w:rsidRPr="00180486">
        <w:rPr>
          <w:rFonts w:ascii="Times New Roman" w:hAnsi="Times New Roman" w:cs="Times New Roman"/>
          <w:b/>
          <w:i/>
          <w:sz w:val="32"/>
          <w:szCs w:val="32"/>
        </w:rPr>
        <w:t>ялгышларны</w:t>
      </w:r>
      <w:proofErr w:type="spellEnd"/>
      <w:r w:rsidRPr="0018048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 w:rsidRPr="00180486">
        <w:rPr>
          <w:rFonts w:ascii="Times New Roman" w:hAnsi="Times New Roman" w:cs="Times New Roman"/>
          <w:b/>
          <w:i/>
          <w:sz w:val="32"/>
          <w:szCs w:val="32"/>
        </w:rPr>
        <w:t>кичерми</w:t>
      </w:r>
      <w:proofErr w:type="spellEnd"/>
    </w:p>
    <w:p w:rsidR="00180486" w:rsidRPr="00180486" w:rsidRDefault="00180486" w:rsidP="001804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0486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spellStart"/>
      <w:r w:rsidRPr="00180486">
        <w:rPr>
          <w:rFonts w:ascii="Times New Roman" w:hAnsi="Times New Roman" w:cs="Times New Roman"/>
          <w:b/>
          <w:i/>
          <w:sz w:val="32"/>
          <w:szCs w:val="32"/>
        </w:rPr>
        <w:t>Татарстанда</w:t>
      </w:r>
      <w:proofErr w:type="spellEnd"/>
      <w:r w:rsidRPr="001804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80486">
        <w:rPr>
          <w:rFonts w:ascii="Times New Roman" w:hAnsi="Times New Roman" w:cs="Times New Roman"/>
          <w:b/>
          <w:i/>
          <w:sz w:val="32"/>
          <w:szCs w:val="32"/>
        </w:rPr>
        <w:t>парклар</w:t>
      </w:r>
      <w:proofErr w:type="spellEnd"/>
      <w:proofErr w:type="gramStart"/>
      <w:r w:rsidRPr="00180486"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Pr="001804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80486">
        <w:rPr>
          <w:rFonts w:ascii="Times New Roman" w:hAnsi="Times New Roman" w:cs="Times New Roman"/>
          <w:b/>
          <w:i/>
          <w:sz w:val="32"/>
          <w:szCs w:val="32"/>
        </w:rPr>
        <w:t>скверлар</w:t>
      </w:r>
      <w:proofErr w:type="spellEnd"/>
      <w:r w:rsidRPr="001804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80486">
        <w:rPr>
          <w:rFonts w:ascii="Times New Roman" w:hAnsi="Times New Roman" w:cs="Times New Roman"/>
          <w:b/>
          <w:i/>
          <w:sz w:val="32"/>
          <w:szCs w:val="32"/>
        </w:rPr>
        <w:t>елы</w:t>
      </w:r>
      <w:proofErr w:type="spellEnd"/>
      <w:r w:rsidRPr="001804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80486">
        <w:rPr>
          <w:rFonts w:ascii="Times New Roman" w:hAnsi="Times New Roman" w:cs="Times New Roman"/>
          <w:b/>
          <w:i/>
          <w:sz w:val="32"/>
          <w:szCs w:val="32"/>
        </w:rPr>
        <w:t>унаеннан</w:t>
      </w:r>
      <w:proofErr w:type="spellEnd"/>
      <w:r w:rsidRPr="0018048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180486" w:rsidRDefault="00180486"/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Максатлар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укучыларның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белемнәрен тирәнәйтү;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-экологиянең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таныштыру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-табигатькә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гуманлы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мөнә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әт,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тереклек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өчен җаваплылык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тәрбияләү;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кочагында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үзеңне дөрес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кагыйдәләрен искә төшерү.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Җиһазлау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плакат,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табигатьне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темасын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яктырткан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сүзлә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рәсемнәр,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материаллары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сайрый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уенчык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презенцтаия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</w:t>
      </w:r>
    </w:p>
    <w:p w:rsidR="00180486" w:rsidRPr="00180486" w:rsidRDefault="00180486" w:rsidP="00180486">
      <w:pPr>
        <w:spacing w:after="0" w:line="330" w:lineRule="atLeast"/>
        <w:ind w:left="1636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Видеоязма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эш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 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үгенге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белү өчен әйдәгез әле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видеоязманы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карагач сүз нәрсә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барачагын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аңларбыз.  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Салмак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кына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көй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видеоязма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карала).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-Күргәнебезчә безнең бүгенге тема 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абигать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турында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2.Уку мәсьәләсен кую.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Бүгенге дәрестә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аң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сакчыл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караш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сөйләшербез. Дәреснең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темасы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ялгышларны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кичерми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Дәреснең тө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соравы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“Нәрсә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культура?”. 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1нче слайд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-Безгә бүген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кунак килгән.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сандугач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үзенең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 табигатьнең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кочагыннан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яныгызга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килгән. Ләкин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нигәдер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 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әшми дә,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сайрамый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 Кешеләргә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ачуланган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диярсең!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 дәшмәсә дә, сезгә әйтәсе сүзләрен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шигырь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юлларына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Ягез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кошыбыз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нәрсәгә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ачуланды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икән,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әле.   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2нче слайд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экраннан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шигырь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укыла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80486" w:rsidRPr="00180486" w:rsidRDefault="00180486" w:rsidP="00180486">
      <w:pPr>
        <w:spacing w:after="0" w:line="270" w:lineRule="atLeast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-Нигә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сандугачлар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сирәк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сайрый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80486" w:rsidRPr="00180486" w:rsidRDefault="00180486" w:rsidP="00180486">
      <w:pPr>
        <w:spacing w:after="0" w:line="270" w:lineRule="atLeast"/>
        <w:ind w:left="720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Авылым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тирәкләрдә?</w:t>
      </w:r>
    </w:p>
    <w:p w:rsidR="00180486" w:rsidRPr="00180486" w:rsidRDefault="00180486" w:rsidP="00180486">
      <w:pPr>
        <w:spacing w:after="0" w:line="270" w:lineRule="atLeast"/>
        <w:ind w:left="720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Балыклар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соң нигә үлеп бара</w:t>
      </w:r>
    </w:p>
    <w:p w:rsidR="00180486" w:rsidRPr="00180486" w:rsidRDefault="00180486" w:rsidP="00180486">
      <w:pPr>
        <w:spacing w:after="0" w:line="270" w:lineRule="atLeast"/>
        <w:ind w:left="720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Бормаланып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елгаларда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80486" w:rsidRPr="00180486" w:rsidRDefault="00180486" w:rsidP="00180486">
      <w:pPr>
        <w:spacing w:after="0" w:line="270" w:lineRule="atLeast"/>
        <w:ind w:left="720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Туфрагың да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агуланып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беткән,</w:t>
      </w:r>
    </w:p>
    <w:p w:rsidR="00180486" w:rsidRPr="00180486" w:rsidRDefault="00180486" w:rsidP="00180486">
      <w:pPr>
        <w:spacing w:after="0" w:line="270" w:lineRule="atLeast"/>
        <w:ind w:left="720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Шиңә бара нигә чә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әкләр?</w:t>
      </w:r>
    </w:p>
    <w:p w:rsidR="00180486" w:rsidRPr="00180486" w:rsidRDefault="00180486" w:rsidP="00180486">
      <w:pPr>
        <w:spacing w:after="0" w:line="270" w:lineRule="atLeast"/>
        <w:ind w:left="720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Нигә чара юксың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әлләргә,</w:t>
      </w:r>
    </w:p>
    <w:p w:rsidR="00180486" w:rsidRPr="00180486" w:rsidRDefault="00180486" w:rsidP="00180486">
      <w:pPr>
        <w:spacing w:after="0" w:line="270" w:lineRule="atLeast"/>
        <w:ind w:left="720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Кайгырмыйсыз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нигә, кешелә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                                                                                                                       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А.Метшина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туйдырган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туендырган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киендергән,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сусаганда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һава биргән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Табигатъ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бүген бездән ярдәм көтә.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Табигатьне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кешенең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Безнең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планетабыз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пычранган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чүплектә яшәгән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ләкин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кешелек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моны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аңлап бетерә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Җирдә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яшибез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ләкин киләчәк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алырмы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80486" w:rsidRPr="00180486" w:rsidRDefault="00180486" w:rsidP="00180486">
      <w:pPr>
        <w:numPr>
          <w:ilvl w:val="0"/>
          <w:numId w:val="2"/>
        </w:numPr>
        <w:spacing w:after="0" w:line="330" w:lineRule="atLeast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Шуның өчен дә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халыкара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дөньякүләм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көннәре билгеләнгән.  Әйдәгез,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көннә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</w:t>
      </w:r>
    </w:p>
    <w:p w:rsidR="00180486" w:rsidRPr="00180486" w:rsidRDefault="00180486" w:rsidP="00180486">
      <w:pPr>
        <w:spacing w:after="0" w:line="270" w:lineRule="atLeast"/>
        <w:ind w:left="360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3нче слайд:</w:t>
      </w:r>
    </w:p>
    <w:p w:rsidR="00180486" w:rsidRPr="00180486" w:rsidRDefault="00180486" w:rsidP="00180486">
      <w:pPr>
        <w:spacing w:after="0" w:line="270" w:lineRule="atLeast"/>
        <w:ind w:left="720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 март – Су </w:t>
      </w:r>
      <w:proofErr w:type="gram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өне</w:t>
      </w:r>
    </w:p>
    <w:p w:rsidR="00180486" w:rsidRPr="00180486" w:rsidRDefault="00180486" w:rsidP="00180486">
      <w:pPr>
        <w:spacing w:after="0" w:line="270" w:lineRule="atLeast"/>
        <w:ind w:left="720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апрель –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Кошлар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өне</w:t>
      </w:r>
    </w:p>
    <w:p w:rsidR="00180486" w:rsidRPr="00180486" w:rsidRDefault="00180486" w:rsidP="00180486">
      <w:pPr>
        <w:spacing w:after="0" w:line="270" w:lineRule="atLeast"/>
        <w:ind w:left="720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 апрель – Җир </w:t>
      </w:r>
      <w:proofErr w:type="gram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өне</w:t>
      </w:r>
    </w:p>
    <w:p w:rsidR="00180486" w:rsidRPr="00180486" w:rsidRDefault="00180486" w:rsidP="00180486">
      <w:pPr>
        <w:spacing w:after="0" w:line="270" w:lineRule="atLeast"/>
        <w:ind w:left="720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июнь – Әйлән</w:t>
      </w:r>
      <w:proofErr w:type="gram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ә-</w:t>
      </w:r>
      <w:proofErr w:type="gram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тирәне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саклау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көне</w:t>
      </w:r>
    </w:p>
    <w:p w:rsidR="00180486" w:rsidRPr="00180486" w:rsidRDefault="00180486" w:rsidP="00180486">
      <w:pPr>
        <w:spacing w:after="0" w:line="270" w:lineRule="atLeast"/>
        <w:ind w:left="720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26 сентябрь – Диңгез </w:t>
      </w:r>
      <w:proofErr w:type="gram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өне</w:t>
      </w:r>
    </w:p>
    <w:p w:rsidR="00180486" w:rsidRPr="00180486" w:rsidRDefault="00180486" w:rsidP="00180486">
      <w:pPr>
        <w:numPr>
          <w:ilvl w:val="0"/>
          <w:numId w:val="3"/>
        </w:numPr>
        <w:spacing w:after="0" w:line="330" w:lineRule="atLeast"/>
        <w:ind w:left="1080" w:righ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октябрь –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Хайваннарны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саклау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өне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көннәрне ни өчен билгеләгәннә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фикере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Быел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Россия федерациясендә “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һәм әйлән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ә-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мохитне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игълан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ителде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нче слайд:</w:t>
      </w:r>
    </w:p>
    <w:p w:rsidR="00180486" w:rsidRPr="00180486" w:rsidRDefault="00180486" w:rsidP="00180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-Ә нәрсә соң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культура?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Проблемалы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ситуация «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Озынборыннар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кирәкме?».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балыкчы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дәресен бөтен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калдырган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сабакны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аңларга аң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калым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тайгасында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яшәүче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 ярдәм иткән. Беркөнне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балык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утырганнар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Ләкин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озынборыннар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Балыкчы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эченнән генә: “Эх,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табылса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җаннарны 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үче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!”-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утыручы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 әйтмичә, хәзер генә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тотылган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хариус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дигән балыкның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корсагын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җибәргән.  Балыкның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корсагы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озынборыннар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әңгәмә.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Укытучы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-карт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балыкчыга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бирде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Балаларның көтелгән җаваплары: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(-Әгә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озынборыннарны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бетерсәк,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балыкларга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Балыклыр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үлеп бетсә, кешелә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-табигатьтә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 беб-берсенә бәйләнгән һәм тигезләшкән.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акыллы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организмнарның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 җайлый.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Укытучы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-табигатьә бар нәрсә дә бер-берсенә бәйләнгән. Табигатьәге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бәйләнешне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фән өйрәнә? (Экология)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Үзегез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охшаш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бәйләнешлә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беләсез?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үстерү өчен Арал диңгезеннән кү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нәтиҗәдә аның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кибә һәм әзәя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Кытайда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миллионлаган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чыпчыкларны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үтереп бетерәләр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әтиҗәдә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китерүчеләр саны күбәя.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-Норвегиядә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куропаткаларны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калу өчен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йорткыч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үтереп бетерәләр. Ләкин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озакламый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куропаткалар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йогышлы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авырудан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үлеп бетәләр. Чөнки, бөркетләр һәм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ябалаклар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ашаганнар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ролен уйнаганнар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имәк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йогышлы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авыруларны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аздырмаганнар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Информация бүлеге.  «Экология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законнары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Укытучы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-Күргәнегезчә,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үезнең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үтәмәүчеләрне каты җәзалый.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дүртәү. 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калдыру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җиңел!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Барри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Коммонер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тактага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яздык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1нче закон</w:t>
      </w:r>
      <w:proofErr w:type="gramStart"/>
      <w:r w:rsidRPr="0018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Бөтен нәрсә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бер-берсе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бәйләнгән”.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законның эшчәнлеген без  үткән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мисалларда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күрдек.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2нче закон</w:t>
      </w:r>
      <w:r w:rsidRPr="0018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“Бөтен нәрсә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китәргә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Бернәрсә дә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эзсез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югалмый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җиргә күмелгән һәм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яндырылган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чүп тә. Бер матдәдән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икенчесе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вакытта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һава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агулана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климат үзгә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ә, кешеләр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3нче закон</w:t>
      </w: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“Бернәрсә дә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бушка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бирелми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Табигатьтән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әйберне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бездән башка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кайтара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Чыпчыкларны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үтереп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бетердек-барлык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уңыш та юкка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чыкты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йорткыч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бетерде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куропаткалар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үлеп беттеләр.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гамәлләр өчен дә түләргә туры килә.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4нче закон: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яхшырак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белә” Кеше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табигатьне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яхшыртырга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телә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аның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Табигатьнең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бернинди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калдыгы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теләсә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органик матдәне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үче,черетүче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әйләнә-тирә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мохитне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пычратып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торучы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химик матдәләрне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бертуктаусыз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культураның тө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мәгънәсе-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белү һәм үтәү.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Виртуаль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рейд. «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Нинди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законнар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бозылган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 (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презентациялар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карау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    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5нче слайд: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Хәзер без сезнең белән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рейдка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чыгарбыз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Карагыз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әле, нәрсә кү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әсез? Әйе, завод –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фабрикалардан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чыккан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сулыкларны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пычраталар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Менә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түгел 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аккош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моңсу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йөзеп йөри. Нигә моңлана икән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Каурыенда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хаты да бар.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Ягез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укыйк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ХАТ. </w:t>
      </w: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нчы слайд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А.С.Пушкинның “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Нефтьле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балык” дигән әкиятен сөйлим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әңгәр диңгез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 белән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карчык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яшәгән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Беркөнне диңгезгә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ятьмә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ташлаган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тутыккан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шешәләр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ластик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башка чүпләр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Карт ятьмәне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диңгезгә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ташлаган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юлы аң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 балык эләккән. Балык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тавышы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белән:”Зинһар өчен,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картлач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мине диңгезгә җибәрә күрмә! Чиста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җибәрсәң, мин бөтен теләкләреңне үтә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идем дигән.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-Ни өчен? 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(Чөнки су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пычрак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 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7нче слайд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пычрак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сулар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нинди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зыян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китерә?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агулы матдәлә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андагы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суүсемнәргә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утыра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балыклар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балык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кармагына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эләгә.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Шуннан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агуланып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үлергә дә мөмкин.)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-Экологиянең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кайсы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законы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бозыла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 (1нче һәм 2нче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бозыла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Нәрсә эшләргә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була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завод-фабрикалардан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чыккан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махсус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чистарткычлар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0486" w:rsidRPr="00180486" w:rsidRDefault="00180486" w:rsidP="00180486">
      <w:pPr>
        <w:spacing w:after="0" w:line="270" w:lineRule="atLeast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Уен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уйнау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70" w:lineRule="atLeast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-Хәзер без сезнең белән “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чистарту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 дигән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алырбыз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әсеменә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мөмкин әйберләр беркетелгән: балык, төнбоек, чиләк,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савыты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һ.б.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берәм-берәм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кирәк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әйберләрне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тиешләр. )</w:t>
      </w:r>
    </w:p>
    <w:p w:rsidR="00180486" w:rsidRPr="00180486" w:rsidRDefault="00180486" w:rsidP="00180486">
      <w:pPr>
        <w:spacing w:after="0" w:line="270" w:lineRule="atLeast"/>
        <w:ind w:left="720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-Хәзер безнең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елгабыз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җиңел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сулыш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Менә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сулыклар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   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8нче слайд.</w:t>
      </w:r>
    </w:p>
    <w:p w:rsidR="00180486" w:rsidRPr="00180486" w:rsidRDefault="00180486" w:rsidP="00180486">
      <w:pPr>
        <w:spacing w:after="0" w:line="270" w:lineRule="atLeast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Юлыбызны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дәвам 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әбез. Нигә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китте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Ә,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бакчачылар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җыештыручылар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яфрак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яндыралар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икән.  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9нчы слайд.</w:t>
      </w:r>
    </w:p>
    <w:p w:rsidR="00180486" w:rsidRPr="00180486" w:rsidRDefault="00180486" w:rsidP="00180486">
      <w:pPr>
        <w:numPr>
          <w:ilvl w:val="0"/>
          <w:numId w:val="4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нинди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зыян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китерә?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(яфраклар автомобильләрдән һәм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заводлрдан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чыккан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агулы төтенне сең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әләр.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вакытта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һаваны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агулыйлар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кешеләргә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авырулар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китереп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80486" w:rsidRPr="00180486" w:rsidRDefault="00180486" w:rsidP="00180486">
      <w:pPr>
        <w:numPr>
          <w:ilvl w:val="0"/>
          <w:numId w:val="4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Кайсы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бозылган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(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2нче закон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бозылган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Яфракны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яндырырга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ярамый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урыннан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читкә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кирәк)</w:t>
      </w:r>
      <w:proofErr w:type="gram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</w:t>
      </w:r>
      <w:proofErr w:type="gramEnd"/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Чәчәклә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кибетенә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биогумус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дигән удобрение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карадык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ашлама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чып-чын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чү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ясалынган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ясаучы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калифорния галимнәре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искиткеч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корт.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бөтен органик матдәләрне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опилканы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кәгазьне,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черегән яшелчәләрне һәм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Шулардан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биогумус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дигән органик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ашламалар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бүлеп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Ә менә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полиэтиленны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пыяланы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ашамый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чөнки эшкәртә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көндә үзенең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авырлыгыннын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мәртәбәгә күбрәк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16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кадәр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10нчы слайд.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уйлыйсыз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кешелә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бозганнармы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бозмаганнар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Киресенчә үтәлгән.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2нче закон үтәлә,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“Бөтен нәрсә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кая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булса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китәргә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тиеш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”</w:t>
      </w:r>
      <w:r w:rsidRPr="0018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 4нче закон үтәлә,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“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Табигать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яхшырак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белә”.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Корт 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абигатьтәге җан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иясе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һәм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калдыкларны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эшкәртергә икәнлеген 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яхшырак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Без үзебез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җирдән читкә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чыктык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яңа төзелешлә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күрдек.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тавышы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ишетелгән,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озынборыннар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Ә хәзер, кешелә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сазлыкларны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киптереп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төзеп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Мондагы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сулыкларга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урманнарга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зыян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икән? (Әллә нигә дә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эшләргә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ярамый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Мондагы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бозылган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(4нче закон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бозылган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“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Табигать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яхшырак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белә”</w:t>
      </w:r>
      <w:proofErr w:type="gram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абигатькә кирәк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димәк,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тигезләнеш өчен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озынборыннар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кирәк, йә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булмаса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булачак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Мө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әкыйль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“Табигатькә  </w:t>
      </w: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эндәшү”.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үген без сезнең белән экология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өйрәндек. Ләкин әле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ызганыч,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табигатьне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пычратып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йөрүчеләр дә бар. Әгәр табигатьнең теле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сөйли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әйтер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икән. Әйдәгез, аның исеменнән “Эндәшү хаты”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карыйк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әле. 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рәсемнәр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ясыйлар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эндәшүләр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 </w:t>
      </w:r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Видео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карау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музыка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тавышы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-Үзегезнең эшләрегез белән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таныштыру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җитте.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Чиратлашып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такта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янына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чакырам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үзләренең эндәш сүзләрен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укыйлар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Йомгаклау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өчен әңгәмә: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үген без экологиянең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таныштык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Ләкин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белү генә аз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Кешедә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җан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экологиясе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Язучы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Евтушенконың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шигырь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юлларын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укыйк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әле. (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- Берегите эти земли, эти воды,</w:t>
      </w:r>
    </w:p>
    <w:p w:rsidR="00180486" w:rsidRPr="00180486" w:rsidRDefault="00180486" w:rsidP="00180486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малую былиночку любя.</w:t>
      </w:r>
    </w:p>
    <w:p w:rsidR="00180486" w:rsidRPr="00180486" w:rsidRDefault="00180486" w:rsidP="00180486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всех зверей внутри природы,</w:t>
      </w:r>
    </w:p>
    <w:p w:rsidR="00180486" w:rsidRPr="00180486" w:rsidRDefault="00180486" w:rsidP="00180486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Убивайте лишь зверей внутри себя!      </w:t>
      </w:r>
    </w:p>
    <w:p w:rsidR="00180486" w:rsidRPr="00180486" w:rsidRDefault="00180486" w:rsidP="00180486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Е.Евтушенко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Язучы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нәрсә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әйтә? (балаларның җаваплары:</w:t>
      </w:r>
      <w:proofErr w:type="gramEnd"/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Табигатьне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Хайваннарга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тимәскә.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Укытучы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Язучы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эчебездәге җәнлекләрне үтерергә куша.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җәнлеклә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сүз бара соң?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җавабы: -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көнчелек,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ахмаклык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усаллык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хәйләкәрлек,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куркаклык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начарлык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эшләү,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михербансызлык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мактану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тәккәберлек һәм б.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Бу-кешеләрдә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начарлык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йорткычлык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сыйфатлар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кешелекне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дөньяны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комачаулый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Укытучы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-Дөрес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сыйфатларны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үзебездә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үтереп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вакытта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безнең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белемебез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табигатькә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китерер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-Сезгә бүгенге дәрестән нәрсәлә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 истә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үзегезне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саный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аласызмы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Балалар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 </w:t>
      </w: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Озынборыннар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хәл;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-балык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әкиять;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культуралы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тырышырга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кирәк.</w:t>
      </w:r>
    </w:p>
    <w:p w:rsidR="00180486" w:rsidRPr="00180486" w:rsidRDefault="00180486" w:rsidP="001804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Укытучы</w:t>
      </w:r>
      <w:proofErr w:type="spellEnd"/>
      <w:r w:rsidRPr="0018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 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үгенге көннән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экология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законнарын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үтәргә сүз бирәбезме?  (бирәбез). Менә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кунагыбы</w:t>
      </w:r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сандугач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сайрап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җибәрде. Димәк </w:t>
      </w:r>
      <w:proofErr w:type="spellStart"/>
      <w:proofErr w:type="gram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сезгә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ошанып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18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өметләр белән кала. Дәресебез тәмам.</w:t>
      </w:r>
    </w:p>
    <w:p w:rsidR="00180486" w:rsidRPr="00180486" w:rsidRDefault="00180486">
      <w:pPr>
        <w:rPr>
          <w:rFonts w:ascii="Times New Roman" w:hAnsi="Times New Roman" w:cs="Times New Roman"/>
          <w:sz w:val="28"/>
          <w:szCs w:val="28"/>
        </w:rPr>
      </w:pPr>
    </w:p>
    <w:sectPr w:rsidR="00180486" w:rsidRPr="00180486" w:rsidSect="0018048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A25"/>
    <w:multiLevelType w:val="multilevel"/>
    <w:tmpl w:val="1728B6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B67AD"/>
    <w:multiLevelType w:val="multilevel"/>
    <w:tmpl w:val="44447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A007B"/>
    <w:multiLevelType w:val="multilevel"/>
    <w:tmpl w:val="3CC6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87519C"/>
    <w:multiLevelType w:val="multilevel"/>
    <w:tmpl w:val="8486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86"/>
    <w:rsid w:val="00114228"/>
    <w:rsid w:val="0018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8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80486"/>
  </w:style>
  <w:style w:type="character" w:customStyle="1" w:styleId="c3">
    <w:name w:val="c3"/>
    <w:basedOn w:val="a0"/>
    <w:rsid w:val="00180486"/>
  </w:style>
  <w:style w:type="paragraph" w:customStyle="1" w:styleId="c0">
    <w:name w:val="c0"/>
    <w:basedOn w:val="a"/>
    <w:rsid w:val="0018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8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486"/>
  </w:style>
  <w:style w:type="character" w:customStyle="1" w:styleId="c4">
    <w:name w:val="c4"/>
    <w:basedOn w:val="a0"/>
    <w:rsid w:val="00180486"/>
  </w:style>
  <w:style w:type="character" w:customStyle="1" w:styleId="c1">
    <w:name w:val="c1"/>
    <w:basedOn w:val="a0"/>
    <w:rsid w:val="00180486"/>
  </w:style>
  <w:style w:type="character" w:customStyle="1" w:styleId="c2">
    <w:name w:val="c2"/>
    <w:basedOn w:val="a0"/>
    <w:rsid w:val="00180486"/>
  </w:style>
  <w:style w:type="paragraph" w:customStyle="1" w:styleId="c15">
    <w:name w:val="c15"/>
    <w:basedOn w:val="a"/>
    <w:rsid w:val="0018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EAEF-9A97-4444-AD84-69C771E1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1626</Words>
  <Characters>9271</Characters>
  <Application>Microsoft Office Word</Application>
  <DocSecurity>0</DocSecurity>
  <Lines>77</Lines>
  <Paragraphs>21</Paragraphs>
  <ScaleCrop>false</ScaleCrop>
  <Company>Krokoz™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Autoray-kazan</dc:creator>
  <cp:keywords/>
  <dc:description/>
  <cp:lastModifiedBy>Autoray-kazan</cp:lastModifiedBy>
  <cp:revision>3</cp:revision>
  <dcterms:created xsi:type="dcterms:W3CDTF">2015-02-27T15:05:00Z</dcterms:created>
  <dcterms:modified xsi:type="dcterms:W3CDTF">2015-02-27T15:09:00Z</dcterms:modified>
</cp:coreProperties>
</file>