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C8" w:rsidRPr="00A16D89" w:rsidRDefault="006F5CC8" w:rsidP="006F5CC8">
      <w:pPr>
        <w:jc w:val="center"/>
        <w:rPr>
          <w:b/>
          <w:color w:val="000000"/>
          <w:sz w:val="28"/>
        </w:rPr>
      </w:pPr>
      <w:r w:rsidRPr="00A16D89">
        <w:rPr>
          <w:b/>
          <w:color w:val="000000"/>
          <w:sz w:val="28"/>
        </w:rPr>
        <w:t>Рабочая программа дистанционного курса «Теория и практика написания сочинения – рассуждения как вида задания повышенной сложности на ЕГЭ по русскому языку»</w:t>
      </w:r>
    </w:p>
    <w:p w:rsidR="006F5CC8" w:rsidRPr="00FF4E77" w:rsidRDefault="006F5CC8" w:rsidP="006F5CC8">
      <w:pPr>
        <w:jc w:val="center"/>
        <w:rPr>
          <w:b/>
        </w:rPr>
      </w:pPr>
      <w:r w:rsidRPr="00FF4E77">
        <w:rPr>
          <w:b/>
        </w:rPr>
        <w:t>Пояснительная записка</w:t>
      </w:r>
    </w:p>
    <w:p w:rsidR="006F5CC8" w:rsidRPr="00FF4E77" w:rsidRDefault="006F5CC8" w:rsidP="006F5CC8">
      <w:pPr>
        <w:jc w:val="both"/>
        <w:rPr>
          <w:color w:val="000000"/>
          <w:shd w:val="clear" w:color="auto" w:fill="FFFFFF"/>
        </w:rPr>
      </w:pPr>
      <w:r w:rsidRPr="00FF4E77">
        <w:t xml:space="preserve">         </w:t>
      </w:r>
      <w:proofErr w:type="gramStart"/>
      <w:r w:rsidRPr="00FF4E77">
        <w:t>Дистанционный курс  «Теория и практика написания сочинения – рассуждения как вида задания повышенной сложности на ЕГЭ по русскому языку» составлен</w:t>
      </w:r>
      <w:r w:rsidRPr="00FF4E77">
        <w:rPr>
          <w:color w:val="000000"/>
          <w:sz w:val="27"/>
          <w:szCs w:val="27"/>
          <w:shd w:val="clear" w:color="auto" w:fill="FFFFFF"/>
        </w:rPr>
        <w:t xml:space="preserve"> </w:t>
      </w:r>
      <w:r w:rsidRPr="00FF4E77">
        <w:rPr>
          <w:color w:val="000000"/>
          <w:shd w:val="clear" w:color="auto" w:fill="FFFFFF"/>
        </w:rPr>
        <w:t>на основе федерального компонента государственного стандарта среднего (полного) общего образования (профильный уровень) и Примерной программы среднего (полного) общего образования по русскому языку, предлагаемой Министерством образования и науки РФ в качестве ориентира для разработчиков с учетом специфики организации дистанционного обучения с использованием</w:t>
      </w:r>
      <w:proofErr w:type="gramEnd"/>
      <w:r w:rsidRPr="00FF4E77">
        <w:rPr>
          <w:color w:val="000000"/>
          <w:shd w:val="clear" w:color="auto" w:fill="FFFFFF"/>
        </w:rPr>
        <w:t xml:space="preserve"> компьютерных технологий.</w:t>
      </w:r>
    </w:p>
    <w:p w:rsidR="006F5CC8" w:rsidRPr="00FF4E77" w:rsidRDefault="006F5CC8" w:rsidP="006F5CC8">
      <w:pPr>
        <w:jc w:val="both"/>
      </w:pPr>
      <w:r w:rsidRPr="00FF4E77">
        <w:rPr>
          <w:color w:val="000000"/>
          <w:shd w:val="clear" w:color="auto" w:fill="FFFFFF"/>
        </w:rPr>
        <w:t xml:space="preserve">          Данный курс </w:t>
      </w:r>
      <w:r w:rsidRPr="00FF4E77">
        <w:t xml:space="preserve"> призван повторить, систематизировать и углубить материал, подготовить учащихся к выпускным экзаменам.  </w:t>
      </w:r>
    </w:p>
    <w:p w:rsidR="006F5CC8" w:rsidRPr="00FF4E77" w:rsidRDefault="006F5CC8" w:rsidP="006F5CC8">
      <w:pPr>
        <w:jc w:val="both"/>
      </w:pPr>
      <w:r w:rsidRPr="00FF4E77">
        <w:t xml:space="preserve">          Программа дистанционного курса (34 часа) рассчитана на учащихся 10 классов (профильный уровень) и представляет систему  поэтапной работы над сочинением, которое предлагается написать в части 3 (С</w:t>
      </w:r>
      <w:proofErr w:type="gramStart"/>
      <w:r w:rsidRPr="00FF4E77">
        <w:t>1</w:t>
      </w:r>
      <w:proofErr w:type="gramEnd"/>
      <w:r w:rsidRPr="00FF4E77">
        <w:t>) единого государственного экзамена. Задание С</w:t>
      </w:r>
      <w:proofErr w:type="gramStart"/>
      <w:r w:rsidRPr="00FF4E77">
        <w:t>1</w:t>
      </w:r>
      <w:proofErr w:type="gramEnd"/>
      <w:r w:rsidRPr="00FF4E77">
        <w:t xml:space="preserve"> (сочинение) является заданием повышенного уровня сложности. Особенностью данного дистанционного курса является его ориентированность на совершенствование умений в области письменной речи.</w:t>
      </w:r>
    </w:p>
    <w:p w:rsidR="006F5CC8" w:rsidRPr="00FF4E77" w:rsidRDefault="006F5CC8" w:rsidP="006F5CC8">
      <w:pPr>
        <w:ind w:firstLine="708"/>
        <w:rPr>
          <w:b/>
          <w:bCs/>
          <w:color w:val="000000"/>
          <w:sz w:val="27"/>
          <w:szCs w:val="27"/>
          <w:shd w:val="clear" w:color="auto" w:fill="FFFFFF"/>
        </w:rPr>
      </w:pPr>
    </w:p>
    <w:p w:rsidR="006F5CC8" w:rsidRPr="00FF4E77" w:rsidRDefault="006F5CC8" w:rsidP="006F5CC8">
      <w:pPr>
        <w:rPr>
          <w:color w:val="000000"/>
        </w:rPr>
      </w:pPr>
      <w:r w:rsidRPr="00FF4E77">
        <w:rPr>
          <w:b/>
          <w:bCs/>
          <w:color w:val="000000"/>
          <w:shd w:val="clear" w:color="auto" w:fill="FFFFFF"/>
        </w:rPr>
        <w:t>Цели дистанционного курса: </w:t>
      </w:r>
      <w:r w:rsidRPr="00FF4E77">
        <w:rPr>
          <w:color w:val="000000"/>
        </w:rPr>
        <w:br/>
      </w:r>
      <w:r w:rsidRPr="00FF4E77">
        <w:rPr>
          <w:color w:val="000000"/>
          <w:shd w:val="clear" w:color="auto" w:fill="FFFFFF"/>
        </w:rPr>
        <w:t xml:space="preserve">- совершенствование и развитие умения строить письменное высказывание; </w:t>
      </w:r>
      <w:r w:rsidRPr="00FF4E77">
        <w:rPr>
          <w:color w:val="000000"/>
        </w:rPr>
        <w:br/>
      </w:r>
      <w:r w:rsidRPr="00FF4E77">
        <w:rPr>
          <w:color w:val="000000"/>
          <w:shd w:val="clear" w:color="auto" w:fill="FFFFFF"/>
        </w:rPr>
        <w:t xml:space="preserve"> - формирование и развитие навыков грамотного и свободного владения письменной речью;</w:t>
      </w:r>
      <w:r w:rsidRPr="00FF4E77">
        <w:rPr>
          <w:color w:val="000000"/>
        </w:rPr>
        <w:br/>
      </w:r>
      <w:r w:rsidRPr="00FF4E77">
        <w:rPr>
          <w:color w:val="000000"/>
          <w:shd w:val="clear" w:color="auto" w:fill="FFFFFF"/>
        </w:rPr>
        <w:t>- совершенствование и развитие умения читать и понимать общее содержание текстов разных функциональных стилей;</w:t>
      </w:r>
    </w:p>
    <w:p w:rsidR="006F5CC8" w:rsidRPr="00FF4E77" w:rsidRDefault="006F5CC8" w:rsidP="006F5CC8">
      <w:pPr>
        <w:rPr>
          <w:color w:val="000000"/>
          <w:shd w:val="clear" w:color="auto" w:fill="FFFFFF"/>
        </w:rPr>
      </w:pPr>
      <w:r w:rsidRPr="00FF4E77">
        <w:rPr>
          <w:color w:val="000000"/>
          <w:shd w:val="clear" w:color="auto" w:fill="FFFFFF"/>
        </w:rPr>
        <w:t>- формирование и развитие умения определять проблему, комментировать ее, определять авторскую позицию, подбирать аргументы;</w:t>
      </w:r>
      <w:r w:rsidRPr="00FF4E77">
        <w:rPr>
          <w:color w:val="000000"/>
        </w:rPr>
        <w:br/>
        <w:t>- с</w:t>
      </w:r>
      <w:r w:rsidRPr="00FF4E77">
        <w:rPr>
          <w:color w:val="000000"/>
          <w:shd w:val="clear" w:color="auto" w:fill="FFFFFF"/>
        </w:rPr>
        <w:t>овершенствование и развитие умения передавать в письменной форме авторскую позицию, свое, индивидуальное восприятие, свое понимание поставленных в тексте проблем, свои оценки фактов и явлений.</w:t>
      </w:r>
    </w:p>
    <w:p w:rsidR="006F5CC8" w:rsidRPr="00FF4E77" w:rsidRDefault="006F5CC8" w:rsidP="006F5CC8">
      <w:pPr>
        <w:rPr>
          <w:b/>
          <w:bCs/>
          <w:color w:val="000000"/>
          <w:shd w:val="clear" w:color="auto" w:fill="FFFFFF"/>
        </w:rPr>
      </w:pPr>
    </w:p>
    <w:p w:rsidR="006F5CC8" w:rsidRPr="00FF4E77" w:rsidRDefault="006F5CC8" w:rsidP="006F5CC8">
      <w:pPr>
        <w:rPr>
          <w:color w:val="000000"/>
          <w:shd w:val="clear" w:color="auto" w:fill="FFFFFF"/>
        </w:rPr>
      </w:pPr>
      <w:r w:rsidRPr="00FF4E77">
        <w:rPr>
          <w:b/>
          <w:bCs/>
          <w:color w:val="000000"/>
          <w:shd w:val="clear" w:color="auto" w:fill="FFFFFF"/>
        </w:rPr>
        <w:t>Задачи:</w:t>
      </w:r>
      <w:r w:rsidRPr="00FF4E77">
        <w:rPr>
          <w:color w:val="000000"/>
        </w:rPr>
        <w:br/>
      </w:r>
      <w:r w:rsidRPr="00FF4E77">
        <w:rPr>
          <w:color w:val="000000"/>
          <w:shd w:val="clear" w:color="auto" w:fill="FFFFFF"/>
        </w:rPr>
        <w:t>- помочь овладеть технологией написания сочинения-рассуждения по исходному тексту;</w:t>
      </w:r>
      <w:r w:rsidRPr="00FF4E77">
        <w:rPr>
          <w:color w:val="000000"/>
        </w:rPr>
        <w:br/>
      </w:r>
      <w:r w:rsidRPr="00FF4E77">
        <w:rPr>
          <w:color w:val="000000"/>
          <w:shd w:val="clear" w:color="auto" w:fill="FFFFFF"/>
        </w:rPr>
        <w:t>- закрепить и расширить знания учащихся о тексте, совершенствуя в то же время навыки конструирования текстов;</w:t>
      </w:r>
    </w:p>
    <w:p w:rsidR="006F5CC8" w:rsidRPr="00FF4E77" w:rsidRDefault="006F5CC8" w:rsidP="006F5CC8">
      <w:pPr>
        <w:rPr>
          <w:color w:val="000000"/>
          <w:shd w:val="clear" w:color="auto" w:fill="FFFFFF"/>
        </w:rPr>
      </w:pPr>
      <w:r w:rsidRPr="00FF4E77">
        <w:rPr>
          <w:color w:val="000000"/>
          <w:shd w:val="clear" w:color="auto" w:fill="FFFFFF"/>
        </w:rPr>
        <w:t>- способствовать развитию письменной речи. </w:t>
      </w:r>
    </w:p>
    <w:p w:rsidR="006F5CC8" w:rsidRPr="00FF4E77" w:rsidRDefault="006F5CC8" w:rsidP="006F5CC8">
      <w:pPr>
        <w:rPr>
          <w:color w:val="000000"/>
          <w:shd w:val="clear" w:color="auto" w:fill="FFFFFF"/>
        </w:rPr>
      </w:pPr>
    </w:p>
    <w:p w:rsidR="006F5CC8" w:rsidRPr="00FF4E77" w:rsidRDefault="006F5CC8" w:rsidP="006F5CC8">
      <w:pPr>
        <w:rPr>
          <w:b/>
          <w:color w:val="000000"/>
          <w:shd w:val="clear" w:color="auto" w:fill="FFFFFF"/>
        </w:rPr>
      </w:pPr>
      <w:r w:rsidRPr="00FF4E77">
        <w:rPr>
          <w:b/>
          <w:color w:val="000000"/>
          <w:shd w:val="clear" w:color="auto" w:fill="FFFFFF"/>
        </w:rPr>
        <w:t>Методика занятий</w:t>
      </w:r>
    </w:p>
    <w:p w:rsidR="006F5CC8" w:rsidRPr="00FF4E77" w:rsidRDefault="006F5CC8" w:rsidP="006F5CC8">
      <w:pPr>
        <w:jc w:val="both"/>
        <w:rPr>
          <w:color w:val="000000"/>
          <w:shd w:val="clear" w:color="auto" w:fill="FFFFFF"/>
        </w:rPr>
      </w:pPr>
      <w:r w:rsidRPr="00FF4E77">
        <w:rPr>
          <w:color w:val="000000"/>
          <w:shd w:val="clear" w:color="auto" w:fill="FFFFFF"/>
        </w:rPr>
        <w:t xml:space="preserve">       Занятия дистанционного курса проводятся на основе </w:t>
      </w:r>
      <w:proofErr w:type="spellStart"/>
      <w:r w:rsidRPr="00FF4E77">
        <w:rPr>
          <w:color w:val="000000"/>
          <w:shd w:val="clear" w:color="auto" w:fill="FFFFFF"/>
        </w:rPr>
        <w:t>оргдеятельностной</w:t>
      </w:r>
      <w:proofErr w:type="spellEnd"/>
      <w:r w:rsidRPr="00FF4E77">
        <w:rPr>
          <w:color w:val="000000"/>
          <w:shd w:val="clear" w:color="auto" w:fill="FFFFFF"/>
        </w:rPr>
        <w:t xml:space="preserve"> методики. Участники в собственной деятельности осваивают тему курса. От учащихся потребуется 1 час времени в неделю и доступ </w:t>
      </w:r>
      <w:proofErr w:type="gramStart"/>
      <w:r w:rsidRPr="00FF4E77">
        <w:rPr>
          <w:color w:val="000000"/>
          <w:shd w:val="clear" w:color="auto" w:fill="FFFFFF"/>
        </w:rPr>
        <w:t>к</w:t>
      </w:r>
      <w:proofErr w:type="gramEnd"/>
      <w:r w:rsidRPr="00FF4E77">
        <w:rPr>
          <w:color w:val="000000"/>
          <w:shd w:val="clear" w:color="auto" w:fill="FFFFFF"/>
        </w:rPr>
        <w:t xml:space="preserve"> Интернет. Занятия проводятся на сайте </w:t>
      </w:r>
      <w:proofErr w:type="spellStart"/>
      <w:r w:rsidRPr="00FF4E77">
        <w:rPr>
          <w:color w:val="000000"/>
          <w:shd w:val="clear" w:color="auto" w:fill="FFFFFF"/>
          <w:lang w:val="en-US"/>
        </w:rPr>
        <w:t>Dnevnik</w:t>
      </w:r>
      <w:proofErr w:type="spellEnd"/>
      <w:r w:rsidRPr="00FF4E77">
        <w:rPr>
          <w:color w:val="000000"/>
          <w:shd w:val="clear" w:color="auto" w:fill="FFFFFF"/>
        </w:rPr>
        <w:t>.</w:t>
      </w:r>
      <w:proofErr w:type="spellStart"/>
      <w:r w:rsidRPr="00FF4E77">
        <w:rPr>
          <w:color w:val="000000"/>
          <w:shd w:val="clear" w:color="auto" w:fill="FFFFFF"/>
          <w:lang w:val="en-US"/>
        </w:rPr>
        <w:t>ru</w:t>
      </w:r>
      <w:proofErr w:type="spellEnd"/>
      <w:r w:rsidRPr="00FF4E77">
        <w:rPr>
          <w:color w:val="000000"/>
          <w:shd w:val="clear" w:color="auto" w:fill="FFFFFF"/>
        </w:rPr>
        <w:t>.</w:t>
      </w:r>
    </w:p>
    <w:p w:rsidR="006F5CC8" w:rsidRPr="00FF4E77" w:rsidRDefault="006F5CC8" w:rsidP="006F5CC8">
      <w:pPr>
        <w:jc w:val="both"/>
        <w:rPr>
          <w:color w:val="000000"/>
          <w:shd w:val="clear" w:color="auto" w:fill="FFFFFF"/>
        </w:rPr>
      </w:pPr>
    </w:p>
    <w:p w:rsidR="006F5CC8" w:rsidRPr="00FF4E77" w:rsidRDefault="006F5CC8" w:rsidP="006F5CC8">
      <w:pPr>
        <w:jc w:val="both"/>
        <w:rPr>
          <w:color w:val="000000"/>
          <w:shd w:val="clear" w:color="auto" w:fill="FFFFFF"/>
        </w:rPr>
      </w:pPr>
      <w:r w:rsidRPr="00FF4E77">
        <w:rPr>
          <w:color w:val="000000"/>
          <w:shd w:val="clear" w:color="auto" w:fill="FFFFFF"/>
        </w:rPr>
        <w:t>Структура дистанционного курса</w:t>
      </w:r>
    </w:p>
    <w:p w:rsidR="006F5CC8" w:rsidRPr="00FF4E77" w:rsidRDefault="006F5CC8" w:rsidP="006F5CC8">
      <w:pPr>
        <w:jc w:val="both"/>
        <w:rPr>
          <w:color w:val="000000"/>
          <w:shd w:val="clear" w:color="auto" w:fill="FFFFFF"/>
        </w:rPr>
      </w:pPr>
      <w:r w:rsidRPr="00FF4E77">
        <w:rPr>
          <w:color w:val="000000"/>
          <w:shd w:val="clear" w:color="auto" w:fill="FFFFFF"/>
        </w:rPr>
        <w:t>Каждый урок посвящен отдельной теме и включает:</w:t>
      </w:r>
    </w:p>
    <w:p w:rsidR="006F5CC8" w:rsidRPr="00FF4E77" w:rsidRDefault="006F5CC8" w:rsidP="006F5CC8">
      <w:pPr>
        <w:numPr>
          <w:ilvl w:val="0"/>
          <w:numId w:val="1"/>
        </w:numPr>
        <w:contextualSpacing/>
        <w:jc w:val="both"/>
      </w:pPr>
      <w:r w:rsidRPr="00FF4E77">
        <w:t>Лекция (разъяснения, важные рекомендации, практические советы).</w:t>
      </w:r>
    </w:p>
    <w:p w:rsidR="006F5CC8" w:rsidRPr="00FF4E77" w:rsidRDefault="006F5CC8" w:rsidP="006F5CC8">
      <w:pPr>
        <w:numPr>
          <w:ilvl w:val="0"/>
          <w:numId w:val="1"/>
        </w:numPr>
        <w:contextualSpacing/>
        <w:jc w:val="both"/>
      </w:pPr>
      <w:r w:rsidRPr="00FF4E77">
        <w:t>Практикум (задания по теме урока).</w:t>
      </w:r>
    </w:p>
    <w:p w:rsidR="006F5CC8" w:rsidRPr="00FF4E77" w:rsidRDefault="006F5CC8" w:rsidP="006F5CC8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5486400" cy="3204210"/>
            <wp:effectExtent l="0" t="0" r="0" b="1524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F5CC8" w:rsidRPr="00FF4E77" w:rsidRDefault="006F5CC8" w:rsidP="006F5CC8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</w:p>
    <w:p w:rsidR="006F5CC8" w:rsidRPr="00FF4E77" w:rsidRDefault="006F5CC8" w:rsidP="006F5CC8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FF4E77">
        <w:rPr>
          <w:b/>
          <w:color w:val="000000"/>
          <w:shd w:val="clear" w:color="auto" w:fill="FFFFFF"/>
        </w:rPr>
        <w:t>Формы итогового и промежуточного контроля</w:t>
      </w:r>
      <w:r w:rsidRPr="00FF4E77">
        <w:rPr>
          <w:color w:val="000000"/>
          <w:shd w:val="clear" w:color="auto" w:fill="FFFFFF"/>
        </w:rPr>
        <w:t>: </w:t>
      </w:r>
    </w:p>
    <w:p w:rsidR="006F5CC8" w:rsidRPr="00FF4E77" w:rsidRDefault="006F5CC8" w:rsidP="006F5CC8">
      <w:pPr>
        <w:autoSpaceDE w:val="0"/>
        <w:autoSpaceDN w:val="0"/>
        <w:adjustRightInd w:val="0"/>
        <w:rPr>
          <w:bCs/>
          <w:color w:val="000000"/>
          <w:shd w:val="clear" w:color="auto" w:fill="FFFFFF"/>
        </w:rPr>
      </w:pPr>
      <w:r w:rsidRPr="00FF4E77">
        <w:rPr>
          <w:bCs/>
          <w:color w:val="000000"/>
          <w:shd w:val="clear" w:color="auto" w:fill="FFFFFF"/>
        </w:rPr>
        <w:t xml:space="preserve"> творческая работа, сочинение.</w:t>
      </w:r>
    </w:p>
    <w:p w:rsidR="006F5CC8" w:rsidRPr="00FF4E77" w:rsidRDefault="006F5CC8" w:rsidP="006F5CC8">
      <w:pPr>
        <w:autoSpaceDE w:val="0"/>
        <w:autoSpaceDN w:val="0"/>
        <w:adjustRightInd w:val="0"/>
        <w:rPr>
          <w:bCs/>
          <w:color w:val="000000"/>
          <w:shd w:val="clear" w:color="auto" w:fill="FFFFFF"/>
        </w:rPr>
      </w:pPr>
    </w:p>
    <w:p w:rsidR="006F5CC8" w:rsidRPr="00FF4E77" w:rsidRDefault="006F5CC8" w:rsidP="006F5CC8">
      <w:pPr>
        <w:autoSpaceDE w:val="0"/>
        <w:autoSpaceDN w:val="0"/>
        <w:adjustRightInd w:val="0"/>
        <w:rPr>
          <w:rFonts w:cs="Arial"/>
          <w:b/>
        </w:rPr>
      </w:pPr>
      <w:r w:rsidRPr="00FF4E77">
        <w:rPr>
          <w:rFonts w:cs="Arial"/>
          <w:b/>
        </w:rPr>
        <w:t>Основные требования к знаниям и умениям учащихся к концу изучения курса</w:t>
      </w:r>
    </w:p>
    <w:p w:rsidR="006F5CC8" w:rsidRPr="00FF4E77" w:rsidRDefault="006F5CC8" w:rsidP="006F5CC8">
      <w:pPr>
        <w:autoSpaceDE w:val="0"/>
        <w:autoSpaceDN w:val="0"/>
        <w:adjustRightInd w:val="0"/>
        <w:jc w:val="both"/>
        <w:rPr>
          <w:rFonts w:cs="Arial"/>
        </w:rPr>
      </w:pPr>
    </w:p>
    <w:p w:rsidR="006F5CC8" w:rsidRPr="00FF4E77" w:rsidRDefault="006F5CC8" w:rsidP="006F5CC8">
      <w:pPr>
        <w:autoSpaceDE w:val="0"/>
        <w:autoSpaceDN w:val="0"/>
        <w:adjustRightInd w:val="0"/>
        <w:jc w:val="both"/>
        <w:rPr>
          <w:rFonts w:cs="Arial"/>
        </w:rPr>
      </w:pPr>
      <w:r w:rsidRPr="00FF4E77">
        <w:rPr>
          <w:rFonts w:cs="Arial"/>
        </w:rPr>
        <w:t xml:space="preserve">       Учащиеся, изучившие курс, должны знать:</w:t>
      </w:r>
    </w:p>
    <w:p w:rsidR="006F5CC8" w:rsidRPr="00FF4E77" w:rsidRDefault="006F5CC8" w:rsidP="006F5CC8">
      <w:pPr>
        <w:autoSpaceDE w:val="0"/>
        <w:autoSpaceDN w:val="0"/>
        <w:adjustRightInd w:val="0"/>
        <w:jc w:val="both"/>
        <w:rPr>
          <w:rFonts w:cs="Arial"/>
        </w:rPr>
      </w:pPr>
      <w:r w:rsidRPr="00FF4E77">
        <w:rPr>
          <w:rFonts w:cs="Arial"/>
        </w:rPr>
        <w:t>– общие сведения о русском языке;</w:t>
      </w:r>
    </w:p>
    <w:p w:rsidR="006F5CC8" w:rsidRPr="00FF4E77" w:rsidRDefault="006F5CC8" w:rsidP="006F5CC8">
      <w:pPr>
        <w:autoSpaceDE w:val="0"/>
        <w:autoSpaceDN w:val="0"/>
        <w:adjustRightInd w:val="0"/>
        <w:jc w:val="both"/>
        <w:rPr>
          <w:rFonts w:cs="Arial"/>
        </w:rPr>
      </w:pPr>
      <w:r w:rsidRPr="00FF4E77">
        <w:rPr>
          <w:rFonts w:cs="Arial"/>
        </w:rPr>
        <w:t>– определения основных изученных единиц языка и категорий;</w:t>
      </w:r>
    </w:p>
    <w:p w:rsidR="006F5CC8" w:rsidRPr="00FF4E77" w:rsidRDefault="006F5CC8" w:rsidP="006F5CC8">
      <w:pPr>
        <w:autoSpaceDE w:val="0"/>
        <w:autoSpaceDN w:val="0"/>
        <w:adjustRightInd w:val="0"/>
        <w:jc w:val="both"/>
        <w:rPr>
          <w:rFonts w:cs="Arial"/>
        </w:rPr>
      </w:pPr>
      <w:r w:rsidRPr="00FF4E77">
        <w:rPr>
          <w:rFonts w:cs="Arial"/>
        </w:rPr>
        <w:t>– осмысленно обосновывать свой ответ, приводя и анализируя соответствующие примеры.</w:t>
      </w:r>
    </w:p>
    <w:p w:rsidR="006F5CC8" w:rsidRPr="00FF4E77" w:rsidRDefault="006F5CC8" w:rsidP="006F5CC8">
      <w:pPr>
        <w:autoSpaceDE w:val="0"/>
        <w:autoSpaceDN w:val="0"/>
        <w:adjustRightInd w:val="0"/>
        <w:jc w:val="both"/>
        <w:rPr>
          <w:rFonts w:cs="Arial"/>
        </w:rPr>
      </w:pPr>
      <w:r w:rsidRPr="00FF4E77">
        <w:rPr>
          <w:rFonts w:cs="Arial"/>
        </w:rPr>
        <w:t xml:space="preserve">       У </w:t>
      </w:r>
      <w:proofErr w:type="gramStart"/>
      <w:r w:rsidRPr="00FF4E77">
        <w:rPr>
          <w:rFonts w:cs="Arial"/>
        </w:rPr>
        <w:t>м</w:t>
      </w:r>
      <w:proofErr w:type="gramEnd"/>
      <w:r w:rsidRPr="00FF4E77">
        <w:rPr>
          <w:rFonts w:cs="Arial"/>
        </w:rPr>
        <w:t xml:space="preserve"> е т ь:</w:t>
      </w:r>
    </w:p>
    <w:p w:rsidR="006F5CC8" w:rsidRPr="00FF4E77" w:rsidRDefault="006F5CC8" w:rsidP="006F5CC8">
      <w:pPr>
        <w:autoSpaceDE w:val="0"/>
        <w:autoSpaceDN w:val="0"/>
        <w:adjustRightInd w:val="0"/>
        <w:jc w:val="both"/>
        <w:rPr>
          <w:rFonts w:cs="Arial"/>
        </w:rPr>
      </w:pPr>
      <w:r w:rsidRPr="00FF4E77">
        <w:rPr>
          <w:rFonts w:cs="Arial"/>
        </w:rPr>
        <w:t>- анализировать содержание читаемого текста;</w:t>
      </w:r>
    </w:p>
    <w:p w:rsidR="006F5CC8" w:rsidRPr="00FF4E77" w:rsidRDefault="006F5CC8" w:rsidP="006F5CC8">
      <w:pPr>
        <w:autoSpaceDE w:val="0"/>
        <w:autoSpaceDN w:val="0"/>
        <w:adjustRightInd w:val="0"/>
        <w:jc w:val="both"/>
        <w:rPr>
          <w:rFonts w:cs="Arial"/>
        </w:rPr>
      </w:pPr>
      <w:r w:rsidRPr="00FF4E77">
        <w:rPr>
          <w:rFonts w:cs="Arial"/>
        </w:rPr>
        <w:t>- формулировать собственное мнение и связно, последовательно его излагать;</w:t>
      </w:r>
    </w:p>
    <w:p w:rsidR="006F5CC8" w:rsidRPr="00FF4E77" w:rsidRDefault="006F5CC8" w:rsidP="006F5CC8">
      <w:pPr>
        <w:autoSpaceDE w:val="0"/>
        <w:autoSpaceDN w:val="0"/>
        <w:adjustRightInd w:val="0"/>
        <w:jc w:val="both"/>
        <w:rPr>
          <w:rFonts w:cs="Arial"/>
        </w:rPr>
      </w:pPr>
      <w:r w:rsidRPr="00FF4E77">
        <w:rPr>
          <w:rFonts w:cs="Arial"/>
        </w:rPr>
        <w:t>- аргументированно доказывать собственную позицию;</w:t>
      </w:r>
    </w:p>
    <w:p w:rsidR="006F5CC8" w:rsidRPr="00FF4E77" w:rsidRDefault="006F5CC8" w:rsidP="006F5CC8">
      <w:pPr>
        <w:autoSpaceDE w:val="0"/>
        <w:autoSpaceDN w:val="0"/>
        <w:adjustRightInd w:val="0"/>
        <w:jc w:val="both"/>
        <w:rPr>
          <w:rFonts w:cs="Arial"/>
        </w:rPr>
      </w:pPr>
      <w:r w:rsidRPr="00FF4E77">
        <w:rPr>
          <w:rFonts w:cs="Arial"/>
        </w:rPr>
        <w:t>- структурировать собственный текст и композиционно правильно оформлять письменную работу;</w:t>
      </w:r>
    </w:p>
    <w:p w:rsidR="006F5CC8" w:rsidRPr="00FF4E77" w:rsidRDefault="006F5CC8" w:rsidP="006F5CC8">
      <w:pPr>
        <w:autoSpaceDE w:val="0"/>
        <w:autoSpaceDN w:val="0"/>
        <w:adjustRightInd w:val="0"/>
        <w:jc w:val="both"/>
        <w:rPr>
          <w:rFonts w:cs="Arial"/>
        </w:rPr>
      </w:pPr>
      <w:r w:rsidRPr="00FF4E77">
        <w:rPr>
          <w:rFonts w:cs="Arial"/>
        </w:rPr>
        <w:t>- использовать в речи вариативные грамматические конструкции и лексическое богатство языка, опыт использования выразительных средств;</w:t>
      </w:r>
    </w:p>
    <w:p w:rsidR="006F5CC8" w:rsidRPr="00FF4E77" w:rsidRDefault="006F5CC8" w:rsidP="006F5CC8">
      <w:pPr>
        <w:autoSpaceDE w:val="0"/>
        <w:autoSpaceDN w:val="0"/>
        <w:adjustRightInd w:val="0"/>
        <w:jc w:val="both"/>
        <w:rPr>
          <w:rFonts w:cs="Arial"/>
        </w:rPr>
      </w:pPr>
      <w:r w:rsidRPr="00FF4E77">
        <w:rPr>
          <w:rFonts w:cs="Arial"/>
        </w:rPr>
        <w:t>- совершенствовать и редактировать тексты, находить содержательные и языковые ошибки и недочеты и исправлять их.</w:t>
      </w:r>
    </w:p>
    <w:p w:rsidR="006F5CC8" w:rsidRPr="00FF4E77" w:rsidRDefault="006F5CC8" w:rsidP="006F5CC8">
      <w:pPr>
        <w:rPr>
          <w:b/>
          <w:bCs/>
          <w:color w:val="000000"/>
          <w:shd w:val="clear" w:color="auto" w:fill="FFFFFF"/>
        </w:rPr>
      </w:pPr>
    </w:p>
    <w:p w:rsidR="006F5CC8" w:rsidRPr="00FF4E77" w:rsidRDefault="006F5CC8" w:rsidP="006F5CC8">
      <w:pPr>
        <w:rPr>
          <w:color w:val="000000"/>
          <w:shd w:val="clear" w:color="auto" w:fill="FFFFFF"/>
        </w:rPr>
      </w:pPr>
      <w:r w:rsidRPr="00FF4E77">
        <w:rPr>
          <w:b/>
          <w:bCs/>
          <w:color w:val="000000"/>
          <w:shd w:val="clear" w:color="auto" w:fill="FFFFFF"/>
        </w:rPr>
        <w:t>Содержание программы</w:t>
      </w:r>
      <w:r w:rsidRPr="00FF4E77">
        <w:rPr>
          <w:color w:val="000000"/>
        </w:rPr>
        <w:br/>
      </w:r>
      <w:r w:rsidRPr="00FF4E77">
        <w:rPr>
          <w:color w:val="000000"/>
        </w:rPr>
        <w:br/>
      </w:r>
      <w:r w:rsidRPr="00FF4E77">
        <w:rPr>
          <w:b/>
          <w:bCs/>
          <w:color w:val="000000"/>
          <w:shd w:val="clear" w:color="auto" w:fill="FFFFFF"/>
        </w:rPr>
        <w:t>Модуль 1</w:t>
      </w:r>
      <w:r w:rsidRPr="00FF4E77">
        <w:rPr>
          <w:color w:val="000000"/>
          <w:shd w:val="clear" w:color="auto" w:fill="FFFFFF"/>
        </w:rPr>
        <w:t>. Основные требования к сочинению (4 часа).</w:t>
      </w:r>
    </w:p>
    <w:p w:rsidR="006F5CC8" w:rsidRPr="00FF4E77" w:rsidRDefault="006F5CC8" w:rsidP="006F5CC8">
      <w:pPr>
        <w:rPr>
          <w:color w:val="000000"/>
        </w:rPr>
      </w:pPr>
      <w:r w:rsidRPr="00FF4E77">
        <w:rPr>
          <w:color w:val="000000"/>
          <w:shd w:val="clear" w:color="auto" w:fill="FFFFFF"/>
        </w:rPr>
        <w:t xml:space="preserve">   Тема 1. </w:t>
      </w:r>
      <w:r w:rsidRPr="00FF4E77">
        <w:rPr>
          <w:color w:val="000000"/>
        </w:rPr>
        <w:t>Общая характеристика части С</w:t>
      </w:r>
      <w:proofErr w:type="gramStart"/>
      <w:r w:rsidRPr="00FF4E77">
        <w:rPr>
          <w:color w:val="000000"/>
        </w:rPr>
        <w:t>1</w:t>
      </w:r>
      <w:proofErr w:type="gramEnd"/>
      <w:r w:rsidRPr="00FF4E77">
        <w:rPr>
          <w:color w:val="000000"/>
        </w:rPr>
        <w:t>.</w:t>
      </w:r>
    </w:p>
    <w:p w:rsidR="006F5CC8" w:rsidRPr="00FF4E77" w:rsidRDefault="006F5CC8" w:rsidP="006F5CC8">
      <w:pPr>
        <w:rPr>
          <w:color w:val="000035"/>
        </w:rPr>
      </w:pPr>
      <w:r w:rsidRPr="00FF4E77">
        <w:rPr>
          <w:color w:val="000000"/>
        </w:rPr>
        <w:t xml:space="preserve">   Тема 2. </w:t>
      </w:r>
      <w:r w:rsidRPr="00FF4E77">
        <w:rPr>
          <w:color w:val="000035"/>
        </w:rPr>
        <w:t>Критерии оценивания сочинения – рассуждения.</w:t>
      </w:r>
    </w:p>
    <w:p w:rsidR="006F5CC8" w:rsidRPr="00FF4E77" w:rsidRDefault="006F5CC8" w:rsidP="006F5CC8">
      <w:pPr>
        <w:rPr>
          <w:color w:val="000000"/>
          <w:shd w:val="clear" w:color="auto" w:fill="FFFFFF"/>
        </w:rPr>
      </w:pPr>
      <w:r w:rsidRPr="00FF4E77">
        <w:rPr>
          <w:color w:val="000035"/>
        </w:rPr>
        <w:t xml:space="preserve">   Тема 3. Композиция сочинения - рассуждения.</w:t>
      </w:r>
    </w:p>
    <w:p w:rsidR="006F5CC8" w:rsidRPr="00FF4E77" w:rsidRDefault="006F5CC8" w:rsidP="006F5CC8">
      <w:pPr>
        <w:rPr>
          <w:color w:val="000000"/>
          <w:shd w:val="clear" w:color="auto" w:fill="FFFFFF"/>
        </w:rPr>
      </w:pPr>
      <w:r w:rsidRPr="00FF4E77">
        <w:rPr>
          <w:b/>
          <w:bCs/>
          <w:color w:val="000000"/>
          <w:shd w:val="clear" w:color="auto" w:fill="FFFFFF"/>
        </w:rPr>
        <w:t xml:space="preserve"> Модуль 2.</w:t>
      </w:r>
      <w:r w:rsidRPr="00FF4E77">
        <w:rPr>
          <w:color w:val="000000"/>
          <w:shd w:val="clear" w:color="auto" w:fill="FFFFFF"/>
        </w:rPr>
        <w:t> Содержание сочинения – рассуждения (9 часов).</w:t>
      </w:r>
    </w:p>
    <w:p w:rsidR="006F5CC8" w:rsidRPr="00FF4E77" w:rsidRDefault="006F5CC8" w:rsidP="006F5CC8">
      <w:pPr>
        <w:rPr>
          <w:color w:val="000000"/>
          <w:shd w:val="clear" w:color="auto" w:fill="FFFFFF"/>
        </w:rPr>
      </w:pPr>
      <w:r w:rsidRPr="00FF4E77">
        <w:rPr>
          <w:color w:val="000000"/>
          <w:shd w:val="clear" w:color="auto" w:fill="FFFFFF"/>
        </w:rPr>
        <w:t xml:space="preserve">   Тема 1. Определение проблемы текста. </w:t>
      </w:r>
      <w:r w:rsidRPr="00FF4E77">
        <w:rPr>
          <w:color w:val="000035"/>
        </w:rPr>
        <w:t>Выявление проблемы текста.</w:t>
      </w:r>
      <w:r w:rsidRPr="00FF4E77">
        <w:rPr>
          <w:color w:val="000000"/>
        </w:rPr>
        <w:t xml:space="preserve"> Способы формулирования проблемы.</w:t>
      </w:r>
    </w:p>
    <w:p w:rsidR="006F5CC8" w:rsidRPr="00FF4E77" w:rsidRDefault="006F5CC8" w:rsidP="006F5CC8">
      <w:pPr>
        <w:rPr>
          <w:color w:val="000000"/>
          <w:shd w:val="clear" w:color="auto" w:fill="FFFFFF"/>
        </w:rPr>
      </w:pPr>
      <w:r w:rsidRPr="00FF4E77">
        <w:rPr>
          <w:color w:val="000000"/>
          <w:shd w:val="clear" w:color="auto" w:fill="FFFFFF"/>
        </w:rPr>
        <w:t xml:space="preserve">   Тема 2. Комментирование проблемы исходного текста. </w:t>
      </w:r>
      <w:r w:rsidRPr="00FF4E77">
        <w:rPr>
          <w:color w:val="000035"/>
        </w:rPr>
        <w:t>Что такое комментарий? Виды комментария.</w:t>
      </w:r>
    </w:p>
    <w:p w:rsidR="006F5CC8" w:rsidRPr="00FF4E77" w:rsidRDefault="006F5CC8" w:rsidP="006F5CC8">
      <w:pPr>
        <w:rPr>
          <w:color w:val="000000"/>
        </w:rPr>
      </w:pPr>
      <w:r w:rsidRPr="00FF4E77">
        <w:rPr>
          <w:color w:val="000035"/>
        </w:rPr>
        <w:t xml:space="preserve">   Тема 3. </w:t>
      </w:r>
      <w:r w:rsidRPr="00FF4E77">
        <w:rPr>
          <w:color w:val="000000"/>
          <w:shd w:val="clear" w:color="auto" w:fill="FFFFFF"/>
        </w:rPr>
        <w:t>Формулирование авторской позиции. </w:t>
      </w:r>
      <w:r w:rsidRPr="00FF4E77">
        <w:rPr>
          <w:color w:val="000000"/>
        </w:rPr>
        <w:t>Позиция автора. Лексические и синтаксические средства выражения авторской позиции. Трудности выявления авторской позиции.</w:t>
      </w:r>
    </w:p>
    <w:p w:rsidR="006F5CC8" w:rsidRPr="00FF4E77" w:rsidRDefault="006F5CC8" w:rsidP="006F5CC8">
      <w:pPr>
        <w:shd w:val="clear" w:color="auto" w:fill="FFFFFF"/>
        <w:spacing w:line="256" w:lineRule="atLeast"/>
        <w:rPr>
          <w:color w:val="000000"/>
        </w:rPr>
      </w:pPr>
      <w:r w:rsidRPr="00FF4E77">
        <w:rPr>
          <w:color w:val="000000"/>
        </w:rPr>
        <w:lastRenderedPageBreak/>
        <w:t xml:space="preserve">   Тема 4. </w:t>
      </w:r>
      <w:r w:rsidRPr="00FF4E77">
        <w:rPr>
          <w:color w:val="000000"/>
          <w:shd w:val="clear" w:color="auto" w:fill="FFFFFF"/>
        </w:rPr>
        <w:t>Выражение собственного мнения по вопросу. </w:t>
      </w:r>
      <w:r w:rsidRPr="00FF4E77">
        <w:rPr>
          <w:color w:val="000000"/>
        </w:rPr>
        <w:t>Как выразить собственное мнение по проблеме?</w:t>
      </w:r>
    </w:p>
    <w:p w:rsidR="006F5CC8" w:rsidRPr="00FF4E77" w:rsidRDefault="006F5CC8" w:rsidP="006F5CC8">
      <w:pPr>
        <w:shd w:val="clear" w:color="auto" w:fill="FFFFFF"/>
        <w:spacing w:line="256" w:lineRule="atLeast"/>
        <w:rPr>
          <w:color w:val="000000"/>
        </w:rPr>
      </w:pPr>
      <w:r w:rsidRPr="00FF4E77">
        <w:rPr>
          <w:color w:val="000000"/>
        </w:rPr>
        <w:t xml:space="preserve">   Тема 5.</w:t>
      </w:r>
      <w:r w:rsidRPr="00FF4E77">
        <w:rPr>
          <w:color w:val="000000"/>
          <w:shd w:val="clear" w:color="auto" w:fill="FFFFFF"/>
        </w:rPr>
        <w:t xml:space="preserve"> Способы аргументации </w:t>
      </w:r>
      <w:r w:rsidRPr="00FF4E77">
        <w:rPr>
          <w:color w:val="000000"/>
        </w:rPr>
        <w:t>в сочинении – рассуждении</w:t>
      </w:r>
      <w:r w:rsidRPr="00FF4E77">
        <w:rPr>
          <w:color w:val="000000"/>
          <w:shd w:val="clear" w:color="auto" w:fill="FFFFFF"/>
        </w:rPr>
        <w:t>.</w:t>
      </w:r>
      <w:r w:rsidRPr="00FF4E77">
        <w:rPr>
          <w:color w:val="000000"/>
        </w:rPr>
        <w:br/>
      </w:r>
      <w:r w:rsidRPr="00FF4E77">
        <w:rPr>
          <w:b/>
          <w:bCs/>
          <w:color w:val="000000"/>
          <w:shd w:val="clear" w:color="auto" w:fill="FFFFFF"/>
        </w:rPr>
        <w:t>Модуль 3.</w:t>
      </w:r>
      <w:r w:rsidRPr="00FF4E77">
        <w:rPr>
          <w:color w:val="000000"/>
          <w:shd w:val="clear" w:color="auto" w:fill="FFFFFF"/>
        </w:rPr>
        <w:t> </w:t>
      </w:r>
      <w:r w:rsidRPr="00FF4E77">
        <w:rPr>
          <w:color w:val="000000"/>
        </w:rPr>
        <w:t xml:space="preserve"> </w:t>
      </w:r>
      <w:r w:rsidRPr="00FF4E77">
        <w:rPr>
          <w:color w:val="000000"/>
          <w:shd w:val="clear" w:color="auto" w:fill="FFFFFF"/>
        </w:rPr>
        <w:t>Смысловая цельность, речевая связность и последовательность изложения.</w:t>
      </w:r>
      <w:r w:rsidRPr="00FF4E77">
        <w:rPr>
          <w:color w:val="000000"/>
        </w:rPr>
        <w:t xml:space="preserve"> Точность и выразительность речи </w:t>
      </w:r>
      <w:r w:rsidRPr="00FF4E77">
        <w:rPr>
          <w:color w:val="000000"/>
          <w:shd w:val="clear" w:color="auto" w:fill="FFFFFF"/>
        </w:rPr>
        <w:t> (7часов).</w:t>
      </w:r>
    </w:p>
    <w:p w:rsidR="006F5CC8" w:rsidRPr="00FF4E77" w:rsidRDefault="006F5CC8" w:rsidP="006F5CC8">
      <w:pPr>
        <w:shd w:val="clear" w:color="auto" w:fill="FFFFFF"/>
        <w:rPr>
          <w:color w:val="000000"/>
        </w:rPr>
      </w:pPr>
      <w:r w:rsidRPr="00FF4E77">
        <w:rPr>
          <w:color w:val="000000"/>
        </w:rPr>
        <w:t xml:space="preserve">   Тема 1. Речевое оформление сочинения – рассуждения.</w:t>
      </w:r>
    </w:p>
    <w:p w:rsidR="006F5CC8" w:rsidRPr="00FF4E77" w:rsidRDefault="006F5CC8" w:rsidP="006F5CC8">
      <w:pPr>
        <w:shd w:val="clear" w:color="auto" w:fill="FFFFFF"/>
        <w:rPr>
          <w:color w:val="000000"/>
        </w:rPr>
      </w:pPr>
      <w:r w:rsidRPr="00FF4E77">
        <w:rPr>
          <w:color w:val="000000"/>
        </w:rPr>
        <w:t xml:space="preserve">   Тема 2. Точность и выразительность речи. </w:t>
      </w:r>
    </w:p>
    <w:p w:rsidR="006F5CC8" w:rsidRPr="00FF4E77" w:rsidRDefault="006F5CC8" w:rsidP="006F5CC8">
      <w:pPr>
        <w:rPr>
          <w:color w:val="000035"/>
        </w:rPr>
      </w:pPr>
      <w:r w:rsidRPr="00FF4E77">
        <w:rPr>
          <w:color w:val="000000"/>
        </w:rPr>
        <w:t xml:space="preserve">   Тема 3. </w:t>
      </w:r>
      <w:r w:rsidRPr="00FF4E77">
        <w:rPr>
          <w:color w:val="000035"/>
        </w:rPr>
        <w:t>Речевые ошибки.</w:t>
      </w:r>
    </w:p>
    <w:p w:rsidR="006F5CC8" w:rsidRPr="00FF4E77" w:rsidRDefault="006F5CC8" w:rsidP="006F5CC8">
      <w:pPr>
        <w:rPr>
          <w:color w:val="000035"/>
        </w:rPr>
      </w:pPr>
      <w:r w:rsidRPr="00FF4E77">
        <w:rPr>
          <w:color w:val="000035"/>
        </w:rPr>
        <w:t xml:space="preserve">   Тема 4. Грамматические ошибки.</w:t>
      </w:r>
    </w:p>
    <w:p w:rsidR="006F5CC8" w:rsidRPr="00FF4E77" w:rsidRDefault="006F5CC8" w:rsidP="006F5CC8">
      <w:pPr>
        <w:rPr>
          <w:color w:val="000035"/>
        </w:rPr>
      </w:pPr>
      <w:r w:rsidRPr="00FF4E77">
        <w:rPr>
          <w:color w:val="000035"/>
        </w:rPr>
        <w:t xml:space="preserve">   Тема 5. Анализ типичных ошибок.</w:t>
      </w:r>
      <w:r w:rsidRPr="00FF4E77">
        <w:rPr>
          <w:color w:val="000000"/>
        </w:rPr>
        <w:br/>
      </w:r>
      <w:r w:rsidRPr="00FF4E77">
        <w:rPr>
          <w:b/>
          <w:bCs/>
          <w:color w:val="000000"/>
          <w:shd w:val="clear" w:color="auto" w:fill="FFFFFF"/>
        </w:rPr>
        <w:t>Модуль 4</w:t>
      </w:r>
      <w:r w:rsidRPr="00FF4E77">
        <w:rPr>
          <w:color w:val="000000"/>
          <w:shd w:val="clear" w:color="auto" w:fill="FFFFFF"/>
        </w:rPr>
        <w:t xml:space="preserve">. </w:t>
      </w:r>
      <w:r w:rsidRPr="00FF4E77">
        <w:rPr>
          <w:color w:val="000035"/>
        </w:rPr>
        <w:t>Как писать сочинение-рассуждение по тексту определенного стиля (9 часов).</w:t>
      </w:r>
    </w:p>
    <w:p w:rsidR="006F5CC8" w:rsidRPr="00FF4E77" w:rsidRDefault="006F5CC8" w:rsidP="006F5CC8">
      <w:pPr>
        <w:rPr>
          <w:color w:val="000035"/>
        </w:rPr>
      </w:pPr>
      <w:r w:rsidRPr="00FF4E77">
        <w:rPr>
          <w:color w:val="000035"/>
        </w:rPr>
        <w:t xml:space="preserve">   Тема 1. Как писать сочинение-рассуждение по тексту художественного стиля.</w:t>
      </w:r>
    </w:p>
    <w:p w:rsidR="006F5CC8" w:rsidRPr="00FF4E77" w:rsidRDefault="006F5CC8" w:rsidP="006F5CC8">
      <w:pPr>
        <w:rPr>
          <w:color w:val="000035"/>
        </w:rPr>
      </w:pPr>
      <w:r w:rsidRPr="00FF4E77">
        <w:rPr>
          <w:color w:val="000000"/>
        </w:rPr>
        <w:t xml:space="preserve">   Тема 2. </w:t>
      </w:r>
      <w:r w:rsidRPr="00FF4E77">
        <w:rPr>
          <w:color w:val="000035"/>
        </w:rPr>
        <w:t>Как писать сочинение-рассуждение по тексту публицистического стиля.</w:t>
      </w:r>
    </w:p>
    <w:p w:rsidR="006F5CC8" w:rsidRPr="00FF4E77" w:rsidRDefault="006F5CC8" w:rsidP="006F5CC8">
      <w:pPr>
        <w:rPr>
          <w:color w:val="000000"/>
        </w:rPr>
      </w:pPr>
      <w:r w:rsidRPr="00FF4E77">
        <w:rPr>
          <w:color w:val="000000"/>
        </w:rPr>
        <w:t xml:space="preserve">   Тема 3. </w:t>
      </w:r>
      <w:r w:rsidRPr="00FF4E77">
        <w:rPr>
          <w:color w:val="000035"/>
        </w:rPr>
        <w:t>Как писать сочинение-рассуждение по тексту научно-популярного стиля.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6"/>
      </w:tblGrid>
      <w:tr w:rsidR="006F5CC8" w:rsidRPr="00FF4E77" w:rsidTr="00B07774">
        <w:trPr>
          <w:trHeight w:val="936"/>
        </w:trPr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rPr>
                <w:b/>
                <w:bCs/>
                <w:color w:val="000000"/>
                <w:shd w:val="clear" w:color="auto" w:fill="FFFFFF"/>
              </w:rPr>
            </w:pPr>
            <w:r w:rsidRPr="00FF4E77">
              <w:rPr>
                <w:color w:val="000035"/>
              </w:rPr>
              <w:t xml:space="preserve">   Тема 4. Анализ сочинений – </w:t>
            </w:r>
            <w:proofErr w:type="gramStart"/>
            <w:r w:rsidRPr="00FF4E77">
              <w:rPr>
                <w:color w:val="000035"/>
              </w:rPr>
              <w:t>рассуждении</w:t>
            </w:r>
            <w:proofErr w:type="gramEnd"/>
            <w:r w:rsidRPr="00FF4E77">
              <w:rPr>
                <w:color w:val="000035"/>
              </w:rPr>
              <w:t>.</w:t>
            </w:r>
            <w:r w:rsidRPr="00FF4E77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6F5CC8" w:rsidRPr="00FF4E77" w:rsidRDefault="006F5CC8" w:rsidP="00B07774">
            <w:pPr>
              <w:rPr>
                <w:color w:val="000000"/>
                <w:shd w:val="clear" w:color="auto" w:fill="FFFFFF"/>
              </w:rPr>
            </w:pPr>
            <w:r w:rsidRPr="00FF4E77">
              <w:rPr>
                <w:b/>
                <w:bCs/>
                <w:color w:val="000000"/>
                <w:shd w:val="clear" w:color="auto" w:fill="FFFFFF"/>
              </w:rPr>
              <w:t>Модуль 5.</w:t>
            </w:r>
            <w:r w:rsidRPr="00FF4E77">
              <w:rPr>
                <w:color w:val="000000"/>
                <w:shd w:val="clear" w:color="auto" w:fill="FFFFFF"/>
              </w:rPr>
              <w:t>  Редактирование и написание собственных сочинений.</w:t>
            </w:r>
          </w:p>
          <w:p w:rsidR="006F5CC8" w:rsidRPr="00FF4E77" w:rsidRDefault="006F5CC8" w:rsidP="00B07774">
            <w:pPr>
              <w:rPr>
                <w:color w:val="000035"/>
              </w:rPr>
            </w:pPr>
            <w:r w:rsidRPr="00FF4E77">
              <w:rPr>
                <w:color w:val="000000"/>
                <w:shd w:val="clear" w:color="auto" w:fill="FFFFFF"/>
              </w:rPr>
              <w:t xml:space="preserve">   Тема 1. </w:t>
            </w:r>
            <w:r w:rsidRPr="00FF4E77">
              <w:rPr>
                <w:color w:val="000035"/>
              </w:rPr>
              <w:t xml:space="preserve"> Творческое задание. Сочинение – рассуждение по прочитанному тексту.</w:t>
            </w:r>
          </w:p>
          <w:p w:rsidR="006F5CC8" w:rsidRPr="00FF4E77" w:rsidRDefault="006F5CC8" w:rsidP="00B07774">
            <w:pPr>
              <w:rPr>
                <w:color w:val="000035"/>
              </w:rPr>
            </w:pPr>
          </w:p>
        </w:tc>
      </w:tr>
    </w:tbl>
    <w:p w:rsidR="006F5CC8" w:rsidRPr="00FF4E77" w:rsidRDefault="006F5CC8" w:rsidP="006F5CC8">
      <w:pPr>
        <w:rPr>
          <w:color w:val="000000"/>
        </w:rPr>
      </w:pPr>
      <w:r w:rsidRPr="00FF4E77">
        <w:rPr>
          <w:color w:val="000000"/>
        </w:rPr>
        <w:br w:type="textWrapping" w:clear="all"/>
      </w:r>
    </w:p>
    <w:p w:rsidR="006F5CC8" w:rsidRPr="00FF4E77" w:rsidRDefault="006F5CC8" w:rsidP="006F5CC8">
      <w:pPr>
        <w:rPr>
          <w:color w:val="000000"/>
        </w:rPr>
      </w:pPr>
    </w:p>
    <w:p w:rsidR="006F5CC8" w:rsidRPr="00FF4E77" w:rsidRDefault="006F5CC8" w:rsidP="006F5CC8">
      <w:pPr>
        <w:rPr>
          <w:color w:val="000000"/>
          <w:shd w:val="clear" w:color="auto" w:fill="FFFFFF"/>
        </w:rPr>
      </w:pPr>
      <w:r w:rsidRPr="00FF4E77">
        <w:rPr>
          <w:color w:val="000000"/>
        </w:rPr>
        <w:br/>
      </w:r>
    </w:p>
    <w:p w:rsidR="006F5CC8" w:rsidRPr="00FF4E77" w:rsidRDefault="006F5CC8" w:rsidP="006F5CC8">
      <w:pPr>
        <w:rPr>
          <w:b/>
          <w:color w:val="000000"/>
          <w:shd w:val="clear" w:color="auto" w:fill="FFFFFF"/>
        </w:rPr>
      </w:pPr>
    </w:p>
    <w:p w:rsidR="006F5CC8" w:rsidRPr="00FF4E77" w:rsidRDefault="006F5CC8" w:rsidP="006F5CC8">
      <w:pPr>
        <w:rPr>
          <w:b/>
          <w:color w:val="000000"/>
          <w:shd w:val="clear" w:color="auto" w:fill="FFFFFF"/>
        </w:rPr>
      </w:pPr>
    </w:p>
    <w:p w:rsidR="006F5CC8" w:rsidRPr="00FF4E77" w:rsidRDefault="006F5CC8" w:rsidP="006F5CC8">
      <w:pPr>
        <w:rPr>
          <w:b/>
          <w:color w:val="000000"/>
          <w:shd w:val="clear" w:color="auto" w:fill="FFFFFF"/>
        </w:rPr>
      </w:pPr>
    </w:p>
    <w:p w:rsidR="006F5CC8" w:rsidRPr="00FF4E77" w:rsidRDefault="006F5CC8" w:rsidP="006F5CC8">
      <w:pPr>
        <w:rPr>
          <w:b/>
          <w:color w:val="000000"/>
          <w:shd w:val="clear" w:color="auto" w:fill="FFFFFF"/>
        </w:rPr>
      </w:pPr>
    </w:p>
    <w:p w:rsidR="006F5CC8" w:rsidRPr="00FF4E77" w:rsidRDefault="006F5CC8" w:rsidP="006F5CC8">
      <w:pPr>
        <w:rPr>
          <w:b/>
          <w:color w:val="000000"/>
          <w:shd w:val="clear" w:color="auto" w:fill="FFFFFF"/>
        </w:rPr>
      </w:pPr>
    </w:p>
    <w:p w:rsidR="006F5CC8" w:rsidRPr="00FF4E77" w:rsidRDefault="006F5CC8" w:rsidP="006F5CC8">
      <w:pPr>
        <w:rPr>
          <w:b/>
          <w:color w:val="000000"/>
          <w:shd w:val="clear" w:color="auto" w:fill="FFFFFF"/>
        </w:rPr>
      </w:pPr>
    </w:p>
    <w:p w:rsidR="006F5CC8" w:rsidRPr="00FF4E77" w:rsidRDefault="006F5CC8" w:rsidP="006F5CC8">
      <w:pPr>
        <w:rPr>
          <w:b/>
          <w:color w:val="000000"/>
          <w:shd w:val="clear" w:color="auto" w:fill="FFFFFF"/>
        </w:rPr>
      </w:pPr>
    </w:p>
    <w:p w:rsidR="006F5CC8" w:rsidRPr="00FF4E77" w:rsidRDefault="006F5CC8" w:rsidP="006F5CC8">
      <w:pPr>
        <w:rPr>
          <w:b/>
          <w:color w:val="000000"/>
          <w:shd w:val="clear" w:color="auto" w:fill="FFFFFF"/>
        </w:rPr>
      </w:pPr>
    </w:p>
    <w:p w:rsidR="006F5CC8" w:rsidRPr="00FF4E77" w:rsidRDefault="006F5CC8" w:rsidP="006F5CC8">
      <w:pPr>
        <w:rPr>
          <w:b/>
          <w:color w:val="000000"/>
          <w:shd w:val="clear" w:color="auto" w:fill="FFFFFF"/>
        </w:rPr>
      </w:pPr>
    </w:p>
    <w:p w:rsidR="006F5CC8" w:rsidRPr="00FF4E77" w:rsidRDefault="006F5CC8" w:rsidP="006F5CC8">
      <w:pPr>
        <w:rPr>
          <w:b/>
          <w:color w:val="000000"/>
          <w:shd w:val="clear" w:color="auto" w:fill="FFFFFF"/>
        </w:rPr>
      </w:pPr>
    </w:p>
    <w:p w:rsidR="006F5CC8" w:rsidRPr="00FF4E77" w:rsidRDefault="006F5CC8" w:rsidP="006F5CC8">
      <w:pPr>
        <w:rPr>
          <w:b/>
          <w:color w:val="000000"/>
          <w:shd w:val="clear" w:color="auto" w:fill="FFFFFF"/>
        </w:rPr>
      </w:pPr>
    </w:p>
    <w:p w:rsidR="006F5CC8" w:rsidRPr="00FF4E77" w:rsidRDefault="006F5CC8" w:rsidP="006F5CC8">
      <w:pPr>
        <w:rPr>
          <w:b/>
          <w:color w:val="000000"/>
          <w:shd w:val="clear" w:color="auto" w:fill="FFFFFF"/>
        </w:rPr>
      </w:pPr>
    </w:p>
    <w:p w:rsidR="006F5CC8" w:rsidRPr="00FF4E77" w:rsidRDefault="006F5CC8" w:rsidP="006F5CC8">
      <w:pPr>
        <w:rPr>
          <w:b/>
          <w:color w:val="000000"/>
          <w:shd w:val="clear" w:color="auto" w:fill="FFFFFF"/>
        </w:rPr>
      </w:pPr>
      <w:r w:rsidRPr="00FF4E77">
        <w:rPr>
          <w:b/>
          <w:color w:val="000000"/>
          <w:shd w:val="clear" w:color="auto" w:fill="FFFFFF"/>
        </w:rPr>
        <w:t xml:space="preserve">Тематическое планирование занятий дистанционного курса </w:t>
      </w:r>
    </w:p>
    <w:p w:rsidR="006F5CC8" w:rsidRPr="00FF4E77" w:rsidRDefault="006F5CC8" w:rsidP="006F5CC8">
      <w:pPr>
        <w:rPr>
          <w:b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7806"/>
        <w:gridCol w:w="1010"/>
      </w:tblGrid>
      <w:tr w:rsidR="006F5CC8" w:rsidRPr="00FF4E77" w:rsidTr="00B077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jc w:val="center"/>
              <w:rPr>
                <w:rFonts w:ascii="Tahoma" w:hAnsi="Tahoma" w:cs="Tahoma"/>
                <w:b/>
                <w:color w:val="000035"/>
                <w:sz w:val="18"/>
                <w:szCs w:val="18"/>
              </w:rPr>
            </w:pPr>
            <w:r w:rsidRPr="00FF4E77">
              <w:rPr>
                <w:rFonts w:ascii="Tahoma" w:hAnsi="Tahoma" w:cs="Tahoma"/>
                <w:b/>
                <w:color w:val="000035"/>
                <w:sz w:val="18"/>
                <w:szCs w:val="18"/>
              </w:rPr>
              <w:t>№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rPr>
                <w:rFonts w:ascii="Tahoma" w:hAnsi="Tahoma" w:cs="Tahoma"/>
                <w:b/>
                <w:color w:val="000035"/>
                <w:sz w:val="18"/>
                <w:szCs w:val="18"/>
              </w:rPr>
            </w:pPr>
            <w:r w:rsidRPr="00FF4E77">
              <w:rPr>
                <w:rFonts w:ascii="Tahoma" w:hAnsi="Tahoma" w:cs="Tahoma"/>
                <w:b/>
                <w:color w:val="000035"/>
                <w:sz w:val="18"/>
                <w:szCs w:val="18"/>
              </w:rPr>
              <w:t>Тема занятия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C8" w:rsidRPr="00FF4E77" w:rsidRDefault="006F5CC8" w:rsidP="00B07774">
            <w:pPr>
              <w:rPr>
                <w:rFonts w:ascii="Tahoma" w:hAnsi="Tahoma" w:cs="Tahoma"/>
                <w:b/>
                <w:color w:val="000035"/>
                <w:sz w:val="18"/>
                <w:szCs w:val="18"/>
              </w:rPr>
            </w:pPr>
            <w:r w:rsidRPr="00FF4E77">
              <w:rPr>
                <w:rFonts w:ascii="Tahoma" w:hAnsi="Tahoma" w:cs="Tahoma"/>
                <w:b/>
                <w:color w:val="000035"/>
                <w:sz w:val="18"/>
                <w:szCs w:val="18"/>
              </w:rPr>
              <w:t>Кол-во часов</w:t>
            </w:r>
          </w:p>
        </w:tc>
      </w:tr>
      <w:tr w:rsidR="006F5CC8" w:rsidRPr="00FF4E77" w:rsidTr="00B077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1.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rPr>
                <w:color w:val="000035"/>
              </w:rPr>
            </w:pPr>
            <w:r w:rsidRPr="00FF4E77">
              <w:rPr>
                <w:color w:val="000000"/>
              </w:rPr>
              <w:t>Основные требования к сочинению (часть С</w:t>
            </w:r>
            <w:proofErr w:type="gramStart"/>
            <w:r w:rsidRPr="00FF4E77">
              <w:rPr>
                <w:color w:val="000000"/>
              </w:rPr>
              <w:t>1</w:t>
            </w:r>
            <w:proofErr w:type="gramEnd"/>
            <w:r w:rsidRPr="00FF4E77">
              <w:rPr>
                <w:color w:val="000000"/>
              </w:rPr>
              <w:t>). Общая характеристика части С</w:t>
            </w:r>
            <w:proofErr w:type="gramStart"/>
            <w:r w:rsidRPr="00FF4E77">
              <w:rPr>
                <w:color w:val="000000"/>
              </w:rPr>
              <w:t>1</w:t>
            </w:r>
            <w:proofErr w:type="gramEnd"/>
            <w:r w:rsidRPr="00FF4E77">
              <w:rPr>
                <w:color w:val="000000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1</w:t>
            </w:r>
          </w:p>
        </w:tc>
      </w:tr>
      <w:tr w:rsidR="006F5CC8" w:rsidRPr="00FF4E77" w:rsidTr="00B077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2.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rPr>
                <w:color w:val="000035"/>
              </w:rPr>
            </w:pPr>
            <w:r w:rsidRPr="00FF4E77">
              <w:rPr>
                <w:color w:val="000035"/>
              </w:rPr>
              <w:t>Критерии оценивания сочинения – рассуждения.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1</w:t>
            </w:r>
          </w:p>
        </w:tc>
      </w:tr>
      <w:tr w:rsidR="006F5CC8" w:rsidRPr="00FF4E77" w:rsidTr="00B077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3.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rPr>
                <w:color w:val="000035"/>
              </w:rPr>
            </w:pPr>
            <w:r w:rsidRPr="00FF4E77">
              <w:rPr>
                <w:color w:val="000035"/>
              </w:rPr>
              <w:t>Композиция сочинения - рассуждения.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2</w:t>
            </w:r>
          </w:p>
        </w:tc>
      </w:tr>
      <w:tr w:rsidR="006F5CC8" w:rsidRPr="00FF4E77" w:rsidTr="00B077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7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rPr>
                <w:color w:val="000035"/>
              </w:rPr>
            </w:pPr>
            <w:r w:rsidRPr="00FF4E77">
              <w:rPr>
                <w:color w:val="000035"/>
              </w:rPr>
              <w:t>Выявление проблемы текста.</w:t>
            </w:r>
            <w:r w:rsidRPr="00FF4E77">
              <w:rPr>
                <w:color w:val="000000"/>
              </w:rPr>
              <w:t xml:space="preserve"> Способы формулирования проблемы.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2</w:t>
            </w:r>
          </w:p>
        </w:tc>
      </w:tr>
      <w:tr w:rsidR="006F5CC8" w:rsidRPr="00FF4E77" w:rsidTr="00B077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8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rPr>
                <w:color w:val="000035"/>
              </w:rPr>
            </w:pPr>
            <w:r w:rsidRPr="00FF4E77">
              <w:rPr>
                <w:color w:val="000035"/>
              </w:rPr>
              <w:t>Что такое комментарий? Виды комментария.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2</w:t>
            </w:r>
          </w:p>
        </w:tc>
      </w:tr>
      <w:tr w:rsidR="006F5CC8" w:rsidRPr="00FF4E77" w:rsidTr="00B07774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9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shd w:val="clear" w:color="auto" w:fill="F9F8F0"/>
              <w:spacing w:line="256" w:lineRule="atLeast"/>
              <w:rPr>
                <w:color w:val="000035"/>
              </w:rPr>
            </w:pPr>
            <w:r w:rsidRPr="00FF4E77">
              <w:rPr>
                <w:color w:val="000000"/>
              </w:rPr>
              <w:t>Позиция автора. Лексические и синтаксические средства выражения авторской позиции. Трудности выявления авторской позиции.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2</w:t>
            </w:r>
          </w:p>
        </w:tc>
      </w:tr>
      <w:tr w:rsidR="006F5CC8" w:rsidRPr="00FF4E77" w:rsidTr="00B07774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shd w:val="clear" w:color="auto" w:fill="F9F8F0"/>
              <w:spacing w:line="256" w:lineRule="atLeast"/>
              <w:rPr>
                <w:color w:val="000000"/>
              </w:rPr>
            </w:pPr>
            <w:r w:rsidRPr="00FF4E77">
              <w:rPr>
                <w:color w:val="000000"/>
              </w:rPr>
              <w:t>Как выразить собственное мнение по проблеме?</w:t>
            </w:r>
          </w:p>
          <w:p w:rsidR="006F5CC8" w:rsidRPr="00FF4E77" w:rsidRDefault="006F5CC8" w:rsidP="00B07774">
            <w:pPr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1</w:t>
            </w:r>
          </w:p>
        </w:tc>
      </w:tr>
      <w:tr w:rsidR="006F5CC8" w:rsidRPr="00FF4E77" w:rsidTr="00B07774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rPr>
                <w:color w:val="000000"/>
              </w:rPr>
            </w:pPr>
            <w:r w:rsidRPr="00FF4E77">
              <w:rPr>
                <w:color w:val="000000"/>
              </w:rPr>
              <w:t>Способы аргументации.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4</w:t>
            </w:r>
          </w:p>
        </w:tc>
      </w:tr>
      <w:tr w:rsidR="006F5CC8" w:rsidRPr="00FF4E77" w:rsidTr="00B07774">
        <w:trPr>
          <w:trHeight w:val="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rPr>
                <w:color w:val="000000"/>
              </w:rPr>
            </w:pPr>
            <w:r w:rsidRPr="00FF4E77">
              <w:rPr>
                <w:color w:val="000000"/>
              </w:rPr>
              <w:t>Речевое оформление сочинения – рассуждения. Работа над смысловой цельностью, речевой связностью, последовательностью изложения. Точность и выразительность речи.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4</w:t>
            </w:r>
          </w:p>
        </w:tc>
      </w:tr>
      <w:tr w:rsidR="006F5CC8" w:rsidRPr="00FF4E77" w:rsidTr="00B07774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10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shd w:val="clear" w:color="auto" w:fill="F9F8F0"/>
              <w:spacing w:line="256" w:lineRule="atLeast"/>
              <w:rPr>
                <w:color w:val="000035"/>
              </w:rPr>
            </w:pPr>
            <w:r w:rsidRPr="00FF4E77">
              <w:rPr>
                <w:color w:val="000035"/>
              </w:rPr>
              <w:t>Речевые и грамматические ошибки. Анализ типичных ошибок.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3</w:t>
            </w:r>
          </w:p>
        </w:tc>
      </w:tr>
      <w:tr w:rsidR="006F5CC8" w:rsidRPr="00FF4E77" w:rsidTr="00B077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11.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rPr>
                <w:color w:val="000035"/>
              </w:rPr>
            </w:pPr>
            <w:r w:rsidRPr="00FF4E77">
              <w:rPr>
                <w:color w:val="000035"/>
              </w:rPr>
              <w:t>Как писать сочинение-рассуждение по тексту художественного стиля.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2</w:t>
            </w:r>
          </w:p>
        </w:tc>
      </w:tr>
      <w:tr w:rsidR="006F5CC8" w:rsidRPr="00FF4E77" w:rsidTr="00B077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12.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rPr>
                <w:color w:val="000035"/>
              </w:rPr>
            </w:pPr>
            <w:r w:rsidRPr="00FF4E77">
              <w:rPr>
                <w:color w:val="000035"/>
              </w:rPr>
              <w:t>Как писать сочинение-рассуждение по тексту публицистического стиля.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3</w:t>
            </w:r>
          </w:p>
        </w:tc>
      </w:tr>
      <w:tr w:rsidR="006F5CC8" w:rsidRPr="00FF4E77" w:rsidTr="00B077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13.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rPr>
                <w:color w:val="000035"/>
              </w:rPr>
            </w:pPr>
            <w:r w:rsidRPr="00FF4E77">
              <w:rPr>
                <w:color w:val="000035"/>
              </w:rPr>
              <w:t>Как писать сочинение-рассуждение по тексту научно-популярного стиля.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2</w:t>
            </w:r>
          </w:p>
        </w:tc>
      </w:tr>
      <w:tr w:rsidR="006F5CC8" w:rsidRPr="00FF4E77" w:rsidTr="00B07774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14.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rPr>
                <w:color w:val="000035"/>
              </w:rPr>
            </w:pPr>
            <w:r w:rsidRPr="00FF4E77">
              <w:rPr>
                <w:color w:val="000035"/>
              </w:rPr>
              <w:t xml:space="preserve">Анализ сочинений – </w:t>
            </w:r>
            <w:proofErr w:type="gramStart"/>
            <w:r w:rsidRPr="00FF4E77">
              <w:rPr>
                <w:color w:val="000035"/>
              </w:rPr>
              <w:t>рассуждении</w:t>
            </w:r>
            <w:proofErr w:type="gramEnd"/>
            <w:r w:rsidRPr="00FF4E77">
              <w:rPr>
                <w:color w:val="000035"/>
              </w:rPr>
              <w:t>.</w:t>
            </w:r>
          </w:p>
          <w:p w:rsidR="006F5CC8" w:rsidRPr="00FF4E77" w:rsidRDefault="006F5CC8" w:rsidP="00B07774">
            <w:pPr>
              <w:rPr>
                <w:color w:val="000035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2</w:t>
            </w:r>
          </w:p>
        </w:tc>
      </w:tr>
      <w:tr w:rsidR="006F5CC8" w:rsidRPr="00FF4E77" w:rsidTr="00B07774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15.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rPr>
                <w:color w:val="000035"/>
              </w:rPr>
            </w:pPr>
            <w:r w:rsidRPr="00FF4E77">
              <w:rPr>
                <w:color w:val="000035"/>
              </w:rPr>
              <w:t>Творческое задание. Сочинение – рассуждение по прочитанному тексту.</w:t>
            </w:r>
          </w:p>
          <w:p w:rsidR="006F5CC8" w:rsidRPr="00FF4E77" w:rsidRDefault="006F5CC8" w:rsidP="00B07774">
            <w:pPr>
              <w:rPr>
                <w:color w:val="000035"/>
              </w:rPr>
            </w:pPr>
            <w:r w:rsidRPr="00FF4E77">
              <w:rPr>
                <w:color w:val="000035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2</w:t>
            </w:r>
          </w:p>
        </w:tc>
      </w:tr>
      <w:tr w:rsidR="006F5CC8" w:rsidRPr="00FF4E77" w:rsidTr="00B07774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16.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6F5CC8" w:rsidRPr="00FF4E77" w:rsidRDefault="006F5CC8" w:rsidP="00B07774">
            <w:pPr>
              <w:rPr>
                <w:color w:val="000035"/>
              </w:rPr>
            </w:pPr>
            <w:r w:rsidRPr="00FF4E77">
              <w:rPr>
                <w:color w:val="000035"/>
              </w:rPr>
              <w:t>Итоговая рефлексия.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C8" w:rsidRPr="00FF4E77" w:rsidRDefault="006F5CC8" w:rsidP="00B07774">
            <w:pPr>
              <w:jc w:val="center"/>
              <w:rPr>
                <w:color w:val="000035"/>
              </w:rPr>
            </w:pPr>
            <w:r w:rsidRPr="00FF4E77">
              <w:rPr>
                <w:color w:val="000035"/>
              </w:rPr>
              <w:t>1</w:t>
            </w:r>
          </w:p>
        </w:tc>
      </w:tr>
    </w:tbl>
    <w:p w:rsidR="006F5CC8" w:rsidRPr="00FF4E77" w:rsidRDefault="006F5CC8" w:rsidP="006F5CC8"/>
    <w:p w:rsidR="006F5CC8" w:rsidRPr="00FF4E77" w:rsidRDefault="006F5CC8" w:rsidP="006F5CC8">
      <w:pPr>
        <w:spacing w:line="242" w:lineRule="atLeast"/>
        <w:jc w:val="center"/>
        <w:rPr>
          <w:b/>
          <w:color w:val="444444"/>
        </w:rPr>
      </w:pPr>
      <w:r w:rsidRPr="00FF4E77">
        <w:rPr>
          <w:b/>
          <w:bCs/>
          <w:iCs/>
          <w:color w:val="444444"/>
        </w:rPr>
        <w:t>Литература</w:t>
      </w:r>
    </w:p>
    <w:p w:rsidR="006F5CC8" w:rsidRPr="00FF4E77" w:rsidRDefault="006F5CC8" w:rsidP="006F5CC8">
      <w:pPr>
        <w:spacing w:line="242" w:lineRule="atLeast"/>
        <w:jc w:val="both"/>
        <w:rPr>
          <w:color w:val="444444"/>
        </w:rPr>
      </w:pPr>
      <w:r w:rsidRPr="00FF4E77">
        <w:rPr>
          <w:bCs/>
          <w:iCs/>
          <w:color w:val="444444"/>
        </w:rPr>
        <w:t xml:space="preserve">1. Л.К. Колесникова. Рекомендации для старшеклассников </w:t>
      </w:r>
      <w:proofErr w:type="gramStart"/>
      <w:r w:rsidRPr="00FF4E77">
        <w:rPr>
          <w:bCs/>
          <w:iCs/>
          <w:color w:val="444444"/>
        </w:rPr>
        <w:t>по</w:t>
      </w:r>
      <w:proofErr w:type="gramEnd"/>
    </w:p>
    <w:p w:rsidR="006F5CC8" w:rsidRPr="00FF4E77" w:rsidRDefault="006F5CC8" w:rsidP="006F5CC8">
      <w:pPr>
        <w:spacing w:line="242" w:lineRule="atLeast"/>
        <w:jc w:val="both"/>
        <w:rPr>
          <w:color w:val="444444"/>
        </w:rPr>
      </w:pPr>
      <w:r w:rsidRPr="00FF4E77">
        <w:rPr>
          <w:bCs/>
          <w:iCs/>
          <w:color w:val="444444"/>
        </w:rPr>
        <w:t xml:space="preserve">написанию сочинения </w:t>
      </w:r>
      <w:proofErr w:type="spellStart"/>
      <w:r w:rsidRPr="00FF4E77">
        <w:rPr>
          <w:bCs/>
          <w:iCs/>
          <w:color w:val="444444"/>
        </w:rPr>
        <w:t>част</w:t>
      </w:r>
      <w:proofErr w:type="gramStart"/>
      <w:r w:rsidRPr="00FF4E77">
        <w:rPr>
          <w:bCs/>
          <w:iCs/>
          <w:color w:val="444444"/>
        </w:rPr>
        <w:t>и«</w:t>
      </w:r>
      <w:proofErr w:type="gramEnd"/>
      <w:r w:rsidRPr="00FF4E77">
        <w:rPr>
          <w:bCs/>
          <w:iCs/>
          <w:color w:val="444444"/>
        </w:rPr>
        <w:t>С</w:t>
      </w:r>
      <w:proofErr w:type="spellEnd"/>
      <w:r w:rsidRPr="00FF4E77">
        <w:rPr>
          <w:bCs/>
          <w:iCs/>
          <w:color w:val="444444"/>
        </w:rPr>
        <w:t>» единого государственного экзамена</w:t>
      </w:r>
    </w:p>
    <w:p w:rsidR="006F5CC8" w:rsidRPr="00FF4E77" w:rsidRDefault="006F5CC8" w:rsidP="006F5CC8">
      <w:pPr>
        <w:spacing w:line="242" w:lineRule="atLeast"/>
        <w:jc w:val="both"/>
        <w:rPr>
          <w:color w:val="444444"/>
        </w:rPr>
      </w:pPr>
      <w:r w:rsidRPr="00FF4E77">
        <w:rPr>
          <w:bCs/>
          <w:iCs/>
          <w:color w:val="444444"/>
        </w:rPr>
        <w:t xml:space="preserve">2. А. Г. </w:t>
      </w:r>
      <w:proofErr w:type="spellStart"/>
      <w:r w:rsidRPr="00FF4E77">
        <w:rPr>
          <w:bCs/>
          <w:iCs/>
          <w:color w:val="444444"/>
        </w:rPr>
        <w:t>Нарушевич</w:t>
      </w:r>
      <w:proofErr w:type="spellEnd"/>
      <w:r w:rsidRPr="00FF4E77">
        <w:rPr>
          <w:bCs/>
          <w:iCs/>
          <w:color w:val="444444"/>
        </w:rPr>
        <w:t>.  Основные требования к сочинению.  Выявление проблемы текста. Что такое комментарий? Трудности выявления авторской позиции. Способы аргументации в сочинении ЕГЭ по русскому языку.</w:t>
      </w:r>
    </w:p>
    <w:p w:rsidR="006F5CC8" w:rsidRPr="00FF4E77" w:rsidRDefault="006F5CC8" w:rsidP="006F5CC8">
      <w:pPr>
        <w:spacing w:line="242" w:lineRule="atLeast"/>
        <w:jc w:val="both"/>
        <w:rPr>
          <w:color w:val="444444"/>
        </w:rPr>
      </w:pPr>
      <w:r w:rsidRPr="00FF4E77">
        <w:rPr>
          <w:bCs/>
          <w:iCs/>
          <w:color w:val="444444"/>
        </w:rPr>
        <w:t> «Русский язык». № 24, 2007.</w:t>
      </w:r>
    </w:p>
    <w:p w:rsidR="006F5CC8" w:rsidRPr="00FF4E77" w:rsidRDefault="006F5CC8" w:rsidP="006F5CC8">
      <w:pPr>
        <w:spacing w:line="242" w:lineRule="atLeast"/>
        <w:jc w:val="both"/>
        <w:rPr>
          <w:color w:val="444444"/>
        </w:rPr>
      </w:pPr>
      <w:r w:rsidRPr="00FF4E77">
        <w:rPr>
          <w:bCs/>
          <w:iCs/>
          <w:color w:val="444444"/>
        </w:rPr>
        <w:t>3. Логинова. Рекомендации к выполнению части</w:t>
      </w:r>
      <w:proofErr w:type="gramStart"/>
      <w:r w:rsidRPr="00FF4E77">
        <w:rPr>
          <w:bCs/>
          <w:iCs/>
          <w:color w:val="444444"/>
        </w:rPr>
        <w:t xml:space="preserve"> С</w:t>
      </w:r>
      <w:proofErr w:type="gramEnd"/>
      <w:r w:rsidRPr="00FF4E77">
        <w:rPr>
          <w:bCs/>
          <w:iCs/>
          <w:color w:val="444444"/>
        </w:rPr>
        <w:t xml:space="preserve"> ЕГЭ  </w:t>
      </w:r>
    </w:p>
    <w:p w:rsidR="006F5CC8" w:rsidRPr="00FF4E77" w:rsidRDefault="006F5CC8" w:rsidP="006F5CC8">
      <w:pPr>
        <w:spacing w:line="242" w:lineRule="atLeast"/>
        <w:jc w:val="both"/>
        <w:rPr>
          <w:color w:val="444444"/>
        </w:rPr>
      </w:pPr>
      <w:r w:rsidRPr="00FF4E77">
        <w:rPr>
          <w:bCs/>
          <w:iCs/>
          <w:color w:val="444444"/>
        </w:rPr>
        <w:t xml:space="preserve">4. Н. А. Борисенко, А. Г. </w:t>
      </w:r>
      <w:proofErr w:type="spellStart"/>
      <w:r w:rsidRPr="00FF4E77">
        <w:rPr>
          <w:bCs/>
          <w:iCs/>
          <w:color w:val="444444"/>
        </w:rPr>
        <w:t>Нарушевич</w:t>
      </w:r>
      <w:proofErr w:type="spellEnd"/>
      <w:r w:rsidRPr="00FF4E77">
        <w:rPr>
          <w:bCs/>
          <w:iCs/>
          <w:color w:val="444444"/>
        </w:rPr>
        <w:t>, Н. А. Шапиро.</w:t>
      </w:r>
    </w:p>
    <w:p w:rsidR="006F5CC8" w:rsidRPr="00FF4E77" w:rsidRDefault="006F5CC8" w:rsidP="006F5CC8">
      <w:pPr>
        <w:spacing w:line="242" w:lineRule="atLeast"/>
        <w:jc w:val="both"/>
        <w:rPr>
          <w:color w:val="444444"/>
        </w:rPr>
      </w:pPr>
      <w:r w:rsidRPr="00FF4E77">
        <w:rPr>
          <w:bCs/>
          <w:iCs/>
          <w:color w:val="444444"/>
        </w:rPr>
        <w:t>Требования к содержанию части</w:t>
      </w:r>
      <w:proofErr w:type="gramStart"/>
      <w:r w:rsidRPr="00FF4E77">
        <w:rPr>
          <w:bCs/>
          <w:iCs/>
          <w:color w:val="444444"/>
        </w:rPr>
        <w:t xml:space="preserve"> С</w:t>
      </w:r>
      <w:proofErr w:type="gramEnd"/>
      <w:r w:rsidRPr="00FF4E77">
        <w:rPr>
          <w:bCs/>
          <w:iCs/>
          <w:color w:val="444444"/>
        </w:rPr>
        <w:t xml:space="preserve"> на ЕГЭ по русскому языку</w:t>
      </w:r>
    </w:p>
    <w:p w:rsidR="006F5CC8" w:rsidRPr="00FF4E77" w:rsidRDefault="006F5CC8" w:rsidP="006F5CC8">
      <w:pPr>
        <w:spacing w:line="242" w:lineRule="atLeast"/>
        <w:jc w:val="both"/>
        <w:rPr>
          <w:color w:val="444444"/>
        </w:rPr>
      </w:pPr>
      <w:r w:rsidRPr="00FF4E77">
        <w:rPr>
          <w:bCs/>
          <w:iCs/>
          <w:color w:val="444444"/>
        </w:rPr>
        <w:t>Способы выявления проблемы текста и авторской позиции.</w:t>
      </w:r>
    </w:p>
    <w:p w:rsidR="006F5CC8" w:rsidRPr="00FF4E77" w:rsidRDefault="006F5CC8" w:rsidP="006F5CC8">
      <w:pPr>
        <w:spacing w:line="242" w:lineRule="atLeast"/>
        <w:jc w:val="both"/>
        <w:rPr>
          <w:color w:val="444444"/>
        </w:rPr>
      </w:pPr>
      <w:r w:rsidRPr="00FF4E77">
        <w:rPr>
          <w:bCs/>
          <w:iCs/>
          <w:color w:val="444444"/>
        </w:rPr>
        <w:t> Комментирование как аналитико-синтетическая работа с текстом.</w:t>
      </w:r>
    </w:p>
    <w:p w:rsidR="006F5CC8" w:rsidRPr="00FF4E77" w:rsidRDefault="006F5CC8" w:rsidP="006F5CC8">
      <w:pPr>
        <w:spacing w:line="242" w:lineRule="atLeast"/>
        <w:jc w:val="both"/>
        <w:rPr>
          <w:color w:val="444444"/>
        </w:rPr>
      </w:pPr>
      <w:r w:rsidRPr="00FF4E77">
        <w:rPr>
          <w:bCs/>
          <w:iCs/>
          <w:color w:val="444444"/>
        </w:rPr>
        <w:t>Русский язык, №22, 2008 год</w:t>
      </w:r>
    </w:p>
    <w:p w:rsidR="006F5CC8" w:rsidRPr="00FF4E77" w:rsidRDefault="006F5CC8" w:rsidP="006F5CC8"/>
    <w:p w:rsidR="006F5CC8" w:rsidRDefault="006F5CC8" w:rsidP="006F5CC8">
      <w:pPr>
        <w:jc w:val="center"/>
        <w:rPr>
          <w:b/>
          <w:color w:val="800080"/>
          <w:sz w:val="28"/>
        </w:rPr>
      </w:pPr>
    </w:p>
    <w:p w:rsidR="006F5CC8" w:rsidRDefault="006F5CC8" w:rsidP="006F5CC8">
      <w:pPr>
        <w:jc w:val="center"/>
        <w:rPr>
          <w:b/>
          <w:color w:val="800080"/>
          <w:sz w:val="28"/>
        </w:rPr>
      </w:pPr>
    </w:p>
    <w:p w:rsidR="006F5CC8" w:rsidRDefault="006F5CC8" w:rsidP="006F5CC8">
      <w:pPr>
        <w:jc w:val="center"/>
        <w:rPr>
          <w:b/>
          <w:color w:val="800080"/>
          <w:sz w:val="28"/>
        </w:rPr>
      </w:pPr>
    </w:p>
    <w:p w:rsidR="006F5CC8" w:rsidRDefault="006F5CC8" w:rsidP="006F5CC8">
      <w:pPr>
        <w:jc w:val="center"/>
        <w:rPr>
          <w:b/>
          <w:color w:val="800080"/>
          <w:sz w:val="28"/>
        </w:rPr>
      </w:pPr>
    </w:p>
    <w:p w:rsidR="006F5CC8" w:rsidRDefault="006F5CC8" w:rsidP="006F5CC8">
      <w:pPr>
        <w:jc w:val="center"/>
        <w:rPr>
          <w:b/>
          <w:color w:val="800080"/>
          <w:sz w:val="28"/>
        </w:rPr>
      </w:pPr>
    </w:p>
    <w:p w:rsidR="006F5CC8" w:rsidRDefault="006F5CC8" w:rsidP="006F5CC8">
      <w:pPr>
        <w:jc w:val="center"/>
        <w:rPr>
          <w:b/>
          <w:color w:val="800080"/>
          <w:sz w:val="28"/>
        </w:rPr>
      </w:pPr>
    </w:p>
    <w:p w:rsidR="00212628" w:rsidRDefault="00212628">
      <w:bookmarkStart w:id="0" w:name="_GoBack"/>
      <w:bookmarkEnd w:id="0"/>
    </w:p>
    <w:sectPr w:rsidR="00212628" w:rsidSect="009740D4">
      <w:footerReference w:type="even" r:id="rId11"/>
      <w:footerReference w:type="default" r:id="rId12"/>
      <w:pgSz w:w="11906" w:h="16838" w:code="9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77" w:rsidRDefault="006F5CC8" w:rsidP="00C679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E77" w:rsidRDefault="006F5CC8" w:rsidP="00C679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77" w:rsidRDefault="006F5CC8" w:rsidP="00C67917">
    <w:pPr>
      <w:pStyle w:val="a3"/>
      <w:framePr w:wrap="around" w:vAnchor="text" w:hAnchor="margin" w:xAlign="right" w:y="1"/>
      <w:rPr>
        <w:rStyle w:val="a5"/>
      </w:rPr>
    </w:pPr>
  </w:p>
  <w:p w:rsidR="00FF4E77" w:rsidRDefault="006F5CC8" w:rsidP="00C67917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468E9"/>
    <w:multiLevelType w:val="hybridMultilevel"/>
    <w:tmpl w:val="91200CDA"/>
    <w:lvl w:ilvl="0" w:tplc="EFDC86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C8"/>
    <w:rsid w:val="00212628"/>
    <w:rsid w:val="006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5C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5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5C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5F88D8-AC6C-44F3-9284-659623E9F2F1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A999BC-3A3F-4E1D-A79F-7A312F7F2257}">
      <dgm:prSet phldrT="[Текст]" custT="1"/>
      <dgm:spPr>
        <a:xfrm>
          <a:off x="2119552" y="931489"/>
          <a:ext cx="1256036" cy="133742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6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педагог </a:t>
          </a:r>
        </a:p>
        <a:p>
          <a:r>
            <a:rPr lang="ru-RU" sz="16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</a:t>
          </a:r>
        </a:p>
        <a:p>
          <a:r>
            <a:rPr lang="ru-RU" sz="16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ученик</a:t>
          </a:r>
        </a:p>
      </dgm:t>
    </dgm:pt>
    <dgm:pt modelId="{9E25E142-C483-4957-A948-D0B836042818}" type="parTrans" cxnId="{0563FA56-416D-487C-B44B-7C6DED99385D}">
      <dgm:prSet/>
      <dgm:spPr/>
      <dgm:t>
        <a:bodyPr/>
        <a:lstStyle/>
        <a:p>
          <a:endParaRPr lang="ru-RU"/>
        </a:p>
      </dgm:t>
    </dgm:pt>
    <dgm:pt modelId="{530F71E8-EC5E-4B34-BFA2-B1D2C131EB20}" type="sibTrans" cxnId="{0563FA56-416D-487C-B44B-7C6DED99385D}">
      <dgm:prSet/>
      <dgm:spPr/>
      <dgm:t>
        <a:bodyPr/>
        <a:lstStyle/>
        <a:p>
          <a:endParaRPr lang="ru-RU"/>
        </a:p>
      </dgm:t>
    </dgm:pt>
    <dgm:pt modelId="{4FD529CA-E1E9-4817-9976-B884171F43F4}">
      <dgm:prSet phldrT="[Текст]" custT="1"/>
      <dgm:spPr>
        <a:xfrm>
          <a:off x="2299541" y="884"/>
          <a:ext cx="896057" cy="7932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Практикум (творческие задания)</a:t>
          </a:r>
        </a:p>
      </dgm:t>
    </dgm:pt>
    <dgm:pt modelId="{E323010F-0D70-45E5-B243-E55A5C34F5A0}" type="parTrans" cxnId="{6428322A-977E-45FB-B5F9-0D54C2336AC0}">
      <dgm:prSet/>
      <dgm:spPr/>
      <dgm:t>
        <a:bodyPr/>
        <a:lstStyle/>
        <a:p>
          <a:endParaRPr lang="ru-RU"/>
        </a:p>
      </dgm:t>
    </dgm:pt>
    <dgm:pt modelId="{E3722E2D-32EA-4888-930C-6023E46CD4B5}" type="sibTrans" cxnId="{6428322A-977E-45FB-B5F9-0D54C2336AC0}">
      <dgm:prSet/>
      <dgm:spPr>
        <a:xfrm>
          <a:off x="1516311" y="368940"/>
          <a:ext cx="2462518" cy="246251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07E77661-B892-4FD3-B11F-7746065E9B11}">
      <dgm:prSet phldrT="[Текст]" custT="1"/>
      <dgm:spPr>
        <a:xfrm>
          <a:off x="3477999" y="1203587"/>
          <a:ext cx="944547" cy="7932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тест</a:t>
          </a:r>
          <a:r>
            <a:rPr lang="ru-RU" sz="9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самоконтроля (рефлексия</a:t>
          </a:r>
          <a:r>
            <a:rPr lang="ru-RU" sz="7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)</a:t>
          </a:r>
          <a:endParaRPr lang="ru-RU" sz="7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409CE9D-10D3-479B-AF31-71C57DDD5695}" type="parTrans" cxnId="{2CA6C96D-5929-44AB-A099-0464B800B4CB}">
      <dgm:prSet/>
      <dgm:spPr/>
      <dgm:t>
        <a:bodyPr/>
        <a:lstStyle/>
        <a:p>
          <a:endParaRPr lang="ru-RU"/>
        </a:p>
      </dgm:t>
    </dgm:pt>
    <dgm:pt modelId="{C68CA2EC-EA25-4FFE-9C96-740438FB3338}" type="sibTrans" cxnId="{2CA6C96D-5929-44AB-A099-0464B800B4CB}">
      <dgm:prSet/>
      <dgm:spPr>
        <a:xfrm>
          <a:off x="1516311" y="368940"/>
          <a:ext cx="2462518" cy="246251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EF6C73D4-CCBF-412C-87D3-BF1D9F049D85}">
      <dgm:prSet phldrT="[Текст]"/>
      <dgm:spPr>
        <a:xfrm>
          <a:off x="2281392" y="2406290"/>
          <a:ext cx="932355" cy="7932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итоговое сочинение</a:t>
          </a:r>
        </a:p>
      </dgm:t>
    </dgm:pt>
    <dgm:pt modelId="{F64622B0-2A1C-49B4-83F3-A21E1F747FFC}" type="parTrans" cxnId="{E26CCBC1-2B61-4C3F-8449-D6E62DDC5BD3}">
      <dgm:prSet/>
      <dgm:spPr/>
      <dgm:t>
        <a:bodyPr/>
        <a:lstStyle/>
        <a:p>
          <a:endParaRPr lang="ru-RU"/>
        </a:p>
      </dgm:t>
    </dgm:pt>
    <dgm:pt modelId="{1AF91802-DC60-488E-B5FC-4A1A1F8EC261}" type="sibTrans" cxnId="{E26CCBC1-2B61-4C3F-8449-D6E62DDC5BD3}">
      <dgm:prSet/>
      <dgm:spPr>
        <a:xfrm>
          <a:off x="1516311" y="368940"/>
          <a:ext cx="2462518" cy="246251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5D287D0B-EADF-4302-B517-66EF65E10CF8}">
      <dgm:prSet phldrT="[Текст]" custT="1"/>
      <dgm:spPr>
        <a:xfrm>
          <a:off x="1063852" y="1203587"/>
          <a:ext cx="962030" cy="7932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лекция</a:t>
          </a:r>
        </a:p>
      </dgm:t>
    </dgm:pt>
    <dgm:pt modelId="{F1C6388F-A447-4AB3-BCED-50327275430E}" type="parTrans" cxnId="{BA91027A-E8B0-43F4-96F4-EA7A29CD5E42}">
      <dgm:prSet/>
      <dgm:spPr/>
      <dgm:t>
        <a:bodyPr/>
        <a:lstStyle/>
        <a:p>
          <a:endParaRPr lang="ru-RU"/>
        </a:p>
      </dgm:t>
    </dgm:pt>
    <dgm:pt modelId="{F883EEAB-80CA-4ABE-A5A2-061C940CDD81}" type="sibTrans" cxnId="{BA91027A-E8B0-43F4-96F4-EA7A29CD5E42}">
      <dgm:prSet/>
      <dgm:spPr>
        <a:xfrm>
          <a:off x="1516311" y="368940"/>
          <a:ext cx="2462518" cy="246251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2DB4B344-84AB-424E-A895-1B7D3AA9A346}" type="pres">
      <dgm:prSet presAssocID="{095F88D8-AC6C-44F3-9284-659623E9F2F1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40AED6E-E312-4930-8E24-AE073432C049}" type="pres">
      <dgm:prSet presAssocID="{B1A999BC-3A3F-4E1D-A79F-7A312F7F2257}" presName="centerShape" presStyleLbl="node0" presStyleIdx="0" presStyleCnt="1" custScaleX="110842" custScaleY="118024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9C061F4-279C-4A52-BA95-AB0C64F5F18E}" type="pres">
      <dgm:prSet presAssocID="{4FD529CA-E1E9-4817-9976-B884171F43F4}" presName="node" presStyleLbl="node1" presStyleIdx="0" presStyleCnt="4" custScaleX="11296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F4A4600-E7C3-41F1-9DE5-1B9B9CBC7141}" type="pres">
      <dgm:prSet presAssocID="{4FD529CA-E1E9-4817-9976-B884171F43F4}" presName="dummy" presStyleCnt="0"/>
      <dgm:spPr/>
    </dgm:pt>
    <dgm:pt modelId="{107649DA-600C-4B3E-A9F6-AA99499BB331}" type="pres">
      <dgm:prSet presAssocID="{E3722E2D-32EA-4888-930C-6023E46CD4B5}" presName="sibTrans" presStyleLbl="sibTrans2D1" presStyleIdx="0" presStyleCnt="4"/>
      <dgm:spPr>
        <a:prstGeom prst="blockArc">
          <a:avLst>
            <a:gd name="adj1" fmla="val 16200000"/>
            <a:gd name="adj2" fmla="val 0"/>
            <a:gd name="adj3" fmla="val 4639"/>
          </a:avLst>
        </a:prstGeom>
      </dgm:spPr>
      <dgm:t>
        <a:bodyPr/>
        <a:lstStyle/>
        <a:p>
          <a:endParaRPr lang="ru-RU"/>
        </a:p>
      </dgm:t>
    </dgm:pt>
    <dgm:pt modelId="{8858F31D-37A9-409F-97A9-F896338716B9}" type="pres">
      <dgm:prSet presAssocID="{07E77661-B892-4FD3-B11F-7746065E9B11}" presName="node" presStyleLbl="node1" presStyleIdx="1" presStyleCnt="4" custScaleX="11907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63EE992-F6EB-42E9-B4F3-9EE7E82BE8D6}" type="pres">
      <dgm:prSet presAssocID="{07E77661-B892-4FD3-B11F-7746065E9B11}" presName="dummy" presStyleCnt="0"/>
      <dgm:spPr/>
    </dgm:pt>
    <dgm:pt modelId="{BD609813-0953-4039-A775-1AAF078B9376}" type="pres">
      <dgm:prSet presAssocID="{C68CA2EC-EA25-4FFE-9C96-740438FB3338}" presName="sibTrans" presStyleLbl="sibTrans2D1" presStyleIdx="1" presStyleCnt="4"/>
      <dgm:spPr>
        <a:prstGeom prst="blockArc">
          <a:avLst>
            <a:gd name="adj1" fmla="val 0"/>
            <a:gd name="adj2" fmla="val 5400000"/>
            <a:gd name="adj3" fmla="val 4639"/>
          </a:avLst>
        </a:prstGeom>
      </dgm:spPr>
      <dgm:t>
        <a:bodyPr/>
        <a:lstStyle/>
        <a:p>
          <a:endParaRPr lang="ru-RU"/>
        </a:p>
      </dgm:t>
    </dgm:pt>
    <dgm:pt modelId="{6A6865A0-C259-4B8F-B9ED-ECEB51BF9FEB}" type="pres">
      <dgm:prSet presAssocID="{EF6C73D4-CCBF-412C-87D3-BF1D9F049D85}" presName="node" presStyleLbl="node1" presStyleIdx="2" presStyleCnt="4" custScaleX="11754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37EAAD9-32E9-4739-B06E-3A87C83A0E1E}" type="pres">
      <dgm:prSet presAssocID="{EF6C73D4-CCBF-412C-87D3-BF1D9F049D85}" presName="dummy" presStyleCnt="0"/>
      <dgm:spPr/>
    </dgm:pt>
    <dgm:pt modelId="{B81CD5C3-8232-4C84-86F8-D99872992F6D}" type="pres">
      <dgm:prSet presAssocID="{1AF91802-DC60-488E-B5FC-4A1A1F8EC261}" presName="sibTrans" presStyleLbl="sibTrans2D1" presStyleIdx="2" presStyleCnt="4"/>
      <dgm:spPr>
        <a:prstGeom prst="blockArc">
          <a:avLst>
            <a:gd name="adj1" fmla="val 5400000"/>
            <a:gd name="adj2" fmla="val 10800000"/>
            <a:gd name="adj3" fmla="val 4639"/>
          </a:avLst>
        </a:prstGeom>
      </dgm:spPr>
      <dgm:t>
        <a:bodyPr/>
        <a:lstStyle/>
        <a:p>
          <a:endParaRPr lang="ru-RU"/>
        </a:p>
      </dgm:t>
    </dgm:pt>
    <dgm:pt modelId="{124F3AAB-9A86-4F13-88C5-93D79798F92E}" type="pres">
      <dgm:prSet presAssocID="{5D287D0B-EADF-4302-B517-66EF65E10CF8}" presName="node" presStyleLbl="node1" presStyleIdx="3" presStyleCnt="4" custScaleX="12128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5EEB636-0241-4E69-9D32-64C680A188D9}" type="pres">
      <dgm:prSet presAssocID="{5D287D0B-EADF-4302-B517-66EF65E10CF8}" presName="dummy" presStyleCnt="0"/>
      <dgm:spPr/>
    </dgm:pt>
    <dgm:pt modelId="{82AE1046-2BE1-4A03-804F-3C834D01CA4C}" type="pres">
      <dgm:prSet presAssocID="{F883EEAB-80CA-4ABE-A5A2-061C940CDD81}" presName="sibTrans" presStyleLbl="sibTrans2D1" presStyleIdx="3" presStyleCnt="4"/>
      <dgm:spPr>
        <a:prstGeom prst="blockArc">
          <a:avLst>
            <a:gd name="adj1" fmla="val 10800000"/>
            <a:gd name="adj2" fmla="val 16200000"/>
            <a:gd name="adj3" fmla="val 4639"/>
          </a:avLst>
        </a:prstGeom>
      </dgm:spPr>
      <dgm:t>
        <a:bodyPr/>
        <a:lstStyle/>
        <a:p>
          <a:endParaRPr lang="ru-RU"/>
        </a:p>
      </dgm:t>
    </dgm:pt>
  </dgm:ptLst>
  <dgm:cxnLst>
    <dgm:cxn modelId="{E9B3D3ED-D834-4881-87B8-BE0E11A63B6C}" type="presOf" srcId="{095F88D8-AC6C-44F3-9284-659623E9F2F1}" destId="{2DB4B344-84AB-424E-A895-1B7D3AA9A346}" srcOrd="0" destOrd="0" presId="urn:microsoft.com/office/officeart/2005/8/layout/radial6"/>
    <dgm:cxn modelId="{E26CCBC1-2B61-4C3F-8449-D6E62DDC5BD3}" srcId="{B1A999BC-3A3F-4E1D-A79F-7A312F7F2257}" destId="{EF6C73D4-CCBF-412C-87D3-BF1D9F049D85}" srcOrd="2" destOrd="0" parTransId="{F64622B0-2A1C-49B4-83F3-A21E1F747FFC}" sibTransId="{1AF91802-DC60-488E-B5FC-4A1A1F8EC261}"/>
    <dgm:cxn modelId="{169934F1-E93A-4BDC-A4D7-3D9A32510480}" type="presOf" srcId="{F883EEAB-80CA-4ABE-A5A2-061C940CDD81}" destId="{82AE1046-2BE1-4A03-804F-3C834D01CA4C}" srcOrd="0" destOrd="0" presId="urn:microsoft.com/office/officeart/2005/8/layout/radial6"/>
    <dgm:cxn modelId="{2CA6C96D-5929-44AB-A099-0464B800B4CB}" srcId="{B1A999BC-3A3F-4E1D-A79F-7A312F7F2257}" destId="{07E77661-B892-4FD3-B11F-7746065E9B11}" srcOrd="1" destOrd="0" parTransId="{0409CE9D-10D3-479B-AF31-71C57DDD5695}" sibTransId="{C68CA2EC-EA25-4FFE-9C96-740438FB3338}"/>
    <dgm:cxn modelId="{45E60DC1-5106-4ACC-82D3-C57D62FD7346}" type="presOf" srcId="{1AF91802-DC60-488E-B5FC-4A1A1F8EC261}" destId="{B81CD5C3-8232-4C84-86F8-D99872992F6D}" srcOrd="0" destOrd="0" presId="urn:microsoft.com/office/officeart/2005/8/layout/radial6"/>
    <dgm:cxn modelId="{36985B9E-37A5-4655-B4D3-F294F0235477}" type="presOf" srcId="{C68CA2EC-EA25-4FFE-9C96-740438FB3338}" destId="{BD609813-0953-4039-A775-1AAF078B9376}" srcOrd="0" destOrd="0" presId="urn:microsoft.com/office/officeart/2005/8/layout/radial6"/>
    <dgm:cxn modelId="{B1E9748C-1E36-49CD-A3D3-2FC1AC8CFC9F}" type="presOf" srcId="{B1A999BC-3A3F-4E1D-A79F-7A312F7F2257}" destId="{540AED6E-E312-4930-8E24-AE073432C049}" srcOrd="0" destOrd="0" presId="urn:microsoft.com/office/officeart/2005/8/layout/radial6"/>
    <dgm:cxn modelId="{BA91027A-E8B0-43F4-96F4-EA7A29CD5E42}" srcId="{B1A999BC-3A3F-4E1D-A79F-7A312F7F2257}" destId="{5D287D0B-EADF-4302-B517-66EF65E10CF8}" srcOrd="3" destOrd="0" parTransId="{F1C6388F-A447-4AB3-BCED-50327275430E}" sibTransId="{F883EEAB-80CA-4ABE-A5A2-061C940CDD81}"/>
    <dgm:cxn modelId="{95685A25-43FD-4752-AB83-2B9F98847A0D}" type="presOf" srcId="{07E77661-B892-4FD3-B11F-7746065E9B11}" destId="{8858F31D-37A9-409F-97A9-F896338716B9}" srcOrd="0" destOrd="0" presId="urn:microsoft.com/office/officeart/2005/8/layout/radial6"/>
    <dgm:cxn modelId="{0563FA56-416D-487C-B44B-7C6DED99385D}" srcId="{095F88D8-AC6C-44F3-9284-659623E9F2F1}" destId="{B1A999BC-3A3F-4E1D-A79F-7A312F7F2257}" srcOrd="0" destOrd="0" parTransId="{9E25E142-C483-4957-A948-D0B836042818}" sibTransId="{530F71E8-EC5E-4B34-BFA2-B1D2C131EB20}"/>
    <dgm:cxn modelId="{CA1ED40F-D32B-43DC-88B7-989BB6455C28}" type="presOf" srcId="{4FD529CA-E1E9-4817-9976-B884171F43F4}" destId="{F9C061F4-279C-4A52-BA95-AB0C64F5F18E}" srcOrd="0" destOrd="0" presId="urn:microsoft.com/office/officeart/2005/8/layout/radial6"/>
    <dgm:cxn modelId="{C661C03E-DCAA-41D5-AB86-770FF78DE69E}" type="presOf" srcId="{5D287D0B-EADF-4302-B517-66EF65E10CF8}" destId="{124F3AAB-9A86-4F13-88C5-93D79798F92E}" srcOrd="0" destOrd="0" presId="urn:microsoft.com/office/officeart/2005/8/layout/radial6"/>
    <dgm:cxn modelId="{6428322A-977E-45FB-B5F9-0D54C2336AC0}" srcId="{B1A999BC-3A3F-4E1D-A79F-7A312F7F2257}" destId="{4FD529CA-E1E9-4817-9976-B884171F43F4}" srcOrd="0" destOrd="0" parTransId="{E323010F-0D70-45E5-B243-E55A5C34F5A0}" sibTransId="{E3722E2D-32EA-4888-930C-6023E46CD4B5}"/>
    <dgm:cxn modelId="{5925E0ED-4E00-4341-B194-D7CC74834452}" type="presOf" srcId="{E3722E2D-32EA-4888-930C-6023E46CD4B5}" destId="{107649DA-600C-4B3E-A9F6-AA99499BB331}" srcOrd="0" destOrd="0" presId="urn:microsoft.com/office/officeart/2005/8/layout/radial6"/>
    <dgm:cxn modelId="{54689983-AA1B-4725-8322-6219A5BB21CA}" type="presOf" srcId="{EF6C73D4-CCBF-412C-87D3-BF1D9F049D85}" destId="{6A6865A0-C259-4B8F-B9ED-ECEB51BF9FEB}" srcOrd="0" destOrd="0" presId="urn:microsoft.com/office/officeart/2005/8/layout/radial6"/>
    <dgm:cxn modelId="{A5018213-A8F6-436E-8704-E0267DA96271}" type="presParOf" srcId="{2DB4B344-84AB-424E-A895-1B7D3AA9A346}" destId="{540AED6E-E312-4930-8E24-AE073432C049}" srcOrd="0" destOrd="0" presId="urn:microsoft.com/office/officeart/2005/8/layout/radial6"/>
    <dgm:cxn modelId="{C610C675-B26F-4828-BE4A-F551DB172A11}" type="presParOf" srcId="{2DB4B344-84AB-424E-A895-1B7D3AA9A346}" destId="{F9C061F4-279C-4A52-BA95-AB0C64F5F18E}" srcOrd="1" destOrd="0" presId="urn:microsoft.com/office/officeart/2005/8/layout/radial6"/>
    <dgm:cxn modelId="{2F106B10-177C-4B6E-90CA-EA28B25DDB3F}" type="presParOf" srcId="{2DB4B344-84AB-424E-A895-1B7D3AA9A346}" destId="{FF4A4600-E7C3-41F1-9DE5-1B9B9CBC7141}" srcOrd="2" destOrd="0" presId="urn:microsoft.com/office/officeart/2005/8/layout/radial6"/>
    <dgm:cxn modelId="{78D2D655-2E34-4C9A-866B-7BD4C473F0FB}" type="presParOf" srcId="{2DB4B344-84AB-424E-A895-1B7D3AA9A346}" destId="{107649DA-600C-4B3E-A9F6-AA99499BB331}" srcOrd="3" destOrd="0" presId="urn:microsoft.com/office/officeart/2005/8/layout/radial6"/>
    <dgm:cxn modelId="{5DD8E241-D037-4887-86BD-E639DF26A6A3}" type="presParOf" srcId="{2DB4B344-84AB-424E-A895-1B7D3AA9A346}" destId="{8858F31D-37A9-409F-97A9-F896338716B9}" srcOrd="4" destOrd="0" presId="urn:microsoft.com/office/officeart/2005/8/layout/radial6"/>
    <dgm:cxn modelId="{90BFFAA4-A495-454A-A3C7-DA8FD16B4FD4}" type="presParOf" srcId="{2DB4B344-84AB-424E-A895-1B7D3AA9A346}" destId="{B63EE992-F6EB-42E9-B4F3-9EE7E82BE8D6}" srcOrd="5" destOrd="0" presId="urn:microsoft.com/office/officeart/2005/8/layout/radial6"/>
    <dgm:cxn modelId="{D278A6FC-E9B1-450A-B8A1-81EEAC124CCA}" type="presParOf" srcId="{2DB4B344-84AB-424E-A895-1B7D3AA9A346}" destId="{BD609813-0953-4039-A775-1AAF078B9376}" srcOrd="6" destOrd="0" presId="urn:microsoft.com/office/officeart/2005/8/layout/radial6"/>
    <dgm:cxn modelId="{0C21088B-50F6-432B-82E7-8F35D9C87A82}" type="presParOf" srcId="{2DB4B344-84AB-424E-A895-1B7D3AA9A346}" destId="{6A6865A0-C259-4B8F-B9ED-ECEB51BF9FEB}" srcOrd="7" destOrd="0" presId="urn:microsoft.com/office/officeart/2005/8/layout/radial6"/>
    <dgm:cxn modelId="{BF986D29-94A3-49DE-8062-633F8B51C281}" type="presParOf" srcId="{2DB4B344-84AB-424E-A895-1B7D3AA9A346}" destId="{C37EAAD9-32E9-4739-B06E-3A87C83A0E1E}" srcOrd="8" destOrd="0" presId="urn:microsoft.com/office/officeart/2005/8/layout/radial6"/>
    <dgm:cxn modelId="{7BB7C636-752C-4100-8579-8325777CA214}" type="presParOf" srcId="{2DB4B344-84AB-424E-A895-1B7D3AA9A346}" destId="{B81CD5C3-8232-4C84-86F8-D99872992F6D}" srcOrd="9" destOrd="0" presId="urn:microsoft.com/office/officeart/2005/8/layout/radial6"/>
    <dgm:cxn modelId="{84E9A95A-78C1-41C2-B624-C7A37903CA49}" type="presParOf" srcId="{2DB4B344-84AB-424E-A895-1B7D3AA9A346}" destId="{124F3AAB-9A86-4F13-88C5-93D79798F92E}" srcOrd="10" destOrd="0" presId="urn:microsoft.com/office/officeart/2005/8/layout/radial6"/>
    <dgm:cxn modelId="{06E4280F-A2FC-412E-A4EA-1B954788E3F2}" type="presParOf" srcId="{2DB4B344-84AB-424E-A895-1B7D3AA9A346}" destId="{E5EEB636-0241-4E69-9D32-64C680A188D9}" srcOrd="11" destOrd="0" presId="urn:microsoft.com/office/officeart/2005/8/layout/radial6"/>
    <dgm:cxn modelId="{2286E966-E12C-4E19-A943-9D2251515107}" type="presParOf" srcId="{2DB4B344-84AB-424E-A895-1B7D3AA9A346}" destId="{82AE1046-2BE1-4A03-804F-3C834D01CA4C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AE1046-2BE1-4A03-804F-3C834D01CA4C}">
      <dsp:nvSpPr>
        <dsp:cNvPr id="0" name=""/>
        <dsp:cNvSpPr/>
      </dsp:nvSpPr>
      <dsp:spPr>
        <a:xfrm>
          <a:off x="1514835" y="369359"/>
          <a:ext cx="2465491" cy="2465491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1CD5C3-8232-4C84-86F8-D99872992F6D}">
      <dsp:nvSpPr>
        <dsp:cNvPr id="0" name=""/>
        <dsp:cNvSpPr/>
      </dsp:nvSpPr>
      <dsp:spPr>
        <a:xfrm>
          <a:off x="1514835" y="369359"/>
          <a:ext cx="2465491" cy="2465491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609813-0953-4039-A775-1AAF078B9376}">
      <dsp:nvSpPr>
        <dsp:cNvPr id="0" name=""/>
        <dsp:cNvSpPr/>
      </dsp:nvSpPr>
      <dsp:spPr>
        <a:xfrm>
          <a:off x="1514835" y="369359"/>
          <a:ext cx="2465491" cy="2465491"/>
        </a:xfrm>
        <a:prstGeom prst="blockArc">
          <a:avLst>
            <a:gd name="adj1" fmla="val 0"/>
            <a:gd name="adj2" fmla="val 5400000"/>
            <a:gd name="adj3" fmla="val 463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7649DA-600C-4B3E-A9F6-AA99499BB331}">
      <dsp:nvSpPr>
        <dsp:cNvPr id="0" name=""/>
        <dsp:cNvSpPr/>
      </dsp:nvSpPr>
      <dsp:spPr>
        <a:xfrm>
          <a:off x="1514835" y="369359"/>
          <a:ext cx="2465491" cy="2465491"/>
        </a:xfrm>
        <a:prstGeom prst="blockArc">
          <a:avLst>
            <a:gd name="adj1" fmla="val 16200000"/>
            <a:gd name="adj2" fmla="val 0"/>
            <a:gd name="adj3" fmla="val 463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0AED6E-E312-4930-8E24-AE073432C049}">
      <dsp:nvSpPr>
        <dsp:cNvPr id="0" name=""/>
        <dsp:cNvSpPr/>
      </dsp:nvSpPr>
      <dsp:spPr>
        <a:xfrm>
          <a:off x="2118078" y="931813"/>
          <a:ext cx="1259005" cy="1340582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педагог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ученик</a:t>
          </a:r>
        </a:p>
      </dsp:txBody>
      <dsp:txXfrm>
        <a:off x="2302455" y="1128137"/>
        <a:ext cx="890251" cy="947934"/>
      </dsp:txXfrm>
    </dsp:sp>
    <dsp:sp modelId="{F9C061F4-279C-4A52-BA95-AB0C64F5F18E}">
      <dsp:nvSpPr>
        <dsp:cNvPr id="0" name=""/>
        <dsp:cNvSpPr/>
      </dsp:nvSpPr>
      <dsp:spPr>
        <a:xfrm>
          <a:off x="2298492" y="433"/>
          <a:ext cx="898176" cy="79509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Практикум (творческие задания)</a:t>
          </a:r>
        </a:p>
      </dsp:txBody>
      <dsp:txXfrm>
        <a:off x="2430027" y="116873"/>
        <a:ext cx="635106" cy="562219"/>
      </dsp:txXfrm>
    </dsp:sp>
    <dsp:sp modelId="{8858F31D-37A9-409F-97A9-F896338716B9}">
      <dsp:nvSpPr>
        <dsp:cNvPr id="0" name=""/>
        <dsp:cNvSpPr/>
      </dsp:nvSpPr>
      <dsp:spPr>
        <a:xfrm>
          <a:off x="3478312" y="1204555"/>
          <a:ext cx="946780" cy="79509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тест</a:t>
          </a:r>
          <a:r>
            <a:rPr lang="ru-RU" sz="9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самоконтроля (рефлексия</a:t>
          </a:r>
          <a:r>
            <a:rPr lang="ru-RU" sz="7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)</a:t>
          </a:r>
          <a:endParaRPr lang="ru-RU" sz="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616965" y="1320995"/>
        <a:ext cx="669474" cy="562219"/>
      </dsp:txXfrm>
    </dsp:sp>
    <dsp:sp modelId="{6A6865A0-C259-4B8F-B9ED-ECEB51BF9FEB}">
      <dsp:nvSpPr>
        <dsp:cNvPr id="0" name=""/>
        <dsp:cNvSpPr/>
      </dsp:nvSpPr>
      <dsp:spPr>
        <a:xfrm>
          <a:off x="2280301" y="2408677"/>
          <a:ext cx="934559" cy="79509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итоговое сочинение</a:t>
          </a:r>
        </a:p>
      </dsp:txBody>
      <dsp:txXfrm>
        <a:off x="2417164" y="2525117"/>
        <a:ext cx="660833" cy="562219"/>
      </dsp:txXfrm>
    </dsp:sp>
    <dsp:sp modelId="{124F3AAB-9A86-4F13-88C5-93D79798F92E}">
      <dsp:nvSpPr>
        <dsp:cNvPr id="0" name=""/>
        <dsp:cNvSpPr/>
      </dsp:nvSpPr>
      <dsp:spPr>
        <a:xfrm>
          <a:off x="1061306" y="1204555"/>
          <a:ext cx="964304" cy="79509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лекция</a:t>
          </a:r>
        </a:p>
      </dsp:txBody>
      <dsp:txXfrm>
        <a:off x="1202525" y="1320995"/>
        <a:ext cx="681866" cy="5622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2015-02-25T14:48:00Z</dcterms:created>
  <dcterms:modified xsi:type="dcterms:W3CDTF">2015-02-25T14:49:00Z</dcterms:modified>
</cp:coreProperties>
</file>