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3" w:rsidRDefault="00E472E3" w:rsidP="00E472E3">
      <w:pPr>
        <w:pStyle w:val="1"/>
        <w:rPr>
          <w:i/>
          <w:iCs/>
          <w:sz w:val="36"/>
        </w:rPr>
      </w:pPr>
      <w:r>
        <w:rPr>
          <w:i/>
          <w:iCs/>
          <w:sz w:val="36"/>
        </w:rPr>
        <w:t>Возрастные особенности шестиклассников.</w:t>
      </w:r>
    </w:p>
    <w:p w:rsidR="00E472E3" w:rsidRDefault="00E472E3" w:rsidP="00E472E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этом возрасте борьба за самостоятельность в мыслях и </w:t>
      </w:r>
      <w:r>
        <w:rPr>
          <w:color w:val="000000"/>
          <w:spacing w:val="7"/>
          <w:sz w:val="28"/>
          <w:szCs w:val="28"/>
        </w:rPr>
        <w:t>поступках приобретает для подростков особое значение. Для них очень важно, чтобы окружающие с уважением выслуши</w:t>
      </w:r>
      <w:r>
        <w:rPr>
          <w:color w:val="000000"/>
          <w:spacing w:val="6"/>
          <w:sz w:val="28"/>
          <w:szCs w:val="28"/>
        </w:rPr>
        <w:t>вали их точку зрения, поэтому им обычно нравятся различно</w:t>
      </w:r>
      <w:r>
        <w:rPr>
          <w:color w:val="000000"/>
          <w:spacing w:val="4"/>
          <w:sz w:val="28"/>
          <w:szCs w:val="28"/>
        </w:rPr>
        <w:t>го рода дискуссии.</w:t>
      </w:r>
    </w:p>
    <w:p w:rsidR="00E472E3" w:rsidRDefault="00E472E3" w:rsidP="00E472E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Основной формой проявления самостоятельности становит</w:t>
      </w:r>
      <w:r>
        <w:rPr>
          <w:color w:val="000000"/>
          <w:spacing w:val="9"/>
          <w:sz w:val="28"/>
          <w:szCs w:val="28"/>
        </w:rPr>
        <w:t>ся различного рода агрессивные действия, которые у взрос</w:t>
      </w:r>
      <w:r>
        <w:rPr>
          <w:color w:val="000000"/>
          <w:spacing w:val="4"/>
          <w:sz w:val="28"/>
          <w:szCs w:val="28"/>
        </w:rPr>
        <w:t xml:space="preserve">лых, как правило, вызывают ответную агрессию, что приводит </w:t>
      </w:r>
      <w:r>
        <w:rPr>
          <w:color w:val="000000"/>
          <w:spacing w:val="8"/>
          <w:sz w:val="28"/>
          <w:szCs w:val="28"/>
        </w:rPr>
        <w:t>к нарастанию конфликтов между шестиклассниками и их ро</w:t>
      </w:r>
      <w:r>
        <w:rPr>
          <w:color w:val="000000"/>
          <w:spacing w:val="5"/>
          <w:sz w:val="28"/>
          <w:szCs w:val="28"/>
        </w:rPr>
        <w:t>дителями, педагогами. Поэтому полезно предоставлять подро</w:t>
      </w:r>
      <w:r>
        <w:rPr>
          <w:color w:val="000000"/>
          <w:spacing w:val="6"/>
          <w:sz w:val="28"/>
          <w:szCs w:val="28"/>
        </w:rPr>
        <w:t xml:space="preserve">сткам возможность осознавать собственные индивидуальные </w:t>
      </w:r>
      <w:r>
        <w:rPr>
          <w:color w:val="000000"/>
          <w:spacing w:val="7"/>
          <w:sz w:val="28"/>
          <w:szCs w:val="28"/>
        </w:rPr>
        <w:t>особенности, свои агрессивные действия, учить их контроли</w:t>
      </w:r>
      <w:r>
        <w:rPr>
          <w:color w:val="000000"/>
          <w:spacing w:val="5"/>
          <w:sz w:val="28"/>
          <w:szCs w:val="28"/>
        </w:rPr>
        <w:t>ровать проявления агрессии.</w:t>
      </w:r>
    </w:p>
    <w:p w:rsidR="00E472E3" w:rsidRDefault="00E472E3" w:rsidP="00E472E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Достаточно остро этот период проходит у шестиклассни</w:t>
      </w:r>
      <w:r>
        <w:rPr>
          <w:color w:val="000000"/>
          <w:spacing w:val="2"/>
          <w:sz w:val="28"/>
          <w:szCs w:val="28"/>
        </w:rPr>
        <w:t>ков, воспитывающихся в так называемых благополучных се</w:t>
      </w:r>
      <w:r>
        <w:rPr>
          <w:color w:val="000000"/>
          <w:spacing w:val="6"/>
          <w:sz w:val="28"/>
          <w:szCs w:val="28"/>
        </w:rPr>
        <w:t>мьях, взрослые члены которых не могут быстро перестроить</w:t>
      </w:r>
      <w:r>
        <w:rPr>
          <w:color w:val="000000"/>
          <w:spacing w:val="5"/>
          <w:sz w:val="28"/>
          <w:szCs w:val="28"/>
        </w:rPr>
        <w:t>ся и продолжают чрезмерно опекать подростков. Важно пока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зать   подросткам,   что   их   ситуация   не   уникальна   и   что истинные мотивы опеки родителей — любовь к ребенку и тре</w:t>
      </w:r>
      <w:r>
        <w:rPr>
          <w:color w:val="000000"/>
          <w:spacing w:val="11"/>
          <w:sz w:val="28"/>
          <w:szCs w:val="28"/>
        </w:rPr>
        <w:t>вога за него. А родителям предложить расширить сферу са</w:t>
      </w:r>
      <w:r>
        <w:rPr>
          <w:color w:val="000000"/>
          <w:spacing w:val="4"/>
          <w:sz w:val="28"/>
          <w:szCs w:val="28"/>
        </w:rPr>
        <w:t>мостоятельных выборов ребят.</w:t>
      </w:r>
    </w:p>
    <w:p w:rsidR="00E472E3" w:rsidRDefault="00E472E3" w:rsidP="00E472E3">
      <w:pPr>
        <w:shd w:val="clear" w:color="auto" w:fill="FFFFFF"/>
        <w:tabs>
          <w:tab w:val="left" w:leader="dot" w:pos="6168"/>
        </w:tabs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Большинство подростков в этом возрасте проявляют живой </w:t>
      </w:r>
      <w:r>
        <w:rPr>
          <w:color w:val="000000"/>
          <w:spacing w:val="6"/>
          <w:sz w:val="28"/>
          <w:szCs w:val="28"/>
        </w:rPr>
        <w:t xml:space="preserve">интерес к самопознанию, поэтому они с радостью принимают любые игры, задания, позволяющие им посмотреть на самих </w:t>
      </w:r>
      <w:r>
        <w:rPr>
          <w:color w:val="000000"/>
          <w:spacing w:val="-2"/>
          <w:sz w:val="28"/>
          <w:szCs w:val="28"/>
        </w:rPr>
        <w:t>себя.</w:t>
      </w:r>
    </w:p>
    <w:p w:rsidR="00E472E3" w:rsidRDefault="00E472E3" w:rsidP="00E472E3">
      <w:pPr>
        <w:shd w:val="clear" w:color="auto" w:fill="FFFFFF"/>
        <w:spacing w:before="62"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сферу самопознания входит и изучение своей сексуальн</w:t>
      </w:r>
      <w:r>
        <w:rPr>
          <w:color w:val="000000"/>
          <w:spacing w:val="3"/>
          <w:sz w:val="28"/>
          <w:szCs w:val="28"/>
        </w:rPr>
        <w:t xml:space="preserve">ой привлекательности, а также получение опыта </w:t>
      </w:r>
      <w:proofErr w:type="spellStart"/>
      <w:r>
        <w:rPr>
          <w:color w:val="000000"/>
          <w:spacing w:val="3"/>
          <w:sz w:val="28"/>
          <w:szCs w:val="28"/>
        </w:rPr>
        <w:t>межполово</w:t>
      </w:r>
      <w:r>
        <w:rPr>
          <w:color w:val="000000"/>
          <w:spacing w:val="6"/>
          <w:sz w:val="28"/>
          <w:szCs w:val="28"/>
        </w:rPr>
        <w:t>го</w:t>
      </w:r>
      <w:proofErr w:type="spellEnd"/>
      <w:r>
        <w:rPr>
          <w:color w:val="000000"/>
          <w:spacing w:val="6"/>
          <w:sz w:val="28"/>
          <w:szCs w:val="28"/>
        </w:rPr>
        <w:t xml:space="preserve"> общения. Девочки и мальчики пытаются нравиться друг </w:t>
      </w:r>
      <w:r>
        <w:rPr>
          <w:color w:val="000000"/>
          <w:spacing w:val="8"/>
          <w:sz w:val="28"/>
          <w:szCs w:val="28"/>
        </w:rPr>
        <w:t xml:space="preserve">другу, экспериментируют с формами ухаживания, поскольку </w:t>
      </w:r>
      <w:r>
        <w:rPr>
          <w:color w:val="000000"/>
          <w:spacing w:val="1"/>
          <w:sz w:val="28"/>
          <w:szCs w:val="28"/>
        </w:rPr>
        <w:t>с ними еще не знакомы. Подростки, имеющие успех у предст</w:t>
      </w:r>
      <w:r>
        <w:rPr>
          <w:color w:val="000000"/>
          <w:spacing w:val="5"/>
          <w:sz w:val="28"/>
          <w:szCs w:val="28"/>
        </w:rPr>
        <w:t>авителей противоположного пола, приобретают высокий статус в классе.</w:t>
      </w:r>
    </w:p>
    <w:p w:rsidR="00E472E3" w:rsidRDefault="00E472E3" w:rsidP="00E472E3">
      <w:pPr>
        <w:shd w:val="clear" w:color="auto" w:fill="FFFFFF"/>
        <w:spacing w:before="24"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Важно помнить, что у многих шестиклассников снижается са</w:t>
      </w:r>
      <w:r>
        <w:rPr>
          <w:color w:val="000000"/>
          <w:spacing w:val="1"/>
          <w:sz w:val="28"/>
          <w:szCs w:val="28"/>
        </w:rPr>
        <w:t xml:space="preserve">мооценка из-за первых телесных, сексуальных изменений </w:t>
      </w:r>
      <w:r>
        <w:rPr>
          <w:color w:val="000000"/>
          <w:spacing w:val="2"/>
          <w:sz w:val="28"/>
          <w:szCs w:val="28"/>
        </w:rPr>
        <w:t xml:space="preserve">неуверенности в своей взрослости. </w:t>
      </w:r>
      <w:r>
        <w:rPr>
          <w:color w:val="000000"/>
          <w:spacing w:val="2"/>
          <w:sz w:val="28"/>
          <w:szCs w:val="28"/>
        </w:rPr>
        <w:lastRenderedPageBreak/>
        <w:t>Поэтому полезно в свобод</w:t>
      </w:r>
      <w:r>
        <w:rPr>
          <w:color w:val="000000"/>
          <w:spacing w:val="7"/>
          <w:sz w:val="28"/>
          <w:szCs w:val="28"/>
        </w:rPr>
        <w:t>ном общении на уроках и/или психологических занятиях в</w:t>
      </w:r>
      <w:r>
        <w:rPr>
          <w:color w:val="000000"/>
          <w:spacing w:val="2"/>
          <w:sz w:val="28"/>
          <w:szCs w:val="28"/>
        </w:rPr>
        <w:t>ключать те или иные воздействия, направленные на подчер</w:t>
      </w:r>
      <w:r>
        <w:rPr>
          <w:color w:val="000000"/>
          <w:spacing w:val="4"/>
          <w:sz w:val="28"/>
          <w:szCs w:val="28"/>
        </w:rPr>
        <w:t>кивание ценности, уникальности каждого, повышение само</w:t>
      </w:r>
      <w:r>
        <w:rPr>
          <w:color w:val="000000"/>
          <w:spacing w:val="3"/>
          <w:sz w:val="28"/>
          <w:szCs w:val="28"/>
        </w:rPr>
        <w:t>уважения учащихся.</w:t>
      </w:r>
    </w:p>
    <w:p w:rsidR="00E472E3" w:rsidRDefault="00E472E3" w:rsidP="00E472E3">
      <w:pPr>
        <w:shd w:val="clear" w:color="auto" w:fill="FFFFFF"/>
        <w:spacing w:before="10"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связи с этим нужно понимать, что у подростков появля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ются свои пристрастия в музыке, спорте. Неодобрительное высказывание о них воспринимается как глубокое оскорбле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ние. И наоборот, взрослый, подчеркивающий право подростка н</w:t>
      </w:r>
      <w:r>
        <w:rPr>
          <w:color w:val="000000"/>
          <w:spacing w:val="3"/>
          <w:sz w:val="28"/>
          <w:szCs w:val="28"/>
        </w:rPr>
        <w:t xml:space="preserve">а свое, отличное </w:t>
      </w:r>
      <w:proofErr w:type="gramStart"/>
      <w:r>
        <w:rPr>
          <w:color w:val="000000"/>
          <w:spacing w:val="3"/>
          <w:sz w:val="28"/>
          <w:szCs w:val="28"/>
        </w:rPr>
        <w:t>от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его</w:t>
      </w:r>
      <w:proofErr w:type="gramEnd"/>
      <w:r>
        <w:rPr>
          <w:color w:val="000000"/>
          <w:spacing w:val="3"/>
          <w:sz w:val="28"/>
          <w:szCs w:val="28"/>
        </w:rPr>
        <w:t xml:space="preserve"> собственного, мнение быстро приоб</w:t>
      </w:r>
      <w:r>
        <w:rPr>
          <w:color w:val="000000"/>
          <w:spacing w:val="3"/>
          <w:sz w:val="28"/>
          <w:szCs w:val="28"/>
        </w:rPr>
        <w:softHyphen/>
        <w:t>ретет его уважение.</w:t>
      </w:r>
    </w:p>
    <w:p w:rsidR="00E472E3" w:rsidRPr="000A7651" w:rsidRDefault="00E472E3" w:rsidP="00E472E3">
      <w:pPr>
        <w:shd w:val="clear" w:color="auto" w:fill="FFFFFF"/>
        <w:spacing w:before="5" w:line="360" w:lineRule="auto"/>
        <w:ind w:left="-540" w:firstLine="516"/>
        <w:jc w:val="right"/>
        <w:rPr>
          <w:color w:val="000000"/>
          <w:spacing w:val="3"/>
          <w:sz w:val="28"/>
          <w:szCs w:val="28"/>
        </w:rPr>
      </w:pPr>
      <w:r w:rsidRPr="000A7651">
        <w:rPr>
          <w:color w:val="000000"/>
          <w:spacing w:val="3"/>
          <w:sz w:val="28"/>
          <w:szCs w:val="28"/>
        </w:rPr>
        <w:t xml:space="preserve">Источник:  О.В. </w:t>
      </w:r>
      <w:proofErr w:type="spellStart"/>
      <w:r w:rsidRPr="000A7651">
        <w:rPr>
          <w:color w:val="000000"/>
          <w:spacing w:val="3"/>
          <w:sz w:val="28"/>
          <w:szCs w:val="28"/>
        </w:rPr>
        <w:t>Хухлаева</w:t>
      </w:r>
      <w:proofErr w:type="spellEnd"/>
      <w:r w:rsidRPr="000A7651">
        <w:rPr>
          <w:color w:val="000000"/>
          <w:spacing w:val="3"/>
          <w:sz w:val="28"/>
          <w:szCs w:val="28"/>
        </w:rPr>
        <w:t xml:space="preserve"> «Тропинка к своему Я»</w:t>
      </w:r>
      <w:r>
        <w:rPr>
          <w:color w:val="000000"/>
          <w:spacing w:val="3"/>
          <w:sz w:val="28"/>
          <w:szCs w:val="28"/>
        </w:rPr>
        <w:t>.</w:t>
      </w:r>
    </w:p>
    <w:p w:rsidR="00E472E3" w:rsidRDefault="00E472E3" w:rsidP="00E472E3">
      <w:pPr>
        <w:spacing w:line="360" w:lineRule="auto"/>
        <w:ind w:left="-540" w:firstLine="540"/>
        <w:jc w:val="both"/>
        <w:rPr>
          <w:b/>
          <w:sz w:val="28"/>
          <w:szCs w:val="28"/>
        </w:rPr>
      </w:pPr>
    </w:p>
    <w:p w:rsidR="00E472E3" w:rsidRDefault="00E472E3" w:rsidP="00E472E3">
      <w:pPr>
        <w:spacing w:line="360" w:lineRule="auto"/>
        <w:ind w:left="-540" w:firstLine="540"/>
        <w:jc w:val="both"/>
        <w:rPr>
          <w:b/>
          <w:sz w:val="28"/>
          <w:szCs w:val="28"/>
        </w:rPr>
      </w:pPr>
    </w:p>
    <w:p w:rsidR="00E472E3" w:rsidRDefault="00E472E3" w:rsidP="00E472E3">
      <w:pPr>
        <w:spacing w:line="360" w:lineRule="auto"/>
        <w:ind w:left="-540" w:firstLine="540"/>
        <w:jc w:val="both"/>
        <w:rPr>
          <w:b/>
          <w:sz w:val="28"/>
          <w:szCs w:val="28"/>
        </w:rPr>
      </w:pPr>
    </w:p>
    <w:p w:rsidR="00E472E3" w:rsidRDefault="00E472E3" w:rsidP="00E472E3">
      <w:pPr>
        <w:spacing w:line="360" w:lineRule="auto"/>
        <w:ind w:left="-540" w:firstLine="540"/>
        <w:jc w:val="both"/>
        <w:rPr>
          <w:b/>
          <w:sz w:val="28"/>
          <w:szCs w:val="28"/>
        </w:rPr>
      </w:pPr>
    </w:p>
    <w:p w:rsidR="00E472E3" w:rsidRDefault="00E472E3" w:rsidP="00E472E3">
      <w:pPr>
        <w:spacing w:line="360" w:lineRule="auto"/>
        <w:ind w:left="-540" w:firstLine="540"/>
        <w:jc w:val="both"/>
        <w:rPr>
          <w:b/>
          <w:sz w:val="28"/>
          <w:szCs w:val="28"/>
        </w:rPr>
      </w:pPr>
    </w:p>
    <w:p w:rsidR="000A089E" w:rsidRDefault="000A089E"/>
    <w:sectPr w:rsidR="000A089E" w:rsidSect="000A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E3"/>
    <w:rsid w:val="000A089E"/>
    <w:rsid w:val="00E4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2E3"/>
    <w:pPr>
      <w:keepNext/>
      <w:shd w:val="clear" w:color="auto" w:fill="FFFFFF"/>
      <w:spacing w:line="360" w:lineRule="auto"/>
      <w:jc w:val="center"/>
      <w:outlineLvl w:val="0"/>
    </w:pPr>
    <w:rPr>
      <w:b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2E3"/>
    <w:rPr>
      <w:rFonts w:ascii="Times New Roman" w:eastAsia="Times New Roman" w:hAnsi="Times New Roman" w:cs="Times New Roman"/>
      <w:b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2014-07-08T11:14:00Z</dcterms:created>
  <dcterms:modified xsi:type="dcterms:W3CDTF">2014-07-08T11:14:00Z</dcterms:modified>
</cp:coreProperties>
</file>