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FC4" w:rsidRPr="00A63FC4" w:rsidRDefault="00A63FC4" w:rsidP="00A63FC4">
      <w:pPr>
        <w:pStyle w:val="a3"/>
        <w:tabs>
          <w:tab w:val="num" w:pos="426"/>
        </w:tabs>
        <w:spacing w:after="0"/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FC4">
        <w:rPr>
          <w:rFonts w:ascii="Times New Roman" w:eastAsia="Times New Roman" w:hAnsi="Times New Roman" w:cs="Times New Roman"/>
          <w:b/>
          <w:sz w:val="28"/>
          <w:szCs w:val="28"/>
        </w:rPr>
        <w:t>Материалы, инструменты и оборудования для изготовления</w:t>
      </w:r>
    </w:p>
    <w:p w:rsidR="00A63FC4" w:rsidRPr="00A63FC4" w:rsidRDefault="00A63FC4" w:rsidP="00A63FC4">
      <w:pPr>
        <w:pStyle w:val="a3"/>
        <w:numPr>
          <w:ilvl w:val="0"/>
          <w:numId w:val="14"/>
        </w:numPr>
        <w:spacing w:after="0" w:line="360" w:lineRule="auto"/>
        <w:ind w:left="1276" w:right="-568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93B8E">
        <w:rPr>
          <w:rFonts w:ascii="Times New Roman" w:hAnsi="Times New Roman" w:cs="Times New Roman"/>
          <w:sz w:val="28"/>
          <w:szCs w:val="28"/>
        </w:rPr>
        <w:t>анера</w:t>
      </w:r>
      <w:r>
        <w:rPr>
          <w:rFonts w:ascii="Times New Roman" w:hAnsi="Times New Roman" w:cs="Times New Roman"/>
          <w:sz w:val="28"/>
          <w:szCs w:val="28"/>
        </w:rPr>
        <w:t>, размером 225*300 мм,</w:t>
      </w:r>
    </w:p>
    <w:p w:rsidR="00A63FC4" w:rsidRPr="00293B8E" w:rsidRDefault="00A63FC4" w:rsidP="00A63FC4">
      <w:pPr>
        <w:pStyle w:val="a3"/>
        <w:spacing w:after="0" w:line="360" w:lineRule="auto"/>
        <w:ind w:left="1276" w:right="-568" w:hanging="12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519" cy="1892935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472" t="15789" r="9545" b="1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35" cy="189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C4" w:rsidRDefault="00A63FC4" w:rsidP="00A63FC4">
      <w:pPr>
        <w:numPr>
          <w:ilvl w:val="0"/>
          <w:numId w:val="14"/>
        </w:numPr>
        <w:spacing w:after="0" w:line="360" w:lineRule="auto"/>
        <w:ind w:left="1276" w:right="-568" w:hanging="283"/>
        <w:rPr>
          <w:rFonts w:ascii="Times New Roman" w:hAnsi="Times New Roman" w:cs="Times New Roman"/>
          <w:sz w:val="28"/>
          <w:szCs w:val="28"/>
        </w:rPr>
      </w:pPr>
      <w:r w:rsidRPr="004C22C3">
        <w:rPr>
          <w:rFonts w:ascii="Times New Roman" w:hAnsi="Times New Roman" w:cs="Times New Roman"/>
          <w:sz w:val="28"/>
          <w:szCs w:val="28"/>
        </w:rPr>
        <w:t>Водно-дисперсионный клей-экспресс «Столяр-момент» – 1 шт.</w:t>
      </w:r>
    </w:p>
    <w:p w:rsidR="00A63FC4" w:rsidRPr="004C22C3" w:rsidRDefault="00A63FC4" w:rsidP="00A63FC4">
      <w:pPr>
        <w:spacing w:after="0" w:line="360" w:lineRule="auto"/>
        <w:ind w:left="1276" w:right="-568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4863" cy="1774209"/>
            <wp:effectExtent l="19050" t="0" r="1037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26" cy="1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C4" w:rsidRDefault="00A63FC4" w:rsidP="00A63FC4">
      <w:pPr>
        <w:numPr>
          <w:ilvl w:val="0"/>
          <w:numId w:val="14"/>
        </w:numPr>
        <w:spacing w:after="0" w:line="360" w:lineRule="auto"/>
        <w:ind w:left="1276" w:right="-568" w:hanging="283"/>
        <w:rPr>
          <w:rFonts w:ascii="Times New Roman" w:hAnsi="Times New Roman" w:cs="Times New Roman"/>
          <w:sz w:val="28"/>
          <w:szCs w:val="28"/>
        </w:rPr>
      </w:pPr>
      <w:r w:rsidRPr="004C22C3">
        <w:rPr>
          <w:rFonts w:ascii="Times New Roman" w:hAnsi="Times New Roman" w:cs="Times New Roman"/>
          <w:sz w:val="28"/>
          <w:szCs w:val="28"/>
        </w:rPr>
        <w:t>Шпаклевка по дереву «Экстра» а</w:t>
      </w:r>
      <w:r>
        <w:rPr>
          <w:rFonts w:ascii="Times New Roman" w:hAnsi="Times New Roman" w:cs="Times New Roman"/>
          <w:sz w:val="28"/>
          <w:szCs w:val="28"/>
        </w:rPr>
        <w:t xml:space="preserve">криловая, водостойкая </w:t>
      </w:r>
      <w:r w:rsidRPr="004C22C3">
        <w:rPr>
          <w:rFonts w:ascii="Times New Roman" w:hAnsi="Times New Roman" w:cs="Times New Roman"/>
          <w:sz w:val="28"/>
          <w:szCs w:val="28"/>
        </w:rPr>
        <w:t>– 1 шт.</w:t>
      </w:r>
    </w:p>
    <w:p w:rsidR="00A63FC4" w:rsidRPr="004C22C3" w:rsidRDefault="00A63FC4" w:rsidP="00A63FC4">
      <w:pPr>
        <w:spacing w:after="0" w:line="360" w:lineRule="auto"/>
        <w:ind w:left="1276" w:right="-568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9457" cy="1505979"/>
            <wp:effectExtent l="19050" t="0" r="3593" b="0"/>
            <wp:docPr id="28" name="Рисунок 15" descr="C:\Users\Ира\Desktop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esktop\DSC_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82" cy="151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C4" w:rsidRDefault="00A63FC4" w:rsidP="00A63FC4">
      <w:pPr>
        <w:numPr>
          <w:ilvl w:val="0"/>
          <w:numId w:val="14"/>
        </w:numPr>
        <w:spacing w:after="0" w:line="360" w:lineRule="auto"/>
        <w:ind w:left="1276" w:right="-568" w:hanging="283"/>
        <w:rPr>
          <w:rFonts w:ascii="Times New Roman" w:hAnsi="Times New Roman" w:cs="Times New Roman"/>
          <w:sz w:val="28"/>
          <w:szCs w:val="28"/>
        </w:rPr>
      </w:pPr>
      <w:r w:rsidRPr="004C22C3">
        <w:rPr>
          <w:rFonts w:ascii="Times New Roman" w:hAnsi="Times New Roman" w:cs="Times New Roman"/>
          <w:sz w:val="28"/>
          <w:szCs w:val="28"/>
        </w:rPr>
        <w:t>Тонирующий лак антисептический, экологичный,  по дереву на водной основе – 1 шт.</w:t>
      </w:r>
    </w:p>
    <w:p w:rsidR="00A63FC4" w:rsidRDefault="00AC5FAD" w:rsidP="00AC5F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5391" cy="1780641"/>
            <wp:effectExtent l="19050" t="0" r="0" b="0"/>
            <wp:docPr id="30" name="Рисунок 17" descr="C:\Users\Ира\Desktop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DSC_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23" cy="17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AD" w:rsidRPr="00AC5FAD" w:rsidRDefault="00AC5FAD" w:rsidP="00AC5FAD">
      <w:pPr>
        <w:pStyle w:val="a3"/>
        <w:tabs>
          <w:tab w:val="num" w:pos="426"/>
        </w:tabs>
        <w:spacing w:after="0"/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Правила безопасной работы</w:t>
      </w:r>
    </w:p>
    <w:p w:rsidR="001B6137" w:rsidRDefault="001B6137" w:rsidP="001B6137">
      <w:pPr>
        <w:pStyle w:val="a3"/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Правила поведения и безопасно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й работы в столярной мастерской:</w:t>
      </w:r>
    </w:p>
    <w:p w:rsidR="00DD5F9C" w:rsidRDefault="003D0F08" w:rsidP="00DD5F9C">
      <w:pPr>
        <w:pStyle w:val="a3"/>
        <w:spacing w:after="0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 w:rsidRPr="003D0F0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06pt;margin-top:.8pt;width:288.4pt;height:317.1pt;z-index:251675648;mso-height-percent:200;mso-height-percent:200;mso-width-relative:margin;mso-height-relative:margin" stroked="f">
            <v:textbox style="mso-fit-shape-to-text:t">
              <w:txbxContent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Перед началом занятия надо переодеться в рабочую одежду. </w:t>
                  </w:r>
                </w:p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Каждый ученик должен работать только за своим, закреплённым за ним верстаком. </w:t>
                  </w:r>
                </w:p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Ученик может брать из шкафа нужный для работы инструмент. </w:t>
                  </w:r>
                </w:p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 время работы на верстаке держат только те инструменты, которые необходимы на занятии. </w:t>
                  </w:r>
                </w:p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Нельзя отходить от рабочего места без разрешения учителя. </w:t>
                  </w:r>
                </w:p>
                <w:p w:rsidR="004B0C0A" w:rsidRDefault="004B0C0A" w:rsidP="00DD5F9C">
                  <w:pPr>
                    <w:pStyle w:val="a3"/>
                    <w:numPr>
                      <w:ilvl w:val="0"/>
                      <w:numId w:val="24"/>
                    </w:numPr>
                    <w:tabs>
                      <w:tab w:val="left" w:pos="709"/>
                    </w:tabs>
                    <w:spacing w:after="0"/>
                    <w:ind w:left="709" w:hanging="56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B613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После окончания занятий нужно положить инструменты и материалы на место, убрать верстак и мастерскую.</w:t>
                  </w:r>
                </w:p>
                <w:p w:rsidR="004B0C0A" w:rsidRDefault="004B0C0A"/>
              </w:txbxContent>
            </v:textbox>
          </v:shape>
        </w:pict>
      </w:r>
      <w:r w:rsidR="00DD5F9C" w:rsidRPr="00DD5F9C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500298" cy="5184775"/>
            <wp:effectExtent l="19050" t="0" r="0" b="0"/>
            <wp:docPr id="7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741" r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98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AD" w:rsidRPr="001B6137" w:rsidRDefault="00AC5FAD" w:rsidP="00AC5FAD">
      <w:pPr>
        <w:pStyle w:val="a3"/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работе с ручным лобзиком</w:t>
      </w:r>
      <w:r w:rsid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аботать разрешается только исправным, подготовленным к работе инструментом. 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Ручка лобзика должна быть плотно насажена на хвостовик рамки, и не иметь сколов и трещин. 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При работе лобзиком деталь нужно плотно прижимать свободной рукой к выпиловочному столику. 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Пилка лобзика должна быть хорошо натянута и надёжно зажата зажимами. 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Зубья полотна должны быть расположены по направлению к ручке. 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>Запрещается работать лобзиком в непосредственной близости от рук.</w:t>
      </w:r>
    </w:p>
    <w:p w:rsidR="00AC5FAD" w:rsidRDefault="00AC5FAD" w:rsidP="00AC5FAD">
      <w:pPr>
        <w:pStyle w:val="a3"/>
        <w:numPr>
          <w:ilvl w:val="1"/>
          <w:numId w:val="21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>По окончанию работ, лобзик очистить щёкой от опилок и убрать в отведённое для хранения место.</w:t>
      </w:r>
    </w:p>
    <w:p w:rsidR="00DD5F9C" w:rsidRPr="00AC5FAD" w:rsidRDefault="00DD5F9C" w:rsidP="00DD5F9C">
      <w:pPr>
        <w:pStyle w:val="a3"/>
        <w:spacing w:after="0"/>
        <w:ind w:left="709" w:hanging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0013" cy="3698544"/>
            <wp:effectExtent l="19050" t="0" r="2787" b="0"/>
            <wp:docPr id="41" name="Рисунок 41" descr="C:\Users\Ира\Desktop\rabota-s-lobz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а\Desktop\rabota-s-lobziko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35" cy="37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260" cy="2524836"/>
            <wp:effectExtent l="19050" t="0" r="6540" b="0"/>
            <wp:docPr id="42" name="Рисунок 42" descr="C:\Users\Ира\Desktop\lobzi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ра\Desktop\lobzik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49" cy="25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0" w:rsidRDefault="00E577A0" w:rsidP="001B6137">
      <w:pPr>
        <w:pStyle w:val="a3"/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1B6137" w:rsidRPr="001B6137" w:rsidRDefault="001B6137" w:rsidP="001B6137">
      <w:pPr>
        <w:pStyle w:val="a3"/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работ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 с ручной дрелью и коловоротом:</w:t>
      </w:r>
    </w:p>
    <w:p w:rsidR="001B6137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 xml:space="preserve">Инструмент должен быть исправен и готов к работе. </w:t>
      </w:r>
    </w:p>
    <w:p w:rsidR="001B6137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 xml:space="preserve">Надёжно зажимайте сверло в патроне. </w:t>
      </w:r>
    </w:p>
    <w:p w:rsidR="001B6137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 xml:space="preserve">Сверлить нужно только хорошо зажатую деталь. </w:t>
      </w:r>
    </w:p>
    <w:p w:rsidR="001B6137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 xml:space="preserve">Нельзя оставлять инструмент со сверлом в отверстии. </w:t>
      </w:r>
    </w:p>
    <w:p w:rsidR="001B6137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 xml:space="preserve">Переносить дрель или коловорот можно только в опущенной руке сверлом вниз. </w:t>
      </w:r>
    </w:p>
    <w:p w:rsidR="00AC5FAD" w:rsidRDefault="001B6137" w:rsidP="001B6137">
      <w:pPr>
        <w:pStyle w:val="a3"/>
        <w:numPr>
          <w:ilvl w:val="0"/>
          <w:numId w:val="23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sz w:val="28"/>
          <w:szCs w:val="28"/>
        </w:rPr>
        <w:t>По окончании работ сверло необходимо извлечь из патрона, убрать инструменты и свёрла на хранение в специально отведённые места.</w:t>
      </w:r>
    </w:p>
    <w:p w:rsidR="00DD5F9C" w:rsidRPr="001B6137" w:rsidRDefault="00DD5F9C" w:rsidP="00DD5F9C">
      <w:pPr>
        <w:pStyle w:val="a3"/>
        <w:spacing w:after="0"/>
        <w:ind w:left="709" w:hanging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3246" cy="2797791"/>
            <wp:effectExtent l="19050" t="0" r="790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69" cy="280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AD" w:rsidRPr="001B6137" w:rsidRDefault="00AC5FAD" w:rsidP="00AC5FAD">
      <w:pPr>
        <w:pStyle w:val="a3"/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 xml:space="preserve">При работе </w:t>
      </w:r>
      <w:r w:rsidR="001B6137"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электро</w:t>
      </w:r>
      <w:r w:rsidRPr="001B613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выжигателем</w:t>
      </w:r>
      <w:r w:rsidR="001B6137" w:rsidRPr="001B6137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1B613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Включать прибор в электросеть и приступать к работе можно только с разрешения учителя.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Прежде чем начинать выжигание, следует положить под ноги резиновый коврик и подготовить все необходимое для работы.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Нужно следить, чтобы перо выжигателя было нагрето до темно-красного цвета. При необходимости следует отрегулировать температуру прибора с помощью регулятора. Нельзя проверять степень нагревания пера пальцами рук на ощупь.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Не следует низко наклоняться над местом выжигания. Берегите руки и одежду от касания пера!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После 10...15 мин работы прибор необходимо выключать из электросети на 2...3 мин.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необходимо периодически проветривать помещение или работать под вентиляционной вытяжкой.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Нельзя оставлять прибор включенным даже во время кратковременных перерывов.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Разогретый наконечник выжигателя или штамп следует класть на огнеупорную подставку. </w:t>
      </w:r>
    </w:p>
    <w:p w:rsidR="00AC5FAD" w:rsidRP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следить за степенью нагревания наконечника прибора и своевременно регулировать его температуру. </w:t>
      </w:r>
    </w:p>
    <w:p w:rsidR="00AC5FAD" w:rsidRDefault="00AC5FAD" w:rsidP="00AC5FAD">
      <w:pPr>
        <w:pStyle w:val="a3"/>
        <w:numPr>
          <w:ilvl w:val="0"/>
          <w:numId w:val="22"/>
        </w:numPr>
        <w:spacing w:after="0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работы </w:t>
      </w:r>
      <w:proofErr w:type="spellStart"/>
      <w:r w:rsidRPr="00AC5FAD">
        <w:rPr>
          <w:rFonts w:ascii="Times New Roman" w:eastAsia="Times New Roman" w:hAnsi="Times New Roman" w:cs="Times New Roman"/>
          <w:sz w:val="28"/>
          <w:szCs w:val="28"/>
        </w:rPr>
        <w:t>выжигатель</w:t>
      </w:r>
      <w:proofErr w:type="spellEnd"/>
      <w:r w:rsidRPr="00AC5FAD">
        <w:rPr>
          <w:rFonts w:ascii="Times New Roman" w:eastAsia="Times New Roman" w:hAnsi="Times New Roman" w:cs="Times New Roman"/>
          <w:sz w:val="28"/>
          <w:szCs w:val="28"/>
        </w:rPr>
        <w:t xml:space="preserve"> нужно выключить из электрической сети.</w:t>
      </w:r>
    </w:p>
    <w:p w:rsidR="00DD5F9C" w:rsidRPr="00AC5FAD" w:rsidRDefault="00DD5F9C" w:rsidP="00DD5F9C">
      <w:pPr>
        <w:pStyle w:val="a3"/>
        <w:spacing w:after="0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6664" cy="3591549"/>
            <wp:effectExtent l="19050" t="0" r="5686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91" cy="35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AD" w:rsidRDefault="001B6137" w:rsidP="00F467DB">
      <w:pPr>
        <w:pStyle w:val="a3"/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613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 работе с лакокрасочными материалами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1B6137" w:rsidRDefault="001B6137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средства индивидуальной защиты</w:t>
      </w:r>
      <w:r w:rsidR="00AF437C">
        <w:rPr>
          <w:rFonts w:ascii="Times New Roman" w:hAnsi="Times New Roman" w:cs="Times New Roman"/>
          <w:sz w:val="28"/>
          <w:szCs w:val="28"/>
        </w:rPr>
        <w:t xml:space="preserve"> и спецодежду</w:t>
      </w:r>
    </w:p>
    <w:p w:rsidR="001B6137" w:rsidRDefault="00AF437C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Лакирование производить в специально отведенных местах  с дополнительной  вентиляцией.</w:t>
      </w:r>
    </w:p>
    <w:p w:rsidR="00AF437C" w:rsidRDefault="00AF437C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только те лакокрасочные материалы, которые разрешены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рекомендованы для работы с детьми.</w:t>
      </w:r>
    </w:p>
    <w:p w:rsidR="00AF437C" w:rsidRDefault="00AF437C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AF437C">
        <w:rPr>
          <w:rFonts w:ascii="Times New Roman" w:hAnsi="Times New Roman" w:cs="Times New Roman"/>
          <w:sz w:val="28"/>
          <w:szCs w:val="28"/>
        </w:rPr>
        <w:t xml:space="preserve">Нельзя пользоваться неизвестными лаками и красителями. </w:t>
      </w:r>
    </w:p>
    <w:p w:rsidR="00AF437C" w:rsidRDefault="00AF437C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AF437C">
        <w:rPr>
          <w:rFonts w:ascii="Times New Roman" w:hAnsi="Times New Roman" w:cs="Times New Roman"/>
          <w:sz w:val="28"/>
          <w:szCs w:val="28"/>
        </w:rPr>
        <w:t xml:space="preserve">Красители и лаки наносить только кистью или тампоном. </w:t>
      </w:r>
    </w:p>
    <w:p w:rsidR="00AF437C" w:rsidRDefault="00AF437C" w:rsidP="001B6137">
      <w:pPr>
        <w:pStyle w:val="a3"/>
        <w:numPr>
          <w:ilvl w:val="0"/>
          <w:numId w:val="25"/>
        </w:num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AF437C">
        <w:rPr>
          <w:rFonts w:ascii="Times New Roman" w:hAnsi="Times New Roman" w:cs="Times New Roman"/>
          <w:sz w:val="28"/>
          <w:szCs w:val="28"/>
        </w:rPr>
        <w:t>По окончании работ, помещение необходимо проветрить, красители и лаки плотно закупорить и убрать на хранение.</w:t>
      </w:r>
    </w:p>
    <w:p w:rsidR="00AF437C" w:rsidRPr="001B6137" w:rsidRDefault="00E577A0" w:rsidP="00E577A0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7460" cy="368490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A0" w:rsidRDefault="00E577A0" w:rsidP="00AF437C">
      <w:pPr>
        <w:pStyle w:val="a3"/>
        <w:tabs>
          <w:tab w:val="num" w:pos="426"/>
        </w:tabs>
        <w:spacing w:after="0"/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437C" w:rsidRPr="00AF437C" w:rsidRDefault="00AF437C" w:rsidP="00AF437C">
      <w:pPr>
        <w:pStyle w:val="a3"/>
        <w:tabs>
          <w:tab w:val="num" w:pos="426"/>
        </w:tabs>
        <w:spacing w:after="0"/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437C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изготовления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93B8E" w:rsidRDefault="00293B8E" w:rsidP="00293B8E">
      <w:pPr>
        <w:pStyle w:val="a3"/>
        <w:spacing w:after="0" w:line="360" w:lineRule="auto"/>
        <w:ind w:left="0"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Подарок –</w:t>
      </w:r>
      <w:r w:rsidR="004C2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символ к новому году предназначен для экспонирования в домашних условия. </w:t>
      </w:r>
    </w:p>
    <w:p w:rsidR="00293B8E" w:rsidRDefault="00293B8E" w:rsidP="00293B8E">
      <w:pPr>
        <w:pStyle w:val="a3"/>
        <w:spacing w:after="0" w:line="360" w:lineRule="auto"/>
        <w:ind w:left="0"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декоративное украшение состоит из 2-х деталей:</w:t>
      </w:r>
    </w:p>
    <w:p w:rsidR="00293B8E" w:rsidRDefault="00293B8E" w:rsidP="004C22C3">
      <w:pPr>
        <w:pStyle w:val="a3"/>
        <w:numPr>
          <w:ilvl w:val="0"/>
          <w:numId w:val="13"/>
        </w:numPr>
        <w:spacing w:after="0" w:line="360" w:lineRule="auto"/>
        <w:ind w:left="1276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деталь</w:t>
      </w:r>
    </w:p>
    <w:p w:rsidR="00293B8E" w:rsidRDefault="00293B8E" w:rsidP="004C22C3">
      <w:pPr>
        <w:pStyle w:val="a3"/>
        <w:numPr>
          <w:ilvl w:val="0"/>
          <w:numId w:val="13"/>
        </w:numPr>
        <w:spacing w:after="0" w:line="360" w:lineRule="auto"/>
        <w:ind w:left="1276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Нижняя деталь</w:t>
      </w:r>
    </w:p>
    <w:p w:rsidR="00293B8E" w:rsidRDefault="00293B8E" w:rsidP="00293B8E">
      <w:pPr>
        <w:pStyle w:val="a3"/>
        <w:spacing w:after="0" w:line="360" w:lineRule="auto"/>
        <w:ind w:left="-142" w:firstLine="1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Крепление деталей выполняется шиповым  и клевы соединением.</w:t>
      </w:r>
    </w:p>
    <w:p w:rsidR="004C22C3" w:rsidRPr="004C22C3" w:rsidRDefault="004C22C3" w:rsidP="004C22C3">
      <w:pPr>
        <w:spacing w:after="0" w:line="360" w:lineRule="auto"/>
        <w:ind w:left="1276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работы:</w:t>
      </w:r>
    </w:p>
    <w:p w:rsidR="009F1F08" w:rsidRPr="009F1F08" w:rsidRDefault="009F1F08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1F08">
        <w:rPr>
          <w:rFonts w:ascii="Times New Roman" w:eastAsia="Times New Roman" w:hAnsi="Times New Roman" w:cs="Times New Roman"/>
          <w:sz w:val="28"/>
          <w:szCs w:val="28"/>
        </w:rPr>
        <w:t>Разработка графической документации – эскизы, чертежи</w:t>
      </w:r>
    </w:p>
    <w:p w:rsidR="009F1F08" w:rsidRDefault="009F1F08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1F08">
        <w:rPr>
          <w:rFonts w:ascii="Times New Roman" w:eastAsia="Times New Roman" w:hAnsi="Times New Roman" w:cs="Times New Roman"/>
          <w:sz w:val="28"/>
          <w:szCs w:val="28"/>
        </w:rPr>
        <w:t>Выбор материала, инструментов и приспособлений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изготовления</w:t>
      </w:r>
    </w:p>
    <w:p w:rsidR="009F1F08" w:rsidRDefault="009F1F08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Разметка деталей на материале для </w:t>
      </w:r>
      <w:r w:rsidR="00293B8E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выпиливания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согласно разработанным чертежам</w:t>
      </w:r>
    </w:p>
    <w:p w:rsidR="00261B0C" w:rsidRDefault="009F1F08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Выпиливание основной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2A14">
        <w:rPr>
          <w:rFonts w:ascii="Times New Roman" w:eastAsia="Times New Roman" w:hAnsi="Times New Roman" w:cs="Times New Roman"/>
          <w:sz w:val="28"/>
          <w:szCs w:val="28"/>
        </w:rPr>
        <w:t>детали  по контуру</w:t>
      </w:r>
    </w:p>
    <w:p w:rsidR="009F1F08" w:rsidRDefault="00261B0C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Выпиливание </w:t>
      </w:r>
      <w:r w:rsidR="009F1F08">
        <w:rPr>
          <w:rFonts w:ascii="Times New Roman" w:eastAsia="Times New Roman" w:hAnsi="Times New Roman" w:cs="Times New Roman"/>
          <w:sz w:val="28"/>
          <w:szCs w:val="28"/>
        </w:rPr>
        <w:t xml:space="preserve"> нижней детали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322A14">
        <w:rPr>
          <w:rFonts w:ascii="Times New Roman" w:eastAsia="Times New Roman" w:hAnsi="Times New Roman" w:cs="Times New Roman"/>
          <w:sz w:val="28"/>
          <w:szCs w:val="28"/>
        </w:rPr>
        <w:t>о контуру</w:t>
      </w:r>
    </w:p>
    <w:p w:rsidR="009F1F08" w:rsidRDefault="00293B8E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технологического отверстия на нижней детали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по заданному размеру</w:t>
      </w:r>
    </w:p>
    <w:p w:rsidR="00293B8E" w:rsidRPr="00293B8E" w:rsidRDefault="00261B0C" w:rsidP="00293B8E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Шлифование контуров </w:t>
      </w:r>
      <w:r w:rsidR="00293B8E">
        <w:rPr>
          <w:rFonts w:ascii="Times New Roman" w:eastAsia="Times New Roman" w:hAnsi="Times New Roman" w:cs="Times New Roman"/>
          <w:sz w:val="28"/>
          <w:szCs w:val="28"/>
        </w:rPr>
        <w:t xml:space="preserve"> деталей</w:t>
      </w:r>
      <w:r w:rsidR="00322A14">
        <w:rPr>
          <w:rFonts w:ascii="Times New Roman" w:eastAsia="Times New Roman" w:hAnsi="Times New Roman" w:cs="Times New Roman"/>
          <w:sz w:val="28"/>
          <w:szCs w:val="28"/>
        </w:rPr>
        <w:t xml:space="preserve"> и внутреннего отверстия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3B8E" w:rsidRDefault="00293B8E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Соединение основной</w:t>
      </w:r>
      <w:r w:rsidR="00D822B3">
        <w:rPr>
          <w:rFonts w:ascii="Times New Roman" w:eastAsia="Times New Roman" w:hAnsi="Times New Roman" w:cs="Times New Roman"/>
          <w:sz w:val="28"/>
          <w:szCs w:val="28"/>
        </w:rPr>
        <w:t xml:space="preserve"> детали   с нижней шиповым соединением </w:t>
      </w:r>
      <w:proofErr w:type="gramStart"/>
      <w:r w:rsidR="00D822B3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D822B3">
        <w:rPr>
          <w:rFonts w:ascii="Times New Roman" w:eastAsia="Times New Roman" w:hAnsi="Times New Roman" w:cs="Times New Roman"/>
          <w:sz w:val="28"/>
          <w:szCs w:val="28"/>
        </w:rPr>
        <w:t xml:space="preserve"> клеем</w:t>
      </w:r>
    </w:p>
    <w:p w:rsidR="00293B8E" w:rsidRDefault="00293B8E" w:rsidP="009F1F08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Окончательная отделка – </w:t>
      </w:r>
      <w:r w:rsidR="00322A14">
        <w:rPr>
          <w:rFonts w:ascii="Times New Roman" w:eastAsia="Times New Roman" w:hAnsi="Times New Roman" w:cs="Times New Roman"/>
          <w:sz w:val="28"/>
          <w:szCs w:val="28"/>
        </w:rPr>
        <w:t xml:space="preserve">шпоклевание узла 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соединения основной деталью с нижней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зачистка</w:t>
      </w:r>
      <w:r w:rsidR="00322A14">
        <w:rPr>
          <w:rFonts w:ascii="Times New Roman" w:eastAsia="Times New Roman" w:hAnsi="Times New Roman" w:cs="Times New Roman"/>
          <w:sz w:val="28"/>
          <w:szCs w:val="28"/>
        </w:rPr>
        <w:t xml:space="preserve"> шва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шпаклевки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выжигание 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>рисунка на основной детали (перевод по шаблону)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лакирование</w:t>
      </w:r>
      <w:r w:rsidR="00261B0C">
        <w:rPr>
          <w:rFonts w:ascii="Times New Roman" w:eastAsia="Times New Roman" w:hAnsi="Times New Roman" w:cs="Times New Roman"/>
          <w:sz w:val="28"/>
          <w:szCs w:val="28"/>
        </w:rPr>
        <w:t xml:space="preserve"> поверхностей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3B8E" w:rsidRPr="009F1F08" w:rsidRDefault="00293B8E" w:rsidP="00293B8E">
      <w:pPr>
        <w:pStyle w:val="a3"/>
        <w:spacing w:after="0" w:line="360" w:lineRule="auto"/>
        <w:ind w:left="0" w:firstLine="127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на каждом этапе изготовления соблюдать контроль качества выполнения этапов.</w:t>
      </w:r>
    </w:p>
    <w:p w:rsidR="00E577A0" w:rsidRDefault="00E577A0" w:rsidP="00AF437C">
      <w:pPr>
        <w:pStyle w:val="a3"/>
        <w:tabs>
          <w:tab w:val="num" w:pos="426"/>
        </w:tabs>
        <w:spacing w:after="0"/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77A0" w:rsidRPr="00E577A0" w:rsidRDefault="00AF437C" w:rsidP="00E577A0">
      <w:pPr>
        <w:pStyle w:val="a3"/>
        <w:tabs>
          <w:tab w:val="num" w:pos="426"/>
        </w:tabs>
        <w:ind w:left="1416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437C">
        <w:rPr>
          <w:rFonts w:ascii="Times New Roman" w:eastAsia="Times New Roman" w:hAnsi="Times New Roman" w:cs="Times New Roman"/>
          <w:b/>
          <w:sz w:val="28"/>
          <w:szCs w:val="28"/>
        </w:rPr>
        <w:t>Виды соединения деталей при изготовлении изделия</w:t>
      </w:r>
    </w:p>
    <w:p w:rsidR="00AF437C" w:rsidRDefault="00AF437C" w:rsidP="00E577A0">
      <w:pPr>
        <w:pStyle w:val="a3"/>
        <w:spacing w:before="240" w:after="0" w:line="360" w:lineRule="auto"/>
        <w:ind w:left="-142" w:firstLine="1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Крепление деталей выполняется шиповым  и клевы соединением.</w:t>
      </w:r>
    </w:p>
    <w:p w:rsidR="00CE558B" w:rsidRPr="00D822B3" w:rsidRDefault="00AF437C" w:rsidP="00D822B3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5017" cy="1918246"/>
            <wp:effectExtent l="19050" t="0" r="983" b="0"/>
            <wp:docPr id="31" name="Рисунок 18" descr="C:\Users\Ир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43" cy="19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2B3">
        <w:rPr>
          <w:rFonts w:ascii="Times New Roman" w:eastAsia="Times New Roman" w:hAnsi="Times New Roman" w:cs="Times New Roman"/>
          <w:b/>
          <w:sz w:val="180"/>
          <w:szCs w:val="28"/>
        </w:rPr>
        <w:t>+</w:t>
      </w:r>
      <w:r w:rsidR="00D822B3" w:rsidRPr="00D822B3">
        <w:rPr>
          <w:rFonts w:ascii="Times New Roman" w:eastAsia="Times New Roman" w:hAnsi="Times New Roman" w:cs="Times New Roman"/>
          <w:b/>
          <w:noProof/>
          <w:sz w:val="180"/>
          <w:szCs w:val="28"/>
        </w:rPr>
        <w:drawing>
          <wp:inline distT="0" distB="0" distL="0" distR="0">
            <wp:extent cx="1402370" cy="1675640"/>
            <wp:effectExtent l="19050" t="0" r="7330" b="0"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03" cy="169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26" w:rsidRDefault="00064726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D822B3" w:rsidRPr="00D822B3" w:rsidRDefault="00D822B3" w:rsidP="00D822B3">
      <w:pPr>
        <w:pStyle w:val="a3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822B3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Заключительный этап</w:t>
      </w:r>
    </w:p>
    <w:p w:rsidR="00D822B3" w:rsidRP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r w:rsidRPr="00D822B3">
        <w:rPr>
          <w:rFonts w:ascii="Times New Roman" w:eastAsia="Times New Roman" w:hAnsi="Times New Roman" w:cs="Times New Roman"/>
          <w:b/>
          <w:sz w:val="28"/>
          <w:szCs w:val="28"/>
        </w:rPr>
        <w:t>Экологическое обоснование проекта</w:t>
      </w:r>
    </w:p>
    <w:p w:rsidR="00D822B3" w:rsidRPr="00D822B3" w:rsidRDefault="00D822B3" w:rsidP="00D822B3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822B3">
        <w:rPr>
          <w:rFonts w:ascii="Times New Roman" w:hAnsi="Times New Roman" w:cs="Times New Roman"/>
          <w:sz w:val="28"/>
          <w:szCs w:val="28"/>
        </w:rPr>
        <w:t>Подарок «Барашек» выполнен  из экологически чистого материала – древесины.  Он легко утилизируется, путём сжигания.</w:t>
      </w:r>
    </w:p>
    <w:p w:rsidR="00D822B3" w:rsidRPr="00D822B3" w:rsidRDefault="00D822B3" w:rsidP="00D822B3">
      <w:pPr>
        <w:spacing w:after="0" w:line="360" w:lineRule="auto"/>
        <w:ind w:firstLine="108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22B3">
        <w:rPr>
          <w:rFonts w:ascii="Times New Roman" w:hAnsi="Times New Roman" w:cs="Times New Roman"/>
          <w:sz w:val="28"/>
          <w:szCs w:val="28"/>
        </w:rPr>
        <w:t xml:space="preserve"> При сборке применялся столярный клей. Количество (масса) применяемого клея не повлияет на испарение в окружающую среду. После высыхания клей безвреден</w:t>
      </w:r>
      <w:r w:rsidRPr="00D822B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822B3" w:rsidRPr="00D822B3" w:rsidRDefault="00D822B3" w:rsidP="00D822B3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822B3">
        <w:rPr>
          <w:rFonts w:ascii="Times New Roman" w:hAnsi="Times New Roman" w:cs="Times New Roman"/>
          <w:sz w:val="28"/>
          <w:szCs w:val="28"/>
        </w:rPr>
        <w:t>Применяемый лак, экологически чистый, пожаробезопасный и рекомендован для применения в детских учреждениях.</w:t>
      </w:r>
    </w:p>
    <w:p w:rsidR="00D822B3" w:rsidRDefault="00D822B3" w:rsidP="00D822B3">
      <w:pPr>
        <w:spacing w:after="0"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822B3">
        <w:rPr>
          <w:rFonts w:ascii="Times New Roman" w:hAnsi="Times New Roman" w:cs="Times New Roman"/>
          <w:sz w:val="28"/>
          <w:szCs w:val="28"/>
        </w:rPr>
        <w:t xml:space="preserve">Можно сказать,  что данное изделие  обладает всеми качествами экологической безопасности, безвредно для здоровья людей и окружающей среды. </w:t>
      </w:r>
    </w:p>
    <w:p w:rsidR="00511223" w:rsidRPr="00511223" w:rsidRDefault="00BA13C5" w:rsidP="00511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160" cy="974360"/>
            <wp:effectExtent l="19050" t="0" r="0" b="0"/>
            <wp:docPr id="49" name="Рисунок 11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94" cy="9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2B3" w:rsidRPr="00D822B3" w:rsidRDefault="00D822B3" w:rsidP="00D822B3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r w:rsidRPr="00D822B3">
        <w:rPr>
          <w:rFonts w:ascii="Times New Roman" w:eastAsia="Times New Roman" w:hAnsi="Times New Roman" w:cs="Times New Roman"/>
          <w:b/>
          <w:sz w:val="28"/>
          <w:szCs w:val="28"/>
        </w:rPr>
        <w:t>Экономическое обоснование проекта</w:t>
      </w:r>
    </w:p>
    <w:p w:rsidR="00D822B3" w:rsidRDefault="00D822B3" w:rsidP="005112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95ECB">
        <w:rPr>
          <w:sz w:val="28"/>
          <w:szCs w:val="28"/>
        </w:rPr>
        <w:t xml:space="preserve">     </w:t>
      </w:r>
      <w:r w:rsidRPr="00D822B3">
        <w:rPr>
          <w:rFonts w:ascii="Times New Roman" w:hAnsi="Times New Roman" w:cs="Times New Roman"/>
          <w:sz w:val="28"/>
          <w:szCs w:val="28"/>
        </w:rPr>
        <w:t>Себестоимость изделия  состоит из затрат на материалы и израсходованную электроэнергию. Остальные затраты я не учитываю, так как проект я выполнял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22B3">
        <w:rPr>
          <w:rFonts w:ascii="Times New Roman" w:hAnsi="Times New Roman" w:cs="Times New Roman"/>
          <w:sz w:val="28"/>
          <w:szCs w:val="28"/>
        </w:rPr>
        <w:t xml:space="preserve"> в школьной мастерской.  </w:t>
      </w:r>
    </w:p>
    <w:p w:rsidR="00D822B3" w:rsidRPr="00D822B3" w:rsidRDefault="00D822B3" w:rsidP="00D822B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22B3">
        <w:rPr>
          <w:rFonts w:ascii="Times New Roman" w:hAnsi="Times New Roman" w:cs="Times New Roman"/>
          <w:sz w:val="28"/>
          <w:szCs w:val="28"/>
        </w:rPr>
        <w:t xml:space="preserve">    Для изготовления рамки мне  потребуется: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782"/>
        <w:gridCol w:w="2647"/>
        <w:gridCol w:w="2631"/>
      </w:tblGrid>
      <w:tr w:rsidR="00511223" w:rsidRPr="00D822B3" w:rsidTr="00511223">
        <w:trPr>
          <w:jc w:val="center"/>
        </w:trPr>
        <w:tc>
          <w:tcPr>
            <w:tcW w:w="3936" w:type="dxa"/>
          </w:tcPr>
          <w:p w:rsidR="00511223" w:rsidRPr="00D822B3" w:rsidRDefault="00511223" w:rsidP="00D822B3">
            <w:pPr>
              <w:tabs>
                <w:tab w:val="left" w:pos="1539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782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631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Стоимость, руб</w:t>
            </w:r>
          </w:p>
        </w:tc>
      </w:tr>
      <w:tr w:rsidR="00511223" w:rsidRPr="00D822B3" w:rsidTr="00511223">
        <w:trPr>
          <w:jc w:val="center"/>
        </w:trPr>
        <w:tc>
          <w:tcPr>
            <w:tcW w:w="3936" w:type="dxa"/>
          </w:tcPr>
          <w:p w:rsidR="00511223" w:rsidRPr="00D822B3" w:rsidRDefault="00511223" w:rsidP="00D822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Фанера</w:t>
            </w:r>
          </w:p>
        </w:tc>
        <w:tc>
          <w:tcPr>
            <w:tcW w:w="782" w:type="dxa"/>
          </w:tcPr>
          <w:p w:rsidR="00511223" w:rsidRDefault="00511223" w:rsidP="0051122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647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225*300</w:t>
            </w:r>
          </w:p>
        </w:tc>
        <w:tc>
          <w:tcPr>
            <w:tcW w:w="2631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30=00</w:t>
            </w:r>
          </w:p>
        </w:tc>
      </w:tr>
      <w:tr w:rsidR="00511223" w:rsidRPr="00D822B3" w:rsidTr="00511223">
        <w:trPr>
          <w:jc w:val="center"/>
        </w:trPr>
        <w:tc>
          <w:tcPr>
            <w:tcW w:w="3936" w:type="dxa"/>
          </w:tcPr>
          <w:p w:rsidR="00511223" w:rsidRPr="00D822B3" w:rsidRDefault="00511223" w:rsidP="00D822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Клей «Столяр-момент»</w:t>
            </w:r>
          </w:p>
        </w:tc>
        <w:tc>
          <w:tcPr>
            <w:tcW w:w="782" w:type="dxa"/>
          </w:tcPr>
          <w:p w:rsidR="00511223" w:rsidRPr="00D822B3" w:rsidRDefault="00511223" w:rsidP="0051122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647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15 гр.</w:t>
            </w:r>
          </w:p>
        </w:tc>
        <w:tc>
          <w:tcPr>
            <w:tcW w:w="2631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10=00</w:t>
            </w:r>
          </w:p>
        </w:tc>
      </w:tr>
      <w:tr w:rsidR="00511223" w:rsidRPr="00D822B3" w:rsidTr="00511223">
        <w:trPr>
          <w:jc w:val="center"/>
        </w:trPr>
        <w:tc>
          <w:tcPr>
            <w:tcW w:w="3936" w:type="dxa"/>
          </w:tcPr>
          <w:p w:rsidR="00511223" w:rsidRPr="00D822B3" w:rsidRDefault="00511223" w:rsidP="00D822B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Шпаклевка по дереву</w:t>
            </w:r>
          </w:p>
        </w:tc>
        <w:tc>
          <w:tcPr>
            <w:tcW w:w="782" w:type="dxa"/>
          </w:tcPr>
          <w:p w:rsidR="00511223" w:rsidRPr="00D822B3" w:rsidRDefault="00511223" w:rsidP="0051122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2647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30 гр.</w:t>
            </w:r>
          </w:p>
        </w:tc>
        <w:tc>
          <w:tcPr>
            <w:tcW w:w="2631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15=00</w:t>
            </w:r>
          </w:p>
        </w:tc>
      </w:tr>
      <w:tr w:rsidR="00511223" w:rsidRPr="00D822B3" w:rsidTr="00511223">
        <w:trPr>
          <w:jc w:val="center"/>
        </w:trPr>
        <w:tc>
          <w:tcPr>
            <w:tcW w:w="3936" w:type="dxa"/>
          </w:tcPr>
          <w:p w:rsidR="00511223" w:rsidRPr="00D822B3" w:rsidRDefault="00511223" w:rsidP="005112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Лак по дереву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3 покрытия)</w:t>
            </w:r>
          </w:p>
        </w:tc>
        <w:tc>
          <w:tcPr>
            <w:tcW w:w="782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2647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150мл</w:t>
            </w:r>
          </w:p>
        </w:tc>
        <w:tc>
          <w:tcPr>
            <w:tcW w:w="2631" w:type="dxa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50=00</w:t>
            </w:r>
          </w:p>
        </w:tc>
      </w:tr>
      <w:tr w:rsidR="00511223" w:rsidRPr="00D822B3" w:rsidTr="00511223">
        <w:trPr>
          <w:jc w:val="center"/>
        </w:trPr>
        <w:tc>
          <w:tcPr>
            <w:tcW w:w="3936" w:type="dxa"/>
            <w:shd w:val="clear" w:color="auto" w:fill="FDE9D9"/>
          </w:tcPr>
          <w:p w:rsidR="00511223" w:rsidRPr="00D822B3" w:rsidRDefault="00511223" w:rsidP="00D822B3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9" w:type="dxa"/>
            <w:gridSpan w:val="2"/>
            <w:shd w:val="clear" w:color="auto" w:fill="FDE9D9"/>
          </w:tcPr>
          <w:p w:rsidR="00511223" w:rsidRPr="00D822B3" w:rsidRDefault="00511223" w:rsidP="00D822B3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31" w:type="dxa"/>
            <w:shd w:val="clear" w:color="auto" w:fill="FDE9D9"/>
          </w:tcPr>
          <w:p w:rsidR="00511223" w:rsidRPr="00D822B3" w:rsidRDefault="00511223" w:rsidP="00D822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 w:rsidRPr="00D822B3">
              <w:rPr>
                <w:rFonts w:ascii="Times New Roman" w:hAnsi="Times New Roman" w:cs="Times New Roman"/>
                <w:sz w:val="28"/>
                <w:szCs w:val="28"/>
              </w:rPr>
              <w:t>=00</w:t>
            </w:r>
          </w:p>
        </w:tc>
      </w:tr>
    </w:tbl>
    <w:p w:rsidR="00511223" w:rsidRPr="00511223" w:rsidRDefault="00511223" w:rsidP="00511223">
      <w:pPr>
        <w:spacing w:before="24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11223">
        <w:rPr>
          <w:rFonts w:ascii="Times New Roman" w:hAnsi="Times New Roman" w:cs="Times New Roman"/>
          <w:sz w:val="28"/>
          <w:szCs w:val="28"/>
        </w:rPr>
        <w:t>Себестоимость без затрат на электроэнер</w:t>
      </w:r>
      <w:r>
        <w:rPr>
          <w:rFonts w:ascii="Times New Roman" w:hAnsi="Times New Roman" w:cs="Times New Roman"/>
          <w:sz w:val="28"/>
          <w:szCs w:val="28"/>
        </w:rPr>
        <w:t>гию и оплаты труда составила 105</w:t>
      </w:r>
      <w:r w:rsidRPr="00511223">
        <w:rPr>
          <w:rFonts w:ascii="Times New Roman" w:hAnsi="Times New Roman" w:cs="Times New Roman"/>
          <w:sz w:val="28"/>
          <w:szCs w:val="28"/>
        </w:rPr>
        <w:t xml:space="preserve">=00 рублей.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223">
        <w:rPr>
          <w:rFonts w:ascii="Times New Roman" w:hAnsi="Times New Roman" w:cs="Times New Roman"/>
          <w:sz w:val="28"/>
          <w:szCs w:val="28"/>
        </w:rPr>
        <w:t xml:space="preserve">Данную стоимость я считаю </w:t>
      </w:r>
      <w:r>
        <w:rPr>
          <w:rFonts w:ascii="Times New Roman" w:hAnsi="Times New Roman" w:cs="Times New Roman"/>
          <w:sz w:val="28"/>
          <w:szCs w:val="28"/>
        </w:rPr>
        <w:t>приемлемой</w:t>
      </w:r>
      <w:r w:rsidRPr="00511223">
        <w:rPr>
          <w:rFonts w:ascii="Times New Roman" w:hAnsi="Times New Roman" w:cs="Times New Roman"/>
          <w:sz w:val="28"/>
          <w:szCs w:val="28"/>
        </w:rPr>
        <w:t>.</w:t>
      </w:r>
    </w:p>
    <w:p w:rsidR="00C401B6" w:rsidRDefault="00C401B6" w:rsidP="00511223">
      <w:pPr>
        <w:tabs>
          <w:tab w:val="num" w:pos="426"/>
        </w:tabs>
        <w:spacing w:after="0"/>
        <w:ind w:left="1068" w:hanging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223" w:rsidRPr="00511223" w:rsidRDefault="00C401B6" w:rsidP="00511223">
      <w:pPr>
        <w:tabs>
          <w:tab w:val="num" w:pos="426"/>
        </w:tabs>
        <w:spacing w:after="0"/>
        <w:ind w:left="1068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</w:t>
      </w:r>
      <w:r w:rsidR="00511223" w:rsidRPr="00511223">
        <w:rPr>
          <w:rFonts w:ascii="Times New Roman" w:eastAsia="Times New Roman" w:hAnsi="Times New Roman" w:cs="Times New Roman"/>
          <w:b/>
          <w:sz w:val="28"/>
          <w:szCs w:val="28"/>
        </w:rPr>
        <w:t>Эстетическая оценка проекта</w:t>
      </w:r>
    </w:p>
    <w:p w:rsidR="00511223" w:rsidRDefault="00511223" w:rsidP="005112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Новогодний подарок </w:t>
      </w:r>
      <w:r w:rsidRPr="00511223">
        <w:rPr>
          <w:rFonts w:ascii="Times New Roman" w:hAnsi="Times New Roman" w:cs="Times New Roman"/>
          <w:sz w:val="28"/>
          <w:szCs w:val="28"/>
        </w:rPr>
        <w:t xml:space="preserve"> получился необычным, оригинальным</w:t>
      </w:r>
      <w:r>
        <w:rPr>
          <w:rFonts w:ascii="Times New Roman" w:hAnsi="Times New Roman" w:cs="Times New Roman"/>
          <w:sz w:val="28"/>
          <w:szCs w:val="28"/>
        </w:rPr>
        <w:t>, интересным и веселым</w:t>
      </w:r>
      <w:r w:rsidRPr="00511223">
        <w:rPr>
          <w:rFonts w:ascii="Times New Roman" w:hAnsi="Times New Roman" w:cs="Times New Roman"/>
          <w:sz w:val="28"/>
          <w:szCs w:val="28"/>
        </w:rPr>
        <w:t>. И достойно займет место среди новогодних подарков. Ведь, лучший подарок – это подарок, выполненный своими руками.</w:t>
      </w:r>
    </w:p>
    <w:p w:rsidR="00C401B6" w:rsidRDefault="00C401B6" w:rsidP="0051122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223" w:rsidRPr="00511223" w:rsidRDefault="00BA13C5" w:rsidP="00BA13C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135" cy="5426439"/>
            <wp:effectExtent l="19050" t="0" r="3465" b="0"/>
            <wp:docPr id="48" name="Рисунок 9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63" cy="543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B6" w:rsidRDefault="00C401B6" w:rsidP="00C401B6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0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22B3" w:rsidRDefault="00D822B3" w:rsidP="00C401B6">
      <w:pPr>
        <w:spacing w:after="0" w:line="36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D822B3" w:rsidRDefault="00D822B3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C401B6" w:rsidRDefault="00C401B6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BA13C5" w:rsidRDefault="00BA13C5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BA13C5" w:rsidRDefault="00BA13C5" w:rsidP="0048451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32"/>
        </w:rPr>
      </w:pPr>
    </w:p>
    <w:p w:rsidR="00C401B6" w:rsidRDefault="00C401B6" w:rsidP="00484515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01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Испытания</w:t>
      </w:r>
    </w:p>
    <w:p w:rsidR="00C401B6" w:rsidRDefault="007803E9" w:rsidP="00C401B6">
      <w:pPr>
        <w:spacing w:after="0" w:line="360" w:lineRule="auto"/>
        <w:ind w:firstLine="1418"/>
        <w:rPr>
          <w:rFonts w:ascii="Times New Roman" w:hAnsi="Times New Roman" w:cs="Times New Roman"/>
          <w:sz w:val="28"/>
          <w:szCs w:val="32"/>
        </w:rPr>
      </w:pPr>
      <w:r w:rsidRPr="007803E9">
        <w:rPr>
          <w:rFonts w:ascii="Times New Roman" w:hAnsi="Times New Roman" w:cs="Times New Roman"/>
          <w:sz w:val="28"/>
          <w:szCs w:val="32"/>
        </w:rPr>
        <w:t>Так как</w:t>
      </w:r>
      <w:r>
        <w:rPr>
          <w:rFonts w:ascii="Times New Roman" w:hAnsi="Times New Roman" w:cs="Times New Roman"/>
          <w:sz w:val="28"/>
          <w:szCs w:val="32"/>
        </w:rPr>
        <w:t xml:space="preserve"> новогодний  подарок – символ года «Барашек» несет в себе функцию экспоната, украшение интерьера, то предложены ряд фото с местом будущего применения:</w:t>
      </w:r>
    </w:p>
    <w:p w:rsidR="007803E9" w:rsidRDefault="00956636" w:rsidP="007803E9">
      <w:pPr>
        <w:spacing w:after="0" w:line="36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6724100" cy="7110483"/>
            <wp:effectExtent l="19050" t="0" r="550" b="0"/>
            <wp:docPr id="44" name="Рисунок 8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63" cy="71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E9" w:rsidRPr="007803E9" w:rsidRDefault="007803E9" w:rsidP="007803E9">
      <w:pPr>
        <w:spacing w:after="0" w:line="36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803E9" w:rsidRP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r w:rsidRPr="007803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Самооценка процесса проектирования</w:t>
      </w:r>
      <w:r w:rsidRPr="007803E9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E577A0" w:rsidRPr="00E577A0" w:rsidRDefault="00E577A0" w:rsidP="00E577A0">
      <w:pPr>
        <w:spacing w:line="36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7A0">
        <w:rPr>
          <w:rFonts w:ascii="Times New Roman" w:eastAsia="Times New Roman" w:hAnsi="Times New Roman" w:cs="Times New Roman"/>
          <w:sz w:val="28"/>
          <w:szCs w:val="28"/>
        </w:rPr>
        <w:t>В своем проекте я поставил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 задачи, цели, </w:t>
      </w:r>
      <w:proofErr w:type="spellStart"/>
      <w:r w:rsidRPr="00E577A0">
        <w:rPr>
          <w:rFonts w:ascii="Times New Roman" w:eastAsia="Times New Roman" w:hAnsi="Times New Roman" w:cs="Times New Roman"/>
          <w:sz w:val="28"/>
          <w:szCs w:val="28"/>
        </w:rPr>
        <w:t>нашел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 пути решения своих задач и </w:t>
      </w:r>
      <w:r>
        <w:rPr>
          <w:rFonts w:ascii="Times New Roman" w:hAnsi="Times New Roman" w:cs="Times New Roman"/>
          <w:sz w:val="28"/>
          <w:szCs w:val="28"/>
        </w:rPr>
        <w:t xml:space="preserve"> изготовила подарок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имвол нового года 2015 «Барашек»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B0C0A" w:rsidRDefault="00E577A0" w:rsidP="00E577A0">
      <w:pPr>
        <w:spacing w:line="36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Процесс изготовления </w:t>
      </w:r>
      <w:r>
        <w:rPr>
          <w:rFonts w:ascii="Times New Roman" w:hAnsi="Times New Roman" w:cs="Times New Roman"/>
          <w:sz w:val="28"/>
          <w:szCs w:val="28"/>
        </w:rPr>
        <w:t>подарка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 был для меня</w:t>
      </w:r>
      <w:r>
        <w:rPr>
          <w:rFonts w:ascii="Times New Roman" w:hAnsi="Times New Roman" w:cs="Times New Roman"/>
          <w:sz w:val="28"/>
          <w:szCs w:val="28"/>
        </w:rPr>
        <w:t xml:space="preserve"> очень интересным. 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Мне хотелось испытать себя, попробовать свои силы  и дизайнерские возможности, возможности работать с различными источниками и материалами. </w:t>
      </w:r>
      <w:r>
        <w:rPr>
          <w:rFonts w:ascii="Times New Roman" w:hAnsi="Times New Roman" w:cs="Times New Roman"/>
          <w:sz w:val="28"/>
          <w:szCs w:val="28"/>
        </w:rPr>
        <w:t>При написании письменной части я познакомилась с новыми фактами истории возникновения новогодних  подарков. Разобралась с различными технологиями изготовления новогодних подарков. Много нового узнала об историческом возникновении символов годов.</w:t>
      </w:r>
      <w:r w:rsidR="004B0C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7A0" w:rsidRPr="00E577A0" w:rsidRDefault="00E577A0" w:rsidP="004B0C0A">
      <w:pPr>
        <w:spacing w:after="0" w:line="360" w:lineRule="auto"/>
        <w:ind w:firstLine="1080"/>
        <w:rPr>
          <w:rFonts w:ascii="Times New Roman" w:eastAsia="Times New Roman" w:hAnsi="Times New Roman" w:cs="Times New Roman"/>
          <w:sz w:val="28"/>
          <w:szCs w:val="28"/>
        </w:rPr>
      </w:pP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4B0C0A">
        <w:rPr>
          <w:rFonts w:ascii="Times New Roman" w:hAnsi="Times New Roman" w:cs="Times New Roman"/>
          <w:sz w:val="28"/>
          <w:szCs w:val="28"/>
        </w:rPr>
        <w:t xml:space="preserve">оформлении и 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изготовлении </w:t>
      </w:r>
      <w:r w:rsidR="004B0C0A">
        <w:rPr>
          <w:rFonts w:ascii="Times New Roman" w:hAnsi="Times New Roman" w:cs="Times New Roman"/>
          <w:sz w:val="28"/>
          <w:szCs w:val="28"/>
        </w:rPr>
        <w:t xml:space="preserve"> подарка возникли и 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 небольшие проблемы:</w:t>
      </w:r>
    </w:p>
    <w:p w:rsidR="00E577A0" w:rsidRDefault="004B0C0A" w:rsidP="00E577A0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Выпиливание </w:t>
      </w:r>
      <w:r w:rsidR="00E577A0" w:rsidRPr="00E577A0">
        <w:rPr>
          <w:rFonts w:ascii="Times New Roman" w:eastAsia="Times New Roman" w:hAnsi="Times New Roman" w:cs="Times New Roman"/>
          <w:sz w:val="28"/>
          <w:szCs w:val="28"/>
        </w:rPr>
        <w:t xml:space="preserve"> контуров деталей</w:t>
      </w:r>
      <w:r>
        <w:rPr>
          <w:rFonts w:ascii="Times New Roman" w:hAnsi="Times New Roman" w:cs="Times New Roman"/>
          <w:sz w:val="28"/>
          <w:szCs w:val="28"/>
        </w:rPr>
        <w:t xml:space="preserve"> барашка (сколы и не везде ровно)</w:t>
      </w:r>
    </w:p>
    <w:p w:rsidR="004B0C0A" w:rsidRPr="004B0C0A" w:rsidRDefault="004B0C0A" w:rsidP="004B0C0A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шпаклевки не подошел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цвету древесины</w:t>
      </w:r>
    </w:p>
    <w:p w:rsidR="007803E9" w:rsidRDefault="00E577A0" w:rsidP="004B0C0A">
      <w:pPr>
        <w:spacing w:line="360" w:lineRule="auto"/>
        <w:ind w:firstLine="1080"/>
        <w:jc w:val="both"/>
        <w:rPr>
          <w:rFonts w:ascii="Times New Roman" w:hAnsi="Times New Roman" w:cs="Times New Roman"/>
          <w:b/>
          <w:sz w:val="28"/>
          <w:szCs w:val="32"/>
        </w:rPr>
      </w:pP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Но, не смотря на это, я считаю, свой  проект удачным. </w:t>
      </w:r>
      <w:r w:rsidR="004B0C0A">
        <w:rPr>
          <w:rFonts w:ascii="Times New Roman" w:hAnsi="Times New Roman" w:cs="Times New Roman"/>
          <w:sz w:val="28"/>
          <w:szCs w:val="28"/>
        </w:rPr>
        <w:t xml:space="preserve">Для себя я узнала многое нового, интересного, расширила свой кругозор. Считаю, что с поставленной задачей я справилась </w:t>
      </w:r>
      <w:r w:rsidRPr="00E577A0">
        <w:rPr>
          <w:rFonts w:ascii="Times New Roman" w:eastAsia="Times New Roman" w:hAnsi="Times New Roman" w:cs="Times New Roman"/>
          <w:sz w:val="28"/>
          <w:szCs w:val="28"/>
        </w:rPr>
        <w:t xml:space="preserve"> полностью.</w:t>
      </w: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P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r w:rsidRPr="007803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Отзыв о выполненной работе</w:t>
      </w: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Pr="004B0C0A" w:rsidRDefault="007803E9" w:rsidP="004B0C0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B0C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Рецензия</w:t>
      </w: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</w:p>
    <w:p w:rsidR="007803E9" w:rsidRPr="007803E9" w:rsidRDefault="007803E9" w:rsidP="0048451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proofErr w:type="spellStart"/>
      <w:r w:rsidRPr="007803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Фотосессия</w:t>
      </w:r>
      <w:proofErr w:type="spellEnd"/>
    </w:p>
    <w:p w:rsidR="00101521" w:rsidRDefault="00D570B9" w:rsidP="0010152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</w:rPr>
        <w:drawing>
          <wp:inline distT="0" distB="0" distL="0" distR="0">
            <wp:extent cx="5649123" cy="8161361"/>
            <wp:effectExtent l="19050" t="0" r="8727" b="0"/>
            <wp:docPr id="18" name="Рисунок 4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17" cy="81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21" w:rsidRDefault="00101521" w:rsidP="0010152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01521" w:rsidRDefault="00101521" w:rsidP="00101521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064726" w:rsidRPr="00101521" w:rsidRDefault="00101521" w:rsidP="00101521">
      <w:pPr>
        <w:spacing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1015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85A80" w:rsidRPr="00C85A80" w:rsidRDefault="00C85A80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C85A80">
        <w:rPr>
          <w:rFonts w:ascii="Times New Roman" w:hAnsi="Times New Roman" w:cs="Times New Roman"/>
          <w:sz w:val="28"/>
          <w:szCs w:val="28"/>
        </w:rPr>
        <w:t>Горячев А.В. Проектная деятельность в образовательной системе «Школа 2100».</w:t>
      </w:r>
    </w:p>
    <w:p w:rsidR="00C85A80" w:rsidRPr="00B56721" w:rsidRDefault="00C85A80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C85A80">
        <w:rPr>
          <w:rFonts w:ascii="Times New Roman" w:hAnsi="Times New Roman" w:cs="Times New Roman"/>
          <w:sz w:val="28"/>
          <w:szCs w:val="28"/>
        </w:rPr>
        <w:t>Нефедова Л.А., Ухова Н.М. Развитие ключевых компетенций в проектном обучении // Школьные технологии. – 2006. – № 4. – с.61.</w:t>
      </w:r>
    </w:p>
    <w:p w:rsidR="00064726" w:rsidRPr="00064726" w:rsidRDefault="00064726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Мелёхина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 С. И. Основы проектной деятельности учащихся 5-9 классов: учеб</w:t>
      </w:r>
      <w:proofErr w:type="gramStart"/>
      <w:r w:rsidRPr="000647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472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6472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64726">
        <w:rPr>
          <w:rFonts w:ascii="Times New Roman" w:hAnsi="Times New Roman" w:cs="Times New Roman"/>
          <w:sz w:val="28"/>
          <w:szCs w:val="28"/>
        </w:rPr>
        <w:t xml:space="preserve">етод. Пособие. 1 часть. – Киров: КИПК и ПРО, 2008. -221 с. </w:t>
      </w:r>
    </w:p>
    <w:p w:rsidR="008635A4" w:rsidRDefault="008635A4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8635A4">
        <w:rPr>
          <w:rFonts w:ascii="Times New Roman" w:hAnsi="Times New Roman" w:cs="Times New Roman"/>
          <w:sz w:val="28"/>
          <w:szCs w:val="28"/>
        </w:rPr>
        <w:t>Ращупкина</w:t>
      </w:r>
      <w:proofErr w:type="spellEnd"/>
      <w:r w:rsidRPr="008635A4">
        <w:rPr>
          <w:rFonts w:ascii="Times New Roman" w:hAnsi="Times New Roman" w:cs="Times New Roman"/>
          <w:sz w:val="28"/>
          <w:szCs w:val="28"/>
        </w:rPr>
        <w:t xml:space="preserve"> С.Ю.</w:t>
      </w:r>
      <w:r>
        <w:rPr>
          <w:rFonts w:ascii="Times New Roman" w:hAnsi="Times New Roman" w:cs="Times New Roman"/>
          <w:sz w:val="28"/>
          <w:szCs w:val="28"/>
        </w:rPr>
        <w:t xml:space="preserve"> Выжигание по дереву, 2011г., 192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срт</w:t>
      </w:r>
      <w:proofErr w:type="spellEnd"/>
      <w:r>
        <w:rPr>
          <w:rFonts w:ascii="Times New Roman" w:hAnsi="Times New Roman" w:cs="Times New Roman"/>
          <w:sz w:val="28"/>
          <w:szCs w:val="28"/>
        </w:rPr>
        <w:t>., ил.</w:t>
      </w:r>
    </w:p>
    <w:p w:rsidR="008635A4" w:rsidRDefault="008635A4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8635A4">
        <w:rPr>
          <w:rFonts w:ascii="Times New Roman" w:hAnsi="Times New Roman" w:cs="Times New Roman"/>
          <w:sz w:val="28"/>
          <w:szCs w:val="28"/>
        </w:rPr>
        <w:t>Семенов А. Ф. Выпиливание лобзиком. Выпуск 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35A4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35A4">
        <w:rPr>
          <w:rFonts w:ascii="Times New Roman" w:hAnsi="Times New Roman" w:cs="Times New Roman"/>
          <w:sz w:val="28"/>
          <w:szCs w:val="28"/>
        </w:rPr>
        <w:t>здательство: Народное творчество</w:t>
      </w:r>
      <w:r>
        <w:rPr>
          <w:rFonts w:ascii="Times New Roman" w:hAnsi="Times New Roman" w:cs="Times New Roman"/>
          <w:sz w:val="28"/>
          <w:szCs w:val="28"/>
        </w:rPr>
        <w:t>,  2006г., 40 стр., ил.</w:t>
      </w:r>
    </w:p>
    <w:p w:rsidR="004B0C0A" w:rsidRDefault="004B0C0A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Стефан Пул.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B0C0A">
        <w:rPr>
          <w:rFonts w:ascii="Times New Roman" w:hAnsi="Times New Roman" w:cs="Times New Roman"/>
          <w:sz w:val="28"/>
          <w:szCs w:val="28"/>
        </w:rPr>
        <w:t>Серия: Мастер-класс на дому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B0C0A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4B0C0A">
        <w:rPr>
          <w:rFonts w:ascii="Times New Roman" w:hAnsi="Times New Roman" w:cs="Times New Roman"/>
          <w:sz w:val="28"/>
          <w:szCs w:val="28"/>
        </w:rPr>
        <w:t>АСТ-Пресс</w:t>
      </w:r>
      <w:proofErr w:type="spellEnd"/>
      <w:r w:rsidRPr="004B0C0A">
        <w:rPr>
          <w:rFonts w:ascii="Times New Roman" w:hAnsi="Times New Roman" w:cs="Times New Roman"/>
          <w:sz w:val="28"/>
          <w:szCs w:val="28"/>
        </w:rPr>
        <w:t xml:space="preserve"> Книга</w:t>
      </w:r>
      <w:r>
        <w:rPr>
          <w:rFonts w:ascii="Times New Roman" w:hAnsi="Times New Roman" w:cs="Times New Roman"/>
          <w:sz w:val="28"/>
          <w:szCs w:val="28"/>
        </w:rPr>
        <w:t>, 2011г., ил.</w:t>
      </w:r>
    </w:p>
    <w:p w:rsidR="00064726" w:rsidRPr="00064726" w:rsidRDefault="00064726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064726">
        <w:rPr>
          <w:rFonts w:ascii="Times New Roman" w:hAnsi="Times New Roman" w:cs="Times New Roman"/>
          <w:sz w:val="28"/>
          <w:szCs w:val="28"/>
        </w:rPr>
        <w:t xml:space="preserve">Технология. Технический труд 6 класс: учеб. Для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. Учреждений /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Е.С.Глозман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А.Е.Глозман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Ю.Л.Хотунцев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О.Б.Ставрова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А.А.Электов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- 4-е. изд.,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. – М.: Мнемозина, 2012. – 208 с.: ил. </w:t>
      </w:r>
    </w:p>
    <w:p w:rsidR="00C85A80" w:rsidRPr="00C85A80" w:rsidRDefault="00C85A80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C85A80">
        <w:rPr>
          <w:rFonts w:ascii="Times New Roman" w:hAnsi="Times New Roman" w:cs="Times New Roman"/>
          <w:sz w:val="28"/>
          <w:szCs w:val="28"/>
        </w:rPr>
        <w:t>Хотунцев</w:t>
      </w:r>
      <w:proofErr w:type="spellEnd"/>
      <w:r w:rsidRPr="00C85A80">
        <w:rPr>
          <w:rFonts w:ascii="Times New Roman" w:hAnsi="Times New Roman" w:cs="Times New Roman"/>
          <w:sz w:val="28"/>
          <w:szCs w:val="28"/>
        </w:rPr>
        <w:t xml:space="preserve"> Ю.Л., Дубровская Л.И., Марченко А.В. Преподавание образовательной области «Технология». МНОО – М., 2004.</w:t>
      </w:r>
    </w:p>
    <w:p w:rsidR="00064726" w:rsidRDefault="00064726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064726">
        <w:rPr>
          <w:rFonts w:ascii="Times New Roman" w:hAnsi="Times New Roman" w:cs="Times New Roman"/>
          <w:sz w:val="28"/>
          <w:szCs w:val="28"/>
        </w:rPr>
        <w:t xml:space="preserve">Художественное выпиливание, Ю. Соколов, "Лесная промышленность" </w:t>
      </w:r>
      <w:proofErr w:type="gramStart"/>
      <w:r w:rsidRPr="0006472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64726">
        <w:rPr>
          <w:rFonts w:ascii="Times New Roman" w:hAnsi="Times New Roman" w:cs="Times New Roman"/>
          <w:sz w:val="28"/>
          <w:szCs w:val="28"/>
        </w:rPr>
        <w:t xml:space="preserve">. Москва, </w:t>
      </w:r>
      <w:smartTag w:uri="urn:schemas-microsoft-com:office:smarttags" w:element="metricconverter">
        <w:smartTagPr>
          <w:attr w:name="ProductID" w:val="1987 г"/>
        </w:smartTagPr>
        <w:r w:rsidRPr="00064726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Pr="00064726">
        <w:rPr>
          <w:rFonts w:ascii="Times New Roman" w:hAnsi="Times New Roman" w:cs="Times New Roman"/>
          <w:sz w:val="28"/>
          <w:szCs w:val="28"/>
        </w:rPr>
        <w:t>.</w:t>
      </w:r>
    </w:p>
    <w:p w:rsidR="00064726" w:rsidRPr="00064726" w:rsidRDefault="00064726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r w:rsidRPr="00064726">
        <w:rPr>
          <w:rFonts w:ascii="Times New Roman" w:hAnsi="Times New Roman" w:cs="Times New Roman"/>
          <w:sz w:val="28"/>
          <w:szCs w:val="28"/>
        </w:rPr>
        <w:t xml:space="preserve">Энциклопедия работ по дереву, Альберт Джексон, Дэвид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Дэй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726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064726">
        <w:rPr>
          <w:rFonts w:ascii="Times New Roman" w:hAnsi="Times New Roman" w:cs="Times New Roman"/>
          <w:sz w:val="28"/>
          <w:szCs w:val="28"/>
        </w:rPr>
        <w:t>, ACT, 2005. - 317 с.: ил.</w:t>
      </w:r>
    </w:p>
    <w:p w:rsidR="00101521" w:rsidRPr="00101521" w:rsidRDefault="003D0F08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bg</w:t>
        </w:r>
        <w:proofErr w:type="spellEnd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prestige</w:t>
        </w:r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narod</w:t>
        </w:r>
        <w:proofErr w:type="spellEnd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01521" w:rsidRPr="0010152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proekt</w:t>
        </w:r>
        <w:proofErr w:type="spellEnd"/>
      </w:hyperlink>
      <w:r w:rsidR="00101521" w:rsidRPr="00101521">
        <w:rPr>
          <w:rFonts w:ascii="Times New Roman" w:hAnsi="Times New Roman" w:cs="Times New Roman"/>
          <w:sz w:val="28"/>
          <w:szCs w:val="28"/>
        </w:rPr>
        <w:t>, Электронный учебник по курсу «Проектная деятельность как способ организации семиотического образовательного пространства», 2014г.</w:t>
      </w:r>
    </w:p>
    <w:p w:rsidR="00064726" w:rsidRPr="00DD5F9C" w:rsidRDefault="003D0F08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64726" w:rsidRPr="0006472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064726" w:rsidRPr="00DD5F9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064726" w:rsidRPr="0006472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064726" w:rsidRPr="00DD5F9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064726" w:rsidRPr="0006472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proofErr w:type="spellEnd"/>
        <w:r w:rsidR="00064726" w:rsidRPr="00DD5F9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064726" w:rsidRPr="00064726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064726" w:rsidRPr="00DD5F9C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064726" w:rsidRPr="00DD5F9C">
        <w:rPr>
          <w:rFonts w:ascii="Times New Roman" w:hAnsi="Times New Roman" w:cs="Times New Roman"/>
          <w:sz w:val="28"/>
          <w:szCs w:val="28"/>
        </w:rPr>
        <w:t xml:space="preserve"> , </w:t>
      </w:r>
      <w:r w:rsidR="00064726" w:rsidRPr="00064726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064726" w:rsidRPr="00DD5F9C">
        <w:rPr>
          <w:rFonts w:ascii="Times New Roman" w:hAnsi="Times New Roman" w:cs="Times New Roman"/>
          <w:sz w:val="28"/>
          <w:szCs w:val="28"/>
        </w:rPr>
        <w:t>®,</w:t>
      </w:r>
      <w:r w:rsidR="00DD5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5F9C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DD5F9C">
        <w:rPr>
          <w:rFonts w:ascii="Times New Roman" w:hAnsi="Times New Roman" w:cs="Times New Roman"/>
          <w:sz w:val="28"/>
          <w:szCs w:val="28"/>
        </w:rPr>
        <w:t>. Свободная энциклопедия</w:t>
      </w:r>
      <w:proofErr w:type="gramStart"/>
      <w:r w:rsidR="00DD5F9C">
        <w:rPr>
          <w:rFonts w:ascii="Times New Roman" w:hAnsi="Times New Roman" w:cs="Times New Roman"/>
          <w:sz w:val="28"/>
          <w:szCs w:val="28"/>
        </w:rPr>
        <w:t xml:space="preserve">, </w:t>
      </w:r>
      <w:r w:rsidR="00064726" w:rsidRPr="00DD5F9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="00064726" w:rsidRPr="00DD5F9C">
          <w:rPr>
            <w:rFonts w:ascii="Times New Roman" w:hAnsi="Times New Roman" w:cs="Times New Roman"/>
            <w:sz w:val="28"/>
            <w:szCs w:val="28"/>
          </w:rPr>
          <w:t>2012</w:t>
        </w:r>
        <w:proofErr w:type="gramEnd"/>
        <w:r w:rsidR="00064726" w:rsidRPr="00DD5F9C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64726" w:rsidRPr="00064726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="00064726" w:rsidRPr="00DD5F9C">
        <w:rPr>
          <w:rFonts w:ascii="Times New Roman" w:hAnsi="Times New Roman" w:cs="Times New Roman"/>
          <w:sz w:val="28"/>
          <w:szCs w:val="28"/>
        </w:rPr>
        <w:t>.</w:t>
      </w:r>
    </w:p>
    <w:p w:rsidR="00B56721" w:rsidRDefault="003D0F08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suvenir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segment</w:t>
        </w:r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review</w:t>
        </w:r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suvenir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istoriya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novogodnih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B56721" w:rsidRPr="00F910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podarkov</w:t>
        </w:r>
        <w:proofErr w:type="spellEnd"/>
        <w:r w:rsidR="00B56721" w:rsidRPr="00B56721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="00B56721" w:rsidRPr="00B56721">
        <w:rPr>
          <w:rFonts w:ascii="Times New Roman" w:hAnsi="Times New Roman" w:cs="Times New Roman"/>
          <w:sz w:val="28"/>
          <w:szCs w:val="28"/>
        </w:rPr>
        <w:t xml:space="preserve">, </w:t>
      </w:r>
      <w:r w:rsidR="00B56721">
        <w:rPr>
          <w:rFonts w:ascii="Times New Roman" w:hAnsi="Times New Roman" w:cs="Times New Roman"/>
          <w:sz w:val="28"/>
          <w:szCs w:val="28"/>
        </w:rPr>
        <w:t>Сегмент, 2014 г.</w:t>
      </w:r>
    </w:p>
    <w:p w:rsidR="00DD5F9C" w:rsidRDefault="003D0F08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D5F9C" w:rsidRPr="00EF74FD">
          <w:rPr>
            <w:rStyle w:val="a6"/>
            <w:rFonts w:ascii="Times New Roman" w:hAnsi="Times New Roman" w:cs="Times New Roman"/>
            <w:sz w:val="28"/>
            <w:szCs w:val="28"/>
          </w:rPr>
          <w:t>http://www.tepka.ru/trud/16.html</w:t>
        </w:r>
      </w:hyperlink>
      <w:r w:rsidR="00DD5F9C">
        <w:rPr>
          <w:rFonts w:ascii="Times New Roman" w:hAnsi="Times New Roman" w:cs="Times New Roman"/>
          <w:sz w:val="28"/>
          <w:szCs w:val="28"/>
        </w:rPr>
        <w:t xml:space="preserve">, Трудовое обучение. Учебник 5 класса, 2014г. </w:t>
      </w:r>
    </w:p>
    <w:p w:rsidR="004B0C0A" w:rsidRPr="004B0C0A" w:rsidRDefault="003D0F08" w:rsidP="008635A4">
      <w:pPr>
        <w:numPr>
          <w:ilvl w:val="0"/>
          <w:numId w:val="4"/>
        </w:numPr>
        <w:tabs>
          <w:tab w:val="clear" w:pos="720"/>
          <w:tab w:val="num" w:pos="-284"/>
        </w:tabs>
        <w:spacing w:after="0" w:line="360" w:lineRule="auto"/>
        <w:ind w:left="-284" w:right="-568" w:hanging="142"/>
        <w:rPr>
          <w:rFonts w:ascii="Times New Roman" w:hAnsi="Times New Roman" w:cs="Times New Roman"/>
          <w:sz w:val="28"/>
          <w:szCs w:val="28"/>
          <w:lang w:val="en-US"/>
        </w:rPr>
      </w:pPr>
      <w:hyperlink r:id="rId27" w:history="1">
        <w:r w:rsidR="004B0C0A" w:rsidRPr="004B0C0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http://rifmovnik.1gb.ru/lib/2/book08.htm</w:t>
        </w:r>
      </w:hyperlink>
      <w:r w:rsidR="004B0C0A" w:rsidRPr="004B0C0A">
        <w:rPr>
          <w:rFonts w:ascii="Times New Roman" w:hAnsi="Times New Roman" w:cs="Times New Roman"/>
          <w:sz w:val="28"/>
          <w:szCs w:val="28"/>
          <w:lang w:val="en-US"/>
        </w:rPr>
        <w:t>, 2002-2014 © Rifmovnik.ru Team</w:t>
      </w:r>
    </w:p>
    <w:p w:rsidR="004B0C0A" w:rsidRPr="004B0C0A" w:rsidRDefault="004B0C0A" w:rsidP="008635A4">
      <w:pPr>
        <w:spacing w:after="0" w:line="360" w:lineRule="auto"/>
        <w:ind w:left="-426" w:right="-568"/>
        <w:rPr>
          <w:rFonts w:ascii="Times New Roman" w:hAnsi="Times New Roman" w:cs="Times New Roman"/>
          <w:sz w:val="28"/>
          <w:szCs w:val="28"/>
          <w:lang w:val="en-US"/>
        </w:rPr>
      </w:pPr>
    </w:p>
    <w:p w:rsidR="00064726" w:rsidRPr="00956636" w:rsidRDefault="00064726" w:rsidP="008635A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064726" w:rsidRPr="004B0C0A" w:rsidRDefault="00064726" w:rsidP="00484515">
      <w:pPr>
        <w:pStyle w:val="a3"/>
        <w:spacing w:after="0"/>
        <w:ind w:left="0" w:firstLine="1276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01521" w:rsidRPr="004B0C0A" w:rsidRDefault="00101521" w:rsidP="004B0C0A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0C0A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1435F0" w:rsidRPr="00B56721" w:rsidRDefault="001435F0" w:rsidP="00484515">
      <w:pPr>
        <w:pStyle w:val="a3"/>
        <w:spacing w:after="0"/>
        <w:ind w:left="0" w:firstLine="1276"/>
        <w:rPr>
          <w:rFonts w:ascii="Times New Roman" w:hAnsi="Times New Roman" w:cs="Times New Roman"/>
          <w:sz w:val="28"/>
          <w:szCs w:val="28"/>
        </w:rPr>
      </w:pPr>
    </w:p>
    <w:p w:rsidR="0099231B" w:rsidRPr="00B56721" w:rsidRDefault="0099231B" w:rsidP="0048451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9231B" w:rsidRPr="00B56721" w:rsidSect="004C22C3">
      <w:footerReference w:type="default" r:id="rId28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C0A" w:rsidRDefault="004B0C0A" w:rsidP="004C22C3">
      <w:pPr>
        <w:spacing w:after="0" w:line="240" w:lineRule="auto"/>
      </w:pPr>
      <w:r>
        <w:separator/>
      </w:r>
    </w:p>
  </w:endnote>
  <w:endnote w:type="continuationSeparator" w:id="1">
    <w:p w:rsidR="004B0C0A" w:rsidRDefault="004B0C0A" w:rsidP="004C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93031"/>
      <w:docPartObj>
        <w:docPartGallery w:val="Page Numbers (Bottom of Page)"/>
        <w:docPartUnique/>
      </w:docPartObj>
    </w:sdtPr>
    <w:sdtContent>
      <w:p w:rsidR="004B0C0A" w:rsidRDefault="003D0F08">
        <w:pPr>
          <w:pStyle w:val="a9"/>
          <w:jc w:val="right"/>
        </w:pPr>
        <w:fldSimple w:instr=" PAGE   \* MERGEFORMAT ">
          <w:r w:rsidR="00FA5FE3">
            <w:rPr>
              <w:noProof/>
            </w:rPr>
            <w:t>15</w:t>
          </w:r>
        </w:fldSimple>
      </w:p>
    </w:sdtContent>
  </w:sdt>
  <w:p w:rsidR="004B0C0A" w:rsidRDefault="004B0C0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C0A" w:rsidRDefault="004B0C0A" w:rsidP="004C22C3">
      <w:pPr>
        <w:spacing w:after="0" w:line="240" w:lineRule="auto"/>
      </w:pPr>
      <w:r>
        <w:separator/>
      </w:r>
    </w:p>
  </w:footnote>
  <w:footnote w:type="continuationSeparator" w:id="1">
    <w:p w:rsidR="004B0C0A" w:rsidRDefault="004B0C0A" w:rsidP="004C2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8" o:spid="_x0000_i1026" type="#_x0000_t75" style="width:140.45pt;height:118.05pt;visibility:visible;mso-wrap-style:square" o:bullet="t">
        <v:imagedata r:id="rId1" o:title="16"/>
      </v:shape>
    </w:pict>
  </w:numPicBullet>
  <w:numPicBullet w:numPicBulletId="1">
    <w:pict>
      <v:shape id="Рисунок 9" o:spid="_x0000_i1027" type="#_x0000_t75" style="width:599.6pt;height:450.9pt;visibility:visible;mso-wrap-style:square" o:bullet="t">
        <v:imagedata r:id="rId2" o:title="" croptop="10347f" cropbottom="7423f" cropleft="6863f" cropright="6255f"/>
      </v:shape>
    </w:pict>
  </w:numPicBullet>
  <w:abstractNum w:abstractNumId="0">
    <w:nsid w:val="0FBF49D5"/>
    <w:multiLevelType w:val="hybridMultilevel"/>
    <w:tmpl w:val="84A4EE42"/>
    <w:lvl w:ilvl="0" w:tplc="0419000F">
      <w:start w:val="1"/>
      <w:numFmt w:val="decimal"/>
      <w:lvlText w:val="%1."/>
      <w:lvlJc w:val="left"/>
      <w:pPr>
        <w:tabs>
          <w:tab w:val="num" w:pos="1880"/>
        </w:tabs>
        <w:ind w:left="18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00"/>
        </w:tabs>
        <w:ind w:left="2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20"/>
        </w:tabs>
        <w:ind w:left="3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40"/>
        </w:tabs>
        <w:ind w:left="4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60"/>
        </w:tabs>
        <w:ind w:left="4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80"/>
        </w:tabs>
        <w:ind w:left="5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00"/>
        </w:tabs>
        <w:ind w:left="6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20"/>
        </w:tabs>
        <w:ind w:left="6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40"/>
        </w:tabs>
        <w:ind w:left="7640" w:hanging="180"/>
      </w:pPr>
    </w:lvl>
  </w:abstractNum>
  <w:abstractNum w:abstractNumId="1">
    <w:nsid w:val="1AA270FA"/>
    <w:multiLevelType w:val="hybridMultilevel"/>
    <w:tmpl w:val="F1C0F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F972A0"/>
    <w:multiLevelType w:val="hybridMultilevel"/>
    <w:tmpl w:val="6BE46900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2D63301"/>
    <w:multiLevelType w:val="hybridMultilevel"/>
    <w:tmpl w:val="E09C45FA"/>
    <w:lvl w:ilvl="0" w:tplc="0CA21DD6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23FB116B"/>
    <w:multiLevelType w:val="hybridMultilevel"/>
    <w:tmpl w:val="391C6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B0D4C"/>
    <w:multiLevelType w:val="hybridMultilevel"/>
    <w:tmpl w:val="C9BE11D0"/>
    <w:lvl w:ilvl="0" w:tplc="0E2E6FC8">
      <w:start w:val="1"/>
      <w:numFmt w:val="decimal"/>
      <w:lvlText w:val="%1."/>
      <w:lvlJc w:val="left"/>
      <w:pPr>
        <w:ind w:left="2821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289049AD"/>
    <w:multiLevelType w:val="hybridMultilevel"/>
    <w:tmpl w:val="33083150"/>
    <w:lvl w:ilvl="0" w:tplc="51D84B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937585"/>
    <w:multiLevelType w:val="hybridMultilevel"/>
    <w:tmpl w:val="8620E3F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F853B46"/>
    <w:multiLevelType w:val="hybridMultilevel"/>
    <w:tmpl w:val="75B061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915E8A"/>
    <w:multiLevelType w:val="hybridMultilevel"/>
    <w:tmpl w:val="EE84E322"/>
    <w:lvl w:ilvl="0" w:tplc="2BC20F50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>
    <w:nsid w:val="42D648DF"/>
    <w:multiLevelType w:val="hybridMultilevel"/>
    <w:tmpl w:val="884C3E0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49102BE3"/>
    <w:multiLevelType w:val="hybridMultilevel"/>
    <w:tmpl w:val="D7A2FD06"/>
    <w:lvl w:ilvl="0" w:tplc="51D84BD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9451F17"/>
    <w:multiLevelType w:val="hybridMultilevel"/>
    <w:tmpl w:val="C2F825B6"/>
    <w:lvl w:ilvl="0" w:tplc="51D84BDA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9494045"/>
    <w:multiLevelType w:val="hybridMultilevel"/>
    <w:tmpl w:val="ADBA2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C7279C6"/>
    <w:multiLevelType w:val="hybridMultilevel"/>
    <w:tmpl w:val="60ECA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A4D91"/>
    <w:multiLevelType w:val="hybridMultilevel"/>
    <w:tmpl w:val="FA66DAE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54B44113"/>
    <w:multiLevelType w:val="hybridMultilevel"/>
    <w:tmpl w:val="4C003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BA7C09"/>
    <w:multiLevelType w:val="hybridMultilevel"/>
    <w:tmpl w:val="818651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FD6F0C"/>
    <w:multiLevelType w:val="hybridMultilevel"/>
    <w:tmpl w:val="ED0EC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A87BC9"/>
    <w:multiLevelType w:val="hybridMultilevel"/>
    <w:tmpl w:val="4872A24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E835785"/>
    <w:multiLevelType w:val="hybridMultilevel"/>
    <w:tmpl w:val="D58ABBCC"/>
    <w:lvl w:ilvl="0" w:tplc="4D16C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CD728C"/>
    <w:multiLevelType w:val="hybridMultilevel"/>
    <w:tmpl w:val="908E457E"/>
    <w:lvl w:ilvl="0" w:tplc="4A6EB8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0175EE"/>
    <w:multiLevelType w:val="hybridMultilevel"/>
    <w:tmpl w:val="1AD85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3C807C3"/>
    <w:multiLevelType w:val="hybridMultilevel"/>
    <w:tmpl w:val="C888B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F11892"/>
    <w:multiLevelType w:val="hybridMultilevel"/>
    <w:tmpl w:val="956CBE8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7A251E85"/>
    <w:multiLevelType w:val="hybridMultilevel"/>
    <w:tmpl w:val="0DA6FED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25"/>
  </w:num>
  <w:num w:numId="4">
    <w:abstractNumId w:val="18"/>
  </w:num>
  <w:num w:numId="5">
    <w:abstractNumId w:val="24"/>
  </w:num>
  <w:num w:numId="6">
    <w:abstractNumId w:val="13"/>
  </w:num>
  <w:num w:numId="7">
    <w:abstractNumId w:val="16"/>
  </w:num>
  <w:num w:numId="8">
    <w:abstractNumId w:val="23"/>
  </w:num>
  <w:num w:numId="9">
    <w:abstractNumId w:val="10"/>
  </w:num>
  <w:num w:numId="10">
    <w:abstractNumId w:val="5"/>
  </w:num>
  <w:num w:numId="11">
    <w:abstractNumId w:val="8"/>
  </w:num>
  <w:num w:numId="12">
    <w:abstractNumId w:val="20"/>
  </w:num>
  <w:num w:numId="13">
    <w:abstractNumId w:val="9"/>
  </w:num>
  <w:num w:numId="14">
    <w:abstractNumId w:val="3"/>
  </w:num>
  <w:num w:numId="15">
    <w:abstractNumId w:val="19"/>
  </w:num>
  <w:num w:numId="16">
    <w:abstractNumId w:val="22"/>
  </w:num>
  <w:num w:numId="17">
    <w:abstractNumId w:val="14"/>
  </w:num>
  <w:num w:numId="18">
    <w:abstractNumId w:val="2"/>
  </w:num>
  <w:num w:numId="19">
    <w:abstractNumId w:val="6"/>
  </w:num>
  <w:num w:numId="20">
    <w:abstractNumId w:val="4"/>
  </w:num>
  <w:num w:numId="21">
    <w:abstractNumId w:val="11"/>
  </w:num>
  <w:num w:numId="22">
    <w:abstractNumId w:val="12"/>
  </w:num>
  <w:num w:numId="23">
    <w:abstractNumId w:val="15"/>
  </w:num>
  <w:num w:numId="24">
    <w:abstractNumId w:val="7"/>
  </w:num>
  <w:num w:numId="25">
    <w:abstractNumId w:val="17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205A"/>
    <w:rsid w:val="00064726"/>
    <w:rsid w:val="0006657C"/>
    <w:rsid w:val="000879F7"/>
    <w:rsid w:val="00101521"/>
    <w:rsid w:val="001435F0"/>
    <w:rsid w:val="001841C6"/>
    <w:rsid w:val="00193BBF"/>
    <w:rsid w:val="001B6137"/>
    <w:rsid w:val="00261B0C"/>
    <w:rsid w:val="00293B8E"/>
    <w:rsid w:val="002A480B"/>
    <w:rsid w:val="002D67F2"/>
    <w:rsid w:val="003101F4"/>
    <w:rsid w:val="003229AF"/>
    <w:rsid w:val="00322A14"/>
    <w:rsid w:val="00372802"/>
    <w:rsid w:val="003A5C33"/>
    <w:rsid w:val="003A7350"/>
    <w:rsid w:val="003C3328"/>
    <w:rsid w:val="003D0F08"/>
    <w:rsid w:val="004251FF"/>
    <w:rsid w:val="00484515"/>
    <w:rsid w:val="004B0C0A"/>
    <w:rsid w:val="004C22C3"/>
    <w:rsid w:val="00511223"/>
    <w:rsid w:val="0051632F"/>
    <w:rsid w:val="005233B2"/>
    <w:rsid w:val="005316AD"/>
    <w:rsid w:val="00571150"/>
    <w:rsid w:val="00576A75"/>
    <w:rsid w:val="0059143B"/>
    <w:rsid w:val="005956FA"/>
    <w:rsid w:val="006633CB"/>
    <w:rsid w:val="00664F2D"/>
    <w:rsid w:val="00676BFA"/>
    <w:rsid w:val="00677FAE"/>
    <w:rsid w:val="006E44E5"/>
    <w:rsid w:val="00751D4F"/>
    <w:rsid w:val="007649A5"/>
    <w:rsid w:val="00772850"/>
    <w:rsid w:val="007803E9"/>
    <w:rsid w:val="00796925"/>
    <w:rsid w:val="007A45B6"/>
    <w:rsid w:val="007F09D9"/>
    <w:rsid w:val="007F7072"/>
    <w:rsid w:val="008157B7"/>
    <w:rsid w:val="008173EA"/>
    <w:rsid w:val="008635A4"/>
    <w:rsid w:val="008A2C8D"/>
    <w:rsid w:val="008A54E8"/>
    <w:rsid w:val="008B205A"/>
    <w:rsid w:val="00907BC9"/>
    <w:rsid w:val="0092799D"/>
    <w:rsid w:val="0093170D"/>
    <w:rsid w:val="00940514"/>
    <w:rsid w:val="00956636"/>
    <w:rsid w:val="00956D54"/>
    <w:rsid w:val="00991122"/>
    <w:rsid w:val="0099231B"/>
    <w:rsid w:val="00996906"/>
    <w:rsid w:val="009C16FF"/>
    <w:rsid w:val="009C2BA9"/>
    <w:rsid w:val="009F1F08"/>
    <w:rsid w:val="00A3674B"/>
    <w:rsid w:val="00A63FC4"/>
    <w:rsid w:val="00A95F78"/>
    <w:rsid w:val="00AC5FAD"/>
    <w:rsid w:val="00AE571C"/>
    <w:rsid w:val="00AF437C"/>
    <w:rsid w:val="00AF50B1"/>
    <w:rsid w:val="00B56721"/>
    <w:rsid w:val="00B679DF"/>
    <w:rsid w:val="00BA13C5"/>
    <w:rsid w:val="00BF73F8"/>
    <w:rsid w:val="00C21EC7"/>
    <w:rsid w:val="00C401B6"/>
    <w:rsid w:val="00C81E8E"/>
    <w:rsid w:val="00C85A80"/>
    <w:rsid w:val="00C864E2"/>
    <w:rsid w:val="00C95310"/>
    <w:rsid w:val="00CE558B"/>
    <w:rsid w:val="00D570B9"/>
    <w:rsid w:val="00D822B3"/>
    <w:rsid w:val="00D85FE8"/>
    <w:rsid w:val="00DD5F9C"/>
    <w:rsid w:val="00E53788"/>
    <w:rsid w:val="00E5480D"/>
    <w:rsid w:val="00E577A0"/>
    <w:rsid w:val="00E808F3"/>
    <w:rsid w:val="00E82593"/>
    <w:rsid w:val="00E86296"/>
    <w:rsid w:val="00F27723"/>
    <w:rsid w:val="00F3698F"/>
    <w:rsid w:val="00F37A65"/>
    <w:rsid w:val="00F467DB"/>
    <w:rsid w:val="00F70C4C"/>
    <w:rsid w:val="00FA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29"/>
        <o:r id="V:Rule4" type="callout" idref="#_x0000_s1033"/>
        <o:r id="V:Rule5" type="callout" idref="#_x0000_s1030"/>
        <o:r id="V:Rule6" type="callout" idref="#_x0000_s1032"/>
        <o:r id="V:Rule7" type="callout" idref="#_x0000_s1035"/>
        <o:r id="V:Rule8" type="callout" idref="#_x0000_s1034"/>
        <o:r id="V:Rule9" type="callout" idref="#_x0000_s1037"/>
        <o:r id="V:Rule10" type="callout" idref="#_x0000_s1036"/>
        <o:r id="V:Rule11" type="callout" idref="#_x0000_s1039"/>
        <o:r id="V:Rule12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C33"/>
    <w:rPr>
      <w:rFonts w:ascii="Tahoma" w:hAnsi="Tahoma" w:cs="Tahoma"/>
      <w:sz w:val="16"/>
      <w:szCs w:val="16"/>
    </w:rPr>
  </w:style>
  <w:style w:type="character" w:styleId="a6">
    <w:name w:val="Hyperlink"/>
    <w:rsid w:val="0006472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C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22C3"/>
  </w:style>
  <w:style w:type="paragraph" w:styleId="a9">
    <w:name w:val="footer"/>
    <w:basedOn w:val="a"/>
    <w:link w:val="aa"/>
    <w:uiPriority w:val="99"/>
    <w:unhideWhenUsed/>
    <w:rsid w:val="004C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2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tepka.ru/trud/16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hyperlink" Target="http://suvenir.segment.ru/review/suvenir/istoriya_novogodnih_podarkov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ru.wikipedia.org/wiki/%C8%EC%EF%E5%F0%E8%FF_%CC%E8%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bg-prestige.narod.ru/proekt" TargetMode="External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rifmovnik.1gb.ru/lib/2/book08.htm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F7FEA-F1AF-4248-A8FB-0CE209DD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15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26</cp:revision>
  <cp:lastPrinted>2014-12-18T03:09:00Z</cp:lastPrinted>
  <dcterms:created xsi:type="dcterms:W3CDTF">2014-12-15T20:20:00Z</dcterms:created>
  <dcterms:modified xsi:type="dcterms:W3CDTF">2015-01-15T22:07:00Z</dcterms:modified>
</cp:coreProperties>
</file>