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30" w:rsidRPr="00636A30" w:rsidRDefault="00F12910" w:rsidP="0089226A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361.4pt;height:395.05pt;z-index:251659264;visibility:visible;mso-wrap-distance-left:9pt;mso-wrap-distance-top:0;mso-wrap-distance-right:9pt;mso-wrap-distance-bottom:0;mso-position-horizontal:center;mso-position-horizontal-relative:page;mso-position-vertical:center;mso-position-vertical-relative:page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" o:allowincell="f" filled="f" strokecolor="#622423" strokeweight="6pt">
            <v:stroke linestyle="thickThin"/>
            <v:textbox inset="10.8pt,7.2pt,10.8pt,7.2pt">
              <w:txbxContent>
                <w:p w:rsidR="0089226A" w:rsidRPr="0089226A" w:rsidRDefault="0089226A">
                  <w:pPr>
                    <w:spacing w:after="0" w:line="360" w:lineRule="auto"/>
                    <w:jc w:val="center"/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</w:pP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Фольклорное</w:t>
                  </w:r>
                  <w:r w:rsidRPr="0089226A"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  <w:t xml:space="preserve"> </w:t>
                  </w: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развлечение</w:t>
                  </w:r>
                </w:p>
                <w:p w:rsidR="0089226A" w:rsidRPr="0089226A" w:rsidRDefault="0089226A">
                  <w:pPr>
                    <w:spacing w:after="0" w:line="360" w:lineRule="auto"/>
                    <w:jc w:val="center"/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</w:pPr>
                  <w:r w:rsidRPr="0089226A"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  <w:t>«</w:t>
                  </w: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Весёлая</w:t>
                  </w:r>
                  <w:r w:rsidRPr="0089226A"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  <w:t xml:space="preserve"> </w:t>
                  </w: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ярмарка</w:t>
                  </w:r>
                  <w:r w:rsidRPr="0089226A"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  <w:t>»</w:t>
                  </w:r>
                </w:p>
                <w:p w:rsidR="0089226A" w:rsidRPr="0089226A" w:rsidRDefault="0089226A">
                  <w:pPr>
                    <w:spacing w:after="0" w:line="360" w:lineRule="auto"/>
                    <w:jc w:val="center"/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</w:pP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Для</w:t>
                  </w:r>
                  <w:r w:rsidRPr="0089226A"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  <w:t xml:space="preserve"> </w:t>
                  </w: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детей</w:t>
                  </w:r>
                  <w:r w:rsidRPr="0089226A">
                    <w:rPr>
                      <w:rFonts w:ascii="Algerian" w:eastAsiaTheme="majorEastAsia" w:hAnsi="Algerian" w:cs="Aharoni"/>
                      <w:b/>
                      <w:i/>
                      <w:iCs/>
                      <w:sz w:val="52"/>
                      <w:szCs w:val="52"/>
                    </w:rPr>
                    <w:t xml:space="preserve"> 5-6 </w:t>
                  </w:r>
                  <w:r w:rsidRPr="0089226A"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52"/>
                      <w:szCs w:val="52"/>
                    </w:rPr>
                    <w:t>лет</w:t>
                  </w:r>
                </w:p>
              </w:txbxContent>
            </v:textbox>
            <w10:wrap type="square" anchorx="page" anchory="page"/>
          </v:shape>
        </w:pict>
      </w:r>
      <w:r w:rsidR="004D4185">
        <w:rPr>
          <w:rStyle w:val="a4"/>
          <w:sz w:val="20"/>
          <w:szCs w:val="20"/>
        </w:rPr>
        <w:br w:type="page"/>
      </w:r>
    </w:p>
    <w:p w:rsidR="009318AC" w:rsidRPr="009318AC" w:rsidRDefault="009318AC" w:rsidP="009318AC">
      <w:pPr>
        <w:pStyle w:val="a3"/>
        <w:spacing w:line="240" w:lineRule="atLeast"/>
        <w:rPr>
          <w:rStyle w:val="a4"/>
          <w:b w:val="0"/>
          <w:sz w:val="20"/>
          <w:szCs w:val="20"/>
        </w:rPr>
      </w:pPr>
      <w:r w:rsidRPr="009318AC">
        <w:rPr>
          <w:rStyle w:val="a4"/>
          <w:rFonts w:ascii="Tahoma" w:hAnsi="Tahoma" w:cs="Tahoma"/>
          <w:b w:val="0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>Фольклорные праздники в детском саду имеют особое значение в формировании культуры ребенка. Через такую форму деятельности дошкольник знакомится с народной культурой, у него воспитывается любовь к родному краю.</w:t>
      </w:r>
    </w:p>
    <w:p w:rsidR="009318AC" w:rsidRPr="009318AC" w:rsidRDefault="009318AC" w:rsidP="009318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8A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9318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Воспитывать любовь к народному творчеству.</w:t>
      </w:r>
    </w:p>
    <w:p w:rsidR="009318AC" w:rsidRPr="009318AC" w:rsidRDefault="009318AC" w:rsidP="009318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8A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9318AC" w:rsidRPr="009318AC" w:rsidRDefault="009318AC" w:rsidP="009318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8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Продолжать знакомить детей с обычаями и традициями русского народа;</w:t>
      </w:r>
    </w:p>
    <w:p w:rsidR="009318AC" w:rsidRPr="009318AC" w:rsidRDefault="009318AC" w:rsidP="009318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8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Развивать эстетическое восприятие фольклорных произведений;</w:t>
      </w:r>
    </w:p>
    <w:p w:rsidR="009318AC" w:rsidRPr="009318AC" w:rsidRDefault="009318AC" w:rsidP="009318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8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Дать представление о различном характере народных песен, танцев, игр, хороводов;</w:t>
      </w:r>
    </w:p>
    <w:p w:rsidR="009318AC" w:rsidRPr="009318AC" w:rsidRDefault="009318AC" w:rsidP="009318AC">
      <w:pPr>
        <w:shd w:val="clear" w:color="auto" w:fill="FFFFFF"/>
        <w:spacing w:after="0" w:line="240" w:lineRule="auto"/>
        <w:ind w:firstLine="30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3"/>
          <w:szCs w:val="23"/>
          <w:lang w:eastAsia="ru-RU"/>
        </w:rPr>
      </w:pPr>
      <w:r w:rsidRPr="009318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Доставить детям радость.</w:t>
      </w:r>
    </w:p>
    <w:p w:rsidR="009F46AB" w:rsidRPr="00F43CFF" w:rsidRDefault="009F46AB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 xml:space="preserve">Ведущий 1: </w:t>
      </w:r>
      <w:r w:rsidRPr="00F43CFF">
        <w:rPr>
          <w:sz w:val="22"/>
          <w:szCs w:val="22"/>
        </w:rPr>
        <w:t>Добрый день, гости дорогие! Д</w:t>
      </w:r>
      <w:r w:rsidR="00C032C0" w:rsidRPr="00F43CFF">
        <w:rPr>
          <w:sz w:val="22"/>
          <w:szCs w:val="22"/>
        </w:rPr>
        <w:t xml:space="preserve">обро пожаловать на нашу ярмарку! </w:t>
      </w:r>
      <w:r w:rsidRPr="00F43CFF">
        <w:rPr>
          <w:sz w:val="22"/>
          <w:szCs w:val="22"/>
        </w:rPr>
        <w:t>В старину  на Руси очень любили проводить народные ярмарки. Ярмарки считалась праздником, а народная мудрость гла</w:t>
      </w:r>
      <w:r w:rsidR="00C032C0" w:rsidRPr="00F43CFF">
        <w:rPr>
          <w:sz w:val="22"/>
          <w:szCs w:val="22"/>
        </w:rPr>
        <w:t>сит: любая душа празднику рада!</w:t>
      </w:r>
      <w:r w:rsidR="004D4185" w:rsidRPr="00F43CFF">
        <w:rPr>
          <w:sz w:val="22"/>
          <w:szCs w:val="22"/>
        </w:rPr>
        <w:t xml:space="preserve"> </w:t>
      </w:r>
      <w:r w:rsidRPr="00F43CFF">
        <w:rPr>
          <w:sz w:val="22"/>
          <w:szCs w:val="22"/>
        </w:rPr>
        <w:t>На ярмарках не только торговали и покупали, но и обязательно веселились, как могли: песни пели, плясали, силой мерялись, ремеслом хвалились, подарки дарили!</w:t>
      </w:r>
    </w:p>
    <w:p w:rsidR="009F46AB" w:rsidRPr="00F43CFF" w:rsidRDefault="009F46AB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 xml:space="preserve"> </w:t>
      </w:r>
      <w:r w:rsidRPr="00F43CFF">
        <w:rPr>
          <w:sz w:val="22"/>
          <w:szCs w:val="22"/>
        </w:rPr>
        <w:t>Хотите побывать на старинной ярмарке?</w:t>
      </w:r>
    </w:p>
    <w:p w:rsidR="009F46AB" w:rsidRPr="00F43CFF" w:rsidRDefault="009F46AB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sz w:val="22"/>
          <w:szCs w:val="22"/>
        </w:rPr>
        <w:t>(Зрители отвечают хором “Да”!)</w:t>
      </w:r>
    </w:p>
    <w:p w:rsidR="009F46AB" w:rsidRPr="00F43CFF" w:rsidRDefault="004D4185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Ведущий</w:t>
      </w:r>
      <w:r w:rsidR="009F46AB" w:rsidRPr="00F43CFF">
        <w:rPr>
          <w:rStyle w:val="a4"/>
          <w:sz w:val="22"/>
          <w:szCs w:val="22"/>
        </w:rPr>
        <w:t xml:space="preserve">: </w:t>
      </w:r>
      <w:r w:rsidR="009F46AB" w:rsidRPr="00F43CFF">
        <w:rPr>
          <w:sz w:val="22"/>
          <w:szCs w:val="22"/>
        </w:rPr>
        <w:t>Тогда, Зазывалы – собирайте народ!</w:t>
      </w:r>
      <w:bookmarkStart w:id="0" w:name="_GoBack"/>
      <w:bookmarkEnd w:id="0"/>
    </w:p>
    <w:p w:rsidR="009F46AB" w:rsidRPr="00F43CFF" w:rsidRDefault="009F46AB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sz w:val="22"/>
          <w:szCs w:val="22"/>
        </w:rPr>
        <w:t>Звучит музыка, появляются зазывалы.</w:t>
      </w:r>
    </w:p>
    <w:p w:rsidR="009F46AB" w:rsidRPr="00F43CFF" w:rsidRDefault="009F46AB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Зазывала</w:t>
      </w:r>
      <w:r w:rsidR="004D4185" w:rsidRPr="00F43CFF">
        <w:rPr>
          <w:rStyle w:val="a4"/>
          <w:sz w:val="22"/>
          <w:szCs w:val="22"/>
        </w:rPr>
        <w:t xml:space="preserve"> 1</w:t>
      </w:r>
      <w:r w:rsidRPr="00F43CFF">
        <w:rPr>
          <w:rStyle w:val="a4"/>
          <w:sz w:val="22"/>
          <w:szCs w:val="22"/>
        </w:rPr>
        <w:t xml:space="preserve">: </w:t>
      </w:r>
      <w:r w:rsidRPr="00F43CFF">
        <w:rPr>
          <w:sz w:val="22"/>
          <w:szCs w:val="22"/>
        </w:rPr>
        <w:t>Гости желанные, званные и незваные!</w:t>
      </w:r>
      <w:r w:rsidRPr="00F43CFF">
        <w:rPr>
          <w:sz w:val="22"/>
          <w:szCs w:val="22"/>
        </w:rPr>
        <w:br/>
        <w:t>Худые и тучные, веселые и скучные!</w:t>
      </w:r>
      <w:r w:rsidRPr="00F43CFF">
        <w:rPr>
          <w:sz w:val="22"/>
          <w:szCs w:val="22"/>
        </w:rPr>
        <w:br/>
        <w:t>Все скорей спешите к нам!</w:t>
      </w:r>
      <w:r w:rsidRPr="00F43CFF">
        <w:rPr>
          <w:sz w:val="22"/>
          <w:szCs w:val="22"/>
        </w:rPr>
        <w:br/>
        <w:t>Рады всяким мы гостям!</w:t>
      </w:r>
    </w:p>
    <w:p w:rsidR="009F46AB" w:rsidRPr="00F43CFF" w:rsidRDefault="009F46AB" w:rsidP="009F46AB">
      <w:pPr>
        <w:pStyle w:val="a3"/>
        <w:spacing w:line="240" w:lineRule="atLeast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Зазывала</w:t>
      </w:r>
      <w:r w:rsidR="004D4185" w:rsidRPr="00F43CFF">
        <w:rPr>
          <w:rStyle w:val="a4"/>
          <w:sz w:val="22"/>
          <w:szCs w:val="22"/>
        </w:rPr>
        <w:t xml:space="preserve"> 2</w:t>
      </w:r>
      <w:r w:rsidRPr="00F43CFF">
        <w:rPr>
          <w:rStyle w:val="a4"/>
          <w:sz w:val="22"/>
          <w:szCs w:val="22"/>
        </w:rPr>
        <w:t xml:space="preserve">: </w:t>
      </w:r>
      <w:r w:rsidRPr="00F43CFF">
        <w:rPr>
          <w:sz w:val="22"/>
          <w:szCs w:val="22"/>
        </w:rPr>
        <w:t>Люди старые и молодые, женатые и холостые, милости просим на наш праздник! Всех привечаем, душевно встречаем, на ярмарку приглашаем!</w:t>
      </w:r>
    </w:p>
    <w:p w:rsidR="009F46AB" w:rsidRPr="00F43CFF" w:rsidRDefault="009F46AB" w:rsidP="009F46AB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Продавец:</w:t>
      </w:r>
      <w:r w:rsidRPr="00F43CFF">
        <w:rPr>
          <w:sz w:val="22"/>
          <w:szCs w:val="22"/>
        </w:rPr>
        <w:t xml:space="preserve"> Предлагаю свой товар,</w:t>
      </w:r>
      <w:r w:rsidRPr="00F43CFF">
        <w:rPr>
          <w:sz w:val="22"/>
          <w:szCs w:val="22"/>
        </w:rPr>
        <w:br/>
        <w:t>Не за рубль, не за два!</w:t>
      </w:r>
      <w:r w:rsidRPr="00F43CFF">
        <w:rPr>
          <w:sz w:val="22"/>
          <w:szCs w:val="22"/>
        </w:rPr>
        <w:br/>
        <w:t>Отдаю за добру сказку,</w:t>
      </w:r>
      <w:r w:rsidRPr="00F43CFF">
        <w:rPr>
          <w:sz w:val="22"/>
          <w:szCs w:val="22"/>
        </w:rPr>
        <w:br/>
        <w:t>За веселую присказку!</w:t>
      </w:r>
    </w:p>
    <w:p w:rsidR="009F46AB" w:rsidRPr="00F43CFF" w:rsidRDefault="009F46AB">
      <w:pPr>
        <w:rPr>
          <w:b/>
          <w:i/>
        </w:rPr>
      </w:pPr>
      <w:r w:rsidRPr="00F43CFF">
        <w:rPr>
          <w:b/>
          <w:i/>
        </w:rPr>
        <w:t>Песня-инсценировка « В огороде бел козёл»</w:t>
      </w:r>
    </w:p>
    <w:p w:rsidR="00DE71CA" w:rsidRPr="00F43CFF" w:rsidRDefault="00DE71CA" w:rsidP="009F46AB">
      <w:pPr>
        <w:pStyle w:val="a3"/>
        <w:rPr>
          <w:sz w:val="22"/>
          <w:szCs w:val="22"/>
        </w:rPr>
      </w:pPr>
      <w:r w:rsidRPr="00F43CFF">
        <w:rPr>
          <w:b/>
          <w:sz w:val="22"/>
          <w:szCs w:val="22"/>
        </w:rPr>
        <w:t>Ведущий:</w:t>
      </w:r>
      <w:r w:rsidRPr="00F43CFF">
        <w:rPr>
          <w:sz w:val="22"/>
          <w:szCs w:val="22"/>
        </w:rPr>
        <w:t xml:space="preserve"> </w:t>
      </w:r>
      <w:r w:rsidR="00C032C0" w:rsidRPr="00F43CFF">
        <w:rPr>
          <w:sz w:val="22"/>
          <w:szCs w:val="22"/>
        </w:rPr>
        <w:t>Посмотри честной народ</w:t>
      </w:r>
      <w:r w:rsidRPr="00F43CFF">
        <w:rPr>
          <w:sz w:val="22"/>
          <w:szCs w:val="22"/>
        </w:rPr>
        <w:t>, цыган</w:t>
      </w:r>
      <w:r w:rsidR="004D4185" w:rsidRPr="00F43CFF">
        <w:rPr>
          <w:sz w:val="22"/>
          <w:szCs w:val="22"/>
        </w:rPr>
        <w:t xml:space="preserve"> </w:t>
      </w:r>
      <w:r w:rsidRPr="00F43CFF">
        <w:rPr>
          <w:sz w:val="22"/>
          <w:szCs w:val="22"/>
        </w:rPr>
        <w:t>лошадь продаёт.</w:t>
      </w:r>
    </w:p>
    <w:p w:rsidR="00DE71CA" w:rsidRPr="00F43CFF" w:rsidRDefault="00DE71CA" w:rsidP="00DE71CA">
      <w:pPr>
        <w:spacing w:before="100" w:beforeAutospacing="1" w:after="100" w:afterAutospacing="1"/>
      </w:pPr>
      <w:r w:rsidRPr="00F43CFF">
        <w:rPr>
          <w:rStyle w:val="a4"/>
        </w:rPr>
        <w:t>Цыган:</w:t>
      </w:r>
      <w:r w:rsidRPr="00F43CFF">
        <w:rPr>
          <w:rStyle w:val="a4"/>
          <w:b w:val="0"/>
        </w:rPr>
        <w:t xml:space="preserve"> </w:t>
      </w:r>
      <w:r w:rsidRPr="00F43CFF">
        <w:t>(обращается к барину): - Здравствуйте, Иван Петрович! Как живешь-поживаешь? Часто ли хвораешь?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Барин:</w:t>
      </w:r>
      <w:r w:rsidRPr="00F43CFF">
        <w:rPr>
          <w:rStyle w:val="a4"/>
          <w:b w:val="0"/>
          <w:sz w:val="22"/>
          <w:szCs w:val="22"/>
        </w:rPr>
        <w:t xml:space="preserve"> </w:t>
      </w:r>
      <w:r w:rsidRPr="00F43CFF">
        <w:rPr>
          <w:sz w:val="22"/>
          <w:szCs w:val="22"/>
        </w:rPr>
        <w:t>Здорово! А тебе какое дело? Уж не доктор ли ты?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Цыган</w:t>
      </w:r>
      <w:r w:rsidRPr="00F43CFF">
        <w:rPr>
          <w:rStyle w:val="a4"/>
          <w:b w:val="0"/>
          <w:sz w:val="22"/>
          <w:szCs w:val="22"/>
        </w:rPr>
        <w:t xml:space="preserve">: </w:t>
      </w:r>
      <w:r w:rsidRPr="00F43CFF">
        <w:rPr>
          <w:sz w:val="22"/>
          <w:szCs w:val="22"/>
        </w:rPr>
        <w:t>Не бойся, я не доктор! Я цыган Мора из хора! Пою басом, запиваю квасом!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Барин:</w:t>
      </w:r>
      <w:r w:rsidRPr="00F43CFF">
        <w:rPr>
          <w:sz w:val="22"/>
          <w:szCs w:val="22"/>
        </w:rPr>
        <w:t xml:space="preserve"> А ты языком не болтай, зубы не заговаривай! Говори, что надо, да мимо проваливай!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Цыган:</w:t>
      </w:r>
      <w:r w:rsidRPr="00F43CFF">
        <w:rPr>
          <w:rStyle w:val="a4"/>
          <w:b w:val="0"/>
          <w:sz w:val="22"/>
          <w:szCs w:val="22"/>
        </w:rPr>
        <w:t xml:space="preserve"> </w:t>
      </w:r>
      <w:r w:rsidRPr="00F43CFF">
        <w:rPr>
          <w:sz w:val="22"/>
          <w:szCs w:val="22"/>
        </w:rPr>
        <w:t>Мой знакомый Фома, который совсем без ума, говорит, что тебе хорошая лошадь нужна!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Барин:</w:t>
      </w:r>
      <w:r w:rsidRPr="00F43CFF">
        <w:rPr>
          <w:rStyle w:val="a4"/>
          <w:b w:val="0"/>
          <w:sz w:val="22"/>
          <w:szCs w:val="22"/>
        </w:rPr>
        <w:t xml:space="preserve"> </w:t>
      </w:r>
      <w:r w:rsidRPr="00F43CFF">
        <w:rPr>
          <w:sz w:val="22"/>
          <w:szCs w:val="22"/>
        </w:rPr>
        <w:t>Это, брат, дело! Мне лошадь давно заводить приспело! Только, хороша ли лошадь?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lastRenderedPageBreak/>
        <w:t>Цыган</w:t>
      </w:r>
      <w:r w:rsidRPr="00F43CFF">
        <w:rPr>
          <w:rStyle w:val="a4"/>
          <w:b w:val="0"/>
          <w:sz w:val="22"/>
          <w:szCs w:val="22"/>
        </w:rPr>
        <w:t xml:space="preserve">: </w:t>
      </w:r>
      <w:r w:rsidRPr="00F43CFF">
        <w:rPr>
          <w:sz w:val="22"/>
          <w:szCs w:val="22"/>
        </w:rPr>
        <w:t>Не конь, а диво! Бежит, дрожит, спотыкается, а упадет – не поднимается!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Барин</w:t>
      </w:r>
      <w:r w:rsidRPr="00F43CFF">
        <w:rPr>
          <w:rStyle w:val="a4"/>
          <w:b w:val="0"/>
          <w:sz w:val="22"/>
          <w:szCs w:val="22"/>
        </w:rPr>
        <w:t>:</w:t>
      </w:r>
      <w:r w:rsidRPr="00F43CFF">
        <w:rPr>
          <w:sz w:val="22"/>
          <w:szCs w:val="22"/>
        </w:rPr>
        <w:t xml:space="preserve"> Ого! Вот так лошадь! А какой масти?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Цыган:</w:t>
      </w:r>
      <w:r w:rsidRPr="00F43CFF">
        <w:rPr>
          <w:sz w:val="22"/>
          <w:szCs w:val="22"/>
        </w:rPr>
        <w:t xml:space="preserve"> Пегая, с пятнами, с гривой лохматой, сама кривая, горбатая, аглицкой по</w:t>
      </w:r>
      <w:r w:rsidR="004D4185" w:rsidRPr="00F43CFF">
        <w:rPr>
          <w:sz w:val="22"/>
          <w:szCs w:val="22"/>
        </w:rPr>
        <w:t>роды, поведешь через огороды, что</w:t>
      </w:r>
      <w:r w:rsidRPr="00F43CFF">
        <w:rPr>
          <w:sz w:val="22"/>
          <w:szCs w:val="22"/>
        </w:rPr>
        <w:t>б люди не смеялись!</w:t>
      </w:r>
    </w:p>
    <w:p w:rsidR="00DE71CA" w:rsidRPr="00F43CFF" w:rsidRDefault="00DE71CA" w:rsidP="00636A30">
      <w:pPr>
        <w:pStyle w:val="a3"/>
        <w:jc w:val="both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Барин:</w:t>
      </w:r>
      <w:r w:rsidRPr="00F43CFF">
        <w:rPr>
          <w:sz w:val="22"/>
          <w:szCs w:val="22"/>
        </w:rPr>
        <w:t xml:space="preserve"> Да, погляжу, лошадь совсем молодая – ни одного зуба во рту нет!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Цыган:</w:t>
      </w:r>
      <w:r w:rsidRPr="00F43CFF">
        <w:rPr>
          <w:rStyle w:val="a4"/>
          <w:b w:val="0"/>
          <w:sz w:val="22"/>
          <w:szCs w:val="22"/>
        </w:rPr>
        <w:t xml:space="preserve"> </w:t>
      </w:r>
      <w:r w:rsidRPr="00F43CFF">
        <w:rPr>
          <w:sz w:val="22"/>
          <w:szCs w:val="22"/>
        </w:rPr>
        <w:t>А зачем тебе лошадь с зубами? Зубов нет, меньше будет есть!</w:t>
      </w:r>
    </w:p>
    <w:p w:rsidR="00DE71CA" w:rsidRPr="00F43CFF" w:rsidRDefault="00DE71CA" w:rsidP="00DE71CA">
      <w:pPr>
        <w:pStyle w:val="a3"/>
        <w:rPr>
          <w:sz w:val="22"/>
          <w:szCs w:val="22"/>
        </w:rPr>
      </w:pPr>
      <w:r w:rsidRPr="00F43CFF">
        <w:rPr>
          <w:rStyle w:val="a4"/>
          <w:sz w:val="22"/>
          <w:szCs w:val="22"/>
        </w:rPr>
        <w:t>Барин:</w:t>
      </w:r>
      <w:r w:rsidRPr="00F43CFF">
        <w:rPr>
          <w:rStyle w:val="a4"/>
          <w:b w:val="0"/>
          <w:sz w:val="22"/>
          <w:szCs w:val="22"/>
        </w:rPr>
        <w:t xml:space="preserve"> </w:t>
      </w:r>
      <w:r w:rsidRPr="00F43CFF">
        <w:rPr>
          <w:sz w:val="22"/>
          <w:szCs w:val="22"/>
        </w:rPr>
        <w:t xml:space="preserve">Знаешь что, Мора из хора? Иди-ка ты со своей лошадью по добру – по </w:t>
      </w:r>
      <w:proofErr w:type="spellStart"/>
      <w:r w:rsidRPr="00F43CFF">
        <w:rPr>
          <w:sz w:val="22"/>
          <w:szCs w:val="22"/>
        </w:rPr>
        <w:t>здорову</w:t>
      </w:r>
      <w:proofErr w:type="spellEnd"/>
      <w:r w:rsidRPr="00F43CFF">
        <w:rPr>
          <w:sz w:val="22"/>
          <w:szCs w:val="22"/>
        </w:rPr>
        <w:t xml:space="preserve"> подальше отсюда, пока тебе бока не обломали!</w:t>
      </w:r>
    </w:p>
    <w:p w:rsidR="009F46AB" w:rsidRPr="00F43CFF" w:rsidRDefault="009F46AB" w:rsidP="009F46AB">
      <w:pPr>
        <w:pStyle w:val="a3"/>
        <w:rPr>
          <w:sz w:val="22"/>
          <w:szCs w:val="22"/>
        </w:rPr>
      </w:pPr>
      <w:r w:rsidRPr="00F43CFF">
        <w:rPr>
          <w:b/>
          <w:sz w:val="22"/>
          <w:szCs w:val="22"/>
        </w:rPr>
        <w:t>Прода</w:t>
      </w:r>
      <w:r w:rsidR="00C032C0" w:rsidRPr="00F43CFF">
        <w:rPr>
          <w:b/>
          <w:sz w:val="22"/>
          <w:szCs w:val="22"/>
        </w:rPr>
        <w:t>вец</w:t>
      </w:r>
      <w:r w:rsidRPr="00F43CFF">
        <w:rPr>
          <w:b/>
          <w:sz w:val="22"/>
          <w:szCs w:val="22"/>
        </w:rPr>
        <w:t>:</w:t>
      </w:r>
      <w:r w:rsidRPr="00F43CFF">
        <w:rPr>
          <w:sz w:val="22"/>
          <w:szCs w:val="22"/>
        </w:rPr>
        <w:t xml:space="preserve"> Все товары хороши, и трубит уже молва</w:t>
      </w:r>
    </w:p>
    <w:p w:rsidR="009F46AB" w:rsidRPr="00F43CFF" w:rsidRDefault="009F46AB" w:rsidP="009F46AB">
      <w:pPr>
        <w:pStyle w:val="a3"/>
        <w:rPr>
          <w:sz w:val="22"/>
          <w:szCs w:val="22"/>
        </w:rPr>
      </w:pPr>
      <w:r w:rsidRPr="00F43CFF">
        <w:rPr>
          <w:sz w:val="22"/>
          <w:szCs w:val="22"/>
        </w:rPr>
        <w:t>Самый лучший наш товар: хлеб – всему голова.</w:t>
      </w:r>
    </w:p>
    <w:p w:rsidR="009F46AB" w:rsidRPr="00F43CFF" w:rsidRDefault="009F46AB" w:rsidP="009F46AB">
      <w:pPr>
        <w:spacing w:before="100" w:beforeAutospacing="1" w:after="100" w:afterAutospacing="1" w:line="240" w:lineRule="auto"/>
        <w:ind w:left="45"/>
      </w:pPr>
      <w:r w:rsidRPr="00F43CFF">
        <w:rPr>
          <w:b/>
        </w:rPr>
        <w:t>Ведущий:</w:t>
      </w:r>
      <w:r w:rsidR="00DE71CA" w:rsidRPr="00F43CFF">
        <w:t xml:space="preserve"> </w:t>
      </w:r>
      <w:r w:rsidRPr="00F43CFF">
        <w:t>Слава Миру на земле!</w:t>
      </w:r>
      <w:r w:rsidR="00DE71CA" w:rsidRPr="00F43CFF">
        <w:t xml:space="preserve"> </w:t>
      </w:r>
      <w:r w:rsidRPr="00F43CFF">
        <w:t>Слава Хлебу на столе!</w:t>
      </w:r>
    </w:p>
    <w:p w:rsidR="009F46AB" w:rsidRPr="00F43CFF" w:rsidRDefault="009F46AB" w:rsidP="00DE71CA">
      <w:pPr>
        <w:spacing w:before="100" w:beforeAutospacing="1" w:after="100" w:afterAutospacing="1" w:line="240" w:lineRule="auto"/>
        <w:ind w:left="45"/>
      </w:pPr>
      <w:r w:rsidRPr="00F43CFF">
        <w:t xml:space="preserve">Предлагаем поиграть и про хлеб не забывать! Когда я взмахну красным платком,  все кричит: «Пшеница». Когда взмахну, жёлтым платком, кричим:  «Рожь».  Давайте потренируемся. ( Зрители пробуют). Когда я поднимаю обе руки, </w:t>
      </w:r>
      <w:r w:rsidR="00C032C0" w:rsidRPr="00F43CFF">
        <w:t>т</w:t>
      </w:r>
      <w:r w:rsidR="00DE71CA" w:rsidRPr="00F43CFF">
        <w:t>о кричим</w:t>
      </w:r>
      <w:r w:rsidRPr="00F43CFF">
        <w:t>: «Хлеб».  Молодцы.</w:t>
      </w:r>
    </w:p>
    <w:p w:rsidR="00092CA7" w:rsidRPr="00F43CFF" w:rsidRDefault="00DE71CA" w:rsidP="009F46AB">
      <w:r w:rsidRPr="00F43CFF">
        <w:rPr>
          <w:b/>
        </w:rPr>
        <w:t>Продавец</w:t>
      </w:r>
      <w:r w:rsidRPr="00F43CFF">
        <w:t>: Подходите, подходите</w:t>
      </w:r>
    </w:p>
    <w:p w:rsidR="00DE71CA" w:rsidRPr="00F43CFF" w:rsidRDefault="00DE71CA" w:rsidP="009F46AB">
      <w:r w:rsidRPr="00F43CFF">
        <w:t>На товар мой посмотрите!</w:t>
      </w:r>
    </w:p>
    <w:p w:rsidR="00DE71CA" w:rsidRPr="00F43CFF" w:rsidRDefault="00DE71CA" w:rsidP="009F46AB">
      <w:r w:rsidRPr="00F43CFF">
        <w:t>Ложки разбирайте</w:t>
      </w:r>
    </w:p>
    <w:p w:rsidR="00DE71CA" w:rsidRPr="00F43CFF" w:rsidRDefault="00DE71CA" w:rsidP="009F46AB">
      <w:r w:rsidRPr="00F43CFF">
        <w:t>Плясовую начинайте!</w:t>
      </w:r>
    </w:p>
    <w:p w:rsidR="00DE71CA" w:rsidRPr="00F43CFF" w:rsidRDefault="00DE71CA" w:rsidP="009F46AB">
      <w:pPr>
        <w:rPr>
          <w:b/>
        </w:rPr>
      </w:pPr>
      <w:r w:rsidRPr="00F43CFF">
        <w:rPr>
          <w:b/>
        </w:rPr>
        <w:t>ТАНЕЦ С ЛОЖКАМИ</w:t>
      </w:r>
    </w:p>
    <w:p w:rsidR="00DE71CA" w:rsidRPr="00F43CFF" w:rsidRDefault="00DE71CA" w:rsidP="009F46AB">
      <w:r w:rsidRPr="00F43CFF">
        <w:t>Ведущий: А какая же ярмарка без весёлой игры</w:t>
      </w:r>
    </w:p>
    <w:p w:rsidR="00DE71CA" w:rsidRPr="00F43CFF" w:rsidRDefault="00DE71CA" w:rsidP="009F46AB">
      <w:r w:rsidRPr="00F43CFF">
        <w:t>Быстро соберём кружок,</w:t>
      </w:r>
    </w:p>
    <w:p w:rsidR="00DE71CA" w:rsidRPr="00F43CFF" w:rsidRDefault="00DE71CA" w:rsidP="009F46AB">
      <w:r w:rsidRPr="00F43CFF">
        <w:t>Поиграем в ремешок!</w:t>
      </w:r>
    </w:p>
    <w:p w:rsidR="00DE71CA" w:rsidRPr="00F43CFF" w:rsidRDefault="00DE71CA" w:rsidP="009F46AB">
      <w:pPr>
        <w:rPr>
          <w:b/>
        </w:rPr>
      </w:pPr>
      <w:r w:rsidRPr="00F43CFF">
        <w:rPr>
          <w:b/>
        </w:rPr>
        <w:t>Игра «Ремешок»</w:t>
      </w:r>
    </w:p>
    <w:p w:rsidR="00DE71CA" w:rsidRPr="00F43CFF" w:rsidRDefault="00DE71CA" w:rsidP="009F46AB">
      <w:r w:rsidRPr="00F43CFF">
        <w:t xml:space="preserve">Продавец: </w:t>
      </w:r>
      <w:r w:rsidR="00023474" w:rsidRPr="00F43CFF">
        <w:t>Эй, ворон не считай</w:t>
      </w:r>
    </w:p>
    <w:p w:rsidR="00023474" w:rsidRPr="00F43CFF" w:rsidRDefault="00023474" w:rsidP="009F46AB">
      <w:r w:rsidRPr="00F43CFF">
        <w:t>Мой товар разбирай!</w:t>
      </w:r>
    </w:p>
    <w:p w:rsidR="00023474" w:rsidRPr="00F43CFF" w:rsidRDefault="00023474" w:rsidP="009F46AB">
      <w:r w:rsidRPr="00F43CFF">
        <w:t>Матрёшки расписные,</w:t>
      </w:r>
    </w:p>
    <w:p w:rsidR="00023474" w:rsidRPr="00F43CFF" w:rsidRDefault="00023474" w:rsidP="009F46AB">
      <w:r w:rsidRPr="00F43CFF">
        <w:t>Игрушки озорные.</w:t>
      </w:r>
    </w:p>
    <w:p w:rsidR="00023474" w:rsidRPr="00F43CFF" w:rsidRDefault="00023474" w:rsidP="009F46AB">
      <w:pPr>
        <w:rPr>
          <w:b/>
        </w:rPr>
      </w:pPr>
      <w:r w:rsidRPr="00F43CFF">
        <w:rPr>
          <w:b/>
        </w:rPr>
        <w:t>ТАНЕЦ МАТРЁШЕК</w:t>
      </w:r>
    </w:p>
    <w:p w:rsidR="00023474" w:rsidRPr="00F43CFF" w:rsidRDefault="00F43CFF" w:rsidP="00023474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>Ведущая</w:t>
      </w:r>
      <w:r w:rsidR="00023474" w:rsidRPr="00F43CFF">
        <w:rPr>
          <w:b/>
          <w:sz w:val="22"/>
          <w:szCs w:val="22"/>
        </w:rPr>
        <w:t>:</w:t>
      </w:r>
      <w:r w:rsidR="00023474" w:rsidRPr="00F43CFF">
        <w:rPr>
          <w:sz w:val="22"/>
          <w:szCs w:val="22"/>
        </w:rPr>
        <w:t xml:space="preserve">   Вот</w:t>
      </w:r>
      <w:r w:rsidR="00C032C0" w:rsidRPr="00F43CFF">
        <w:rPr>
          <w:sz w:val="22"/>
          <w:szCs w:val="22"/>
        </w:rPr>
        <w:t xml:space="preserve"> уж день к концу клонится, </w:t>
      </w:r>
      <w:r w:rsidR="00023474" w:rsidRPr="00F43CFF">
        <w:rPr>
          <w:sz w:val="22"/>
          <w:szCs w:val="22"/>
        </w:rPr>
        <w:t xml:space="preserve"> ярмарка</w:t>
      </w:r>
      <w:r w:rsidR="00C032C0" w:rsidRPr="00F43CFF">
        <w:rPr>
          <w:sz w:val="22"/>
          <w:szCs w:val="22"/>
        </w:rPr>
        <w:t xml:space="preserve"> наша закрыва</w:t>
      </w:r>
      <w:r w:rsidR="00023474" w:rsidRPr="00F43CFF">
        <w:rPr>
          <w:sz w:val="22"/>
          <w:szCs w:val="22"/>
        </w:rPr>
        <w:t>ется.</w:t>
      </w:r>
    </w:p>
    <w:p w:rsidR="00023474" w:rsidRPr="00F43CFF" w:rsidRDefault="00023474" w:rsidP="00023474">
      <w:pPr>
        <w:pStyle w:val="a3"/>
        <w:rPr>
          <w:sz w:val="22"/>
          <w:szCs w:val="22"/>
        </w:rPr>
      </w:pPr>
      <w:r w:rsidRPr="00F43CFF">
        <w:rPr>
          <w:sz w:val="22"/>
          <w:szCs w:val="22"/>
        </w:rPr>
        <w:lastRenderedPageBreak/>
        <w:t>Хорошо, когда мир и покой на русской земле</w:t>
      </w:r>
      <w:r w:rsidRPr="00F43CFF">
        <w:rPr>
          <w:rStyle w:val="a4"/>
          <w:b w:val="0"/>
          <w:sz w:val="22"/>
          <w:szCs w:val="22"/>
        </w:rPr>
        <w:t xml:space="preserve">. Так </w:t>
      </w:r>
      <w:r w:rsidRPr="00F43CFF">
        <w:rPr>
          <w:sz w:val="22"/>
          <w:szCs w:val="22"/>
        </w:rPr>
        <w:t xml:space="preserve">будем </w:t>
      </w:r>
      <w:proofErr w:type="gramStart"/>
      <w:r w:rsidRPr="00F43CFF">
        <w:rPr>
          <w:sz w:val="22"/>
          <w:szCs w:val="22"/>
        </w:rPr>
        <w:t>любить</w:t>
      </w:r>
      <w:proofErr w:type="gramEnd"/>
      <w:r w:rsidRPr="00F43CFF">
        <w:rPr>
          <w:sz w:val="22"/>
          <w:szCs w:val="22"/>
        </w:rPr>
        <w:t xml:space="preserve"> и хранить свою землю, как наши славные предки, которые и саблю в руках держать умели, но также хорошо пели и плясали!</w:t>
      </w:r>
    </w:p>
    <w:p w:rsidR="00023474" w:rsidRPr="00F43CFF" w:rsidRDefault="00023474" w:rsidP="00023474">
      <w:pPr>
        <w:pStyle w:val="a3"/>
        <w:rPr>
          <w:sz w:val="22"/>
          <w:szCs w:val="22"/>
        </w:rPr>
      </w:pPr>
      <w:r w:rsidRPr="00F43CFF">
        <w:rPr>
          <w:sz w:val="22"/>
          <w:szCs w:val="22"/>
        </w:rPr>
        <w:t xml:space="preserve">Славянскому роду – нет переводу! А значит, и песня никогда на Руси не смолкнет! </w:t>
      </w:r>
    </w:p>
    <w:p w:rsidR="00023474" w:rsidRPr="00636A30" w:rsidRDefault="00023474" w:rsidP="00023474">
      <w:pPr>
        <w:pStyle w:val="a3"/>
        <w:rPr>
          <w:b/>
          <w:sz w:val="22"/>
          <w:szCs w:val="22"/>
        </w:rPr>
      </w:pPr>
      <w:r w:rsidRPr="00636A30">
        <w:rPr>
          <w:b/>
          <w:sz w:val="22"/>
          <w:szCs w:val="22"/>
        </w:rPr>
        <w:t>Песня « Я люблю тебя Россия»</w:t>
      </w:r>
    </w:p>
    <w:p w:rsidR="00023474" w:rsidRPr="00F43CFF" w:rsidRDefault="00023474" w:rsidP="009F46AB">
      <w:pPr>
        <w:rPr>
          <w:sz w:val="20"/>
          <w:szCs w:val="20"/>
        </w:rPr>
      </w:pPr>
    </w:p>
    <w:p w:rsidR="00023474" w:rsidRPr="00C032C0" w:rsidRDefault="00023474" w:rsidP="009F46AB">
      <w:pPr>
        <w:rPr>
          <w:sz w:val="20"/>
          <w:szCs w:val="20"/>
        </w:rPr>
      </w:pPr>
    </w:p>
    <w:sectPr w:rsidR="00023474" w:rsidRPr="00C032C0" w:rsidSect="00636A30">
      <w:pgSz w:w="11906" w:h="16838"/>
      <w:pgMar w:top="1134" w:right="850" w:bottom="1134" w:left="1701" w:header="709" w:footer="709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10" w:rsidRDefault="00F12910" w:rsidP="00F43CFF">
      <w:pPr>
        <w:spacing w:after="0" w:line="240" w:lineRule="auto"/>
      </w:pPr>
      <w:r>
        <w:separator/>
      </w:r>
    </w:p>
  </w:endnote>
  <w:endnote w:type="continuationSeparator" w:id="0">
    <w:p w:rsidR="00F12910" w:rsidRDefault="00F12910" w:rsidP="00F4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 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10" w:rsidRDefault="00F12910" w:rsidP="00F43CFF">
      <w:pPr>
        <w:spacing w:after="0" w:line="240" w:lineRule="auto"/>
      </w:pPr>
      <w:r>
        <w:separator/>
      </w:r>
    </w:p>
  </w:footnote>
  <w:footnote w:type="continuationSeparator" w:id="0">
    <w:p w:rsidR="00F12910" w:rsidRDefault="00F12910" w:rsidP="00F4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1E3"/>
    <w:multiLevelType w:val="hybridMultilevel"/>
    <w:tmpl w:val="5A747F76"/>
    <w:lvl w:ilvl="0" w:tplc="27622798">
      <w:start w:val="1"/>
      <w:numFmt w:val="decimal"/>
      <w:lvlText w:val="%1."/>
      <w:lvlJc w:val="left"/>
      <w:pPr>
        <w:ind w:left="405" w:hanging="360"/>
      </w:pPr>
      <w:rPr>
        <w:rFonts w:ascii="Times New Roman" w:hAnsi="Times New 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AB"/>
    <w:rsid w:val="00023474"/>
    <w:rsid w:val="00092CA7"/>
    <w:rsid w:val="001061F5"/>
    <w:rsid w:val="003B2773"/>
    <w:rsid w:val="00436EE3"/>
    <w:rsid w:val="004D4185"/>
    <w:rsid w:val="00636A30"/>
    <w:rsid w:val="0089226A"/>
    <w:rsid w:val="009318AC"/>
    <w:rsid w:val="009F46AB"/>
    <w:rsid w:val="00A11918"/>
    <w:rsid w:val="00C032C0"/>
    <w:rsid w:val="00DE71CA"/>
    <w:rsid w:val="00F12910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F46AB"/>
    <w:rPr>
      <w:b/>
      <w:bCs/>
    </w:rPr>
  </w:style>
  <w:style w:type="paragraph" w:styleId="a5">
    <w:name w:val="header"/>
    <w:basedOn w:val="a"/>
    <w:link w:val="a6"/>
    <w:uiPriority w:val="99"/>
    <w:unhideWhenUsed/>
    <w:rsid w:val="00F4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FF"/>
  </w:style>
  <w:style w:type="paragraph" w:styleId="a7">
    <w:name w:val="footer"/>
    <w:basedOn w:val="a"/>
    <w:link w:val="a8"/>
    <w:uiPriority w:val="99"/>
    <w:unhideWhenUsed/>
    <w:rsid w:val="00F4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FF"/>
  </w:style>
  <w:style w:type="paragraph" w:styleId="a9">
    <w:name w:val="caption"/>
    <w:basedOn w:val="a"/>
    <w:next w:val="a"/>
    <w:uiPriority w:val="35"/>
    <w:unhideWhenUsed/>
    <w:qFormat/>
    <w:rsid w:val="00636A30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9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90C7-19C6-4E04-915C-E18114AA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</dc:creator>
  <cp:keywords/>
  <dc:description/>
  <cp:lastModifiedBy>Михаил</cp:lastModifiedBy>
  <cp:revision>7</cp:revision>
  <cp:lastPrinted>2013-05-21T16:32:00Z</cp:lastPrinted>
  <dcterms:created xsi:type="dcterms:W3CDTF">2013-05-15T08:06:00Z</dcterms:created>
  <dcterms:modified xsi:type="dcterms:W3CDTF">2015-01-20T22:38:00Z</dcterms:modified>
</cp:coreProperties>
</file>