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68" w:rsidRDefault="00E40768" w:rsidP="00745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745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768" w:rsidRPr="00BB33BA" w:rsidRDefault="00E40768" w:rsidP="00BB33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0768" w:rsidRDefault="00E40768" w:rsidP="00745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768" w:rsidRPr="00BB33BA" w:rsidRDefault="00E40768" w:rsidP="00745B4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33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Муниципальное бюджетное образовательное учреждение дополнительного образования детей Дом детского творчества поселка Мостовского</w:t>
      </w:r>
    </w:p>
    <w:p w:rsidR="00E40768" w:rsidRPr="00BB33BA" w:rsidRDefault="00E40768" w:rsidP="00745B4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40768" w:rsidRPr="00BB33BA" w:rsidRDefault="00E40768" w:rsidP="00100D31">
      <w:pPr>
        <w:rPr>
          <w:b/>
          <w:bCs/>
          <w:color w:val="FF0000"/>
        </w:rPr>
      </w:pPr>
    </w:p>
    <w:p w:rsidR="00E40768" w:rsidRPr="00100D31" w:rsidRDefault="00E40768" w:rsidP="00100D31"/>
    <w:p w:rsidR="00E40768" w:rsidRPr="00100D31" w:rsidRDefault="00E40768" w:rsidP="00100D31">
      <w:pPr>
        <w:tabs>
          <w:tab w:val="left" w:pos="3765"/>
        </w:tabs>
        <w:jc w:val="center"/>
        <w:rPr>
          <w:rFonts w:ascii="Times New Roman" w:hAnsi="Times New Roman" w:cs="Times New Roman"/>
          <w:color w:val="365F91"/>
          <w:sz w:val="36"/>
          <w:szCs w:val="36"/>
          <w:shd w:val="clear" w:color="auto" w:fill="FFFFFF"/>
        </w:rPr>
      </w:pPr>
      <w:r w:rsidRPr="00100D31">
        <w:rPr>
          <w:rFonts w:ascii="Times New Roman" w:hAnsi="Times New Roman" w:cs="Times New Roman"/>
          <w:color w:val="365F91"/>
          <w:sz w:val="36"/>
          <w:szCs w:val="36"/>
          <w:shd w:val="clear" w:color="auto" w:fill="FFFFFF"/>
        </w:rPr>
        <w:t xml:space="preserve">Разработка </w:t>
      </w:r>
      <w:r>
        <w:rPr>
          <w:rFonts w:ascii="Times New Roman" w:hAnsi="Times New Roman" w:cs="Times New Roman"/>
          <w:color w:val="365F91"/>
          <w:sz w:val="36"/>
          <w:szCs w:val="36"/>
          <w:shd w:val="clear" w:color="auto" w:fill="FFFFFF"/>
        </w:rPr>
        <w:t>занятия</w:t>
      </w:r>
      <w:r w:rsidRPr="00100D31">
        <w:rPr>
          <w:rFonts w:ascii="Times New Roman" w:hAnsi="Times New Roman" w:cs="Times New Roman"/>
          <w:color w:val="365F91"/>
          <w:sz w:val="36"/>
          <w:szCs w:val="36"/>
          <w:shd w:val="clear" w:color="auto" w:fill="FFFFFF"/>
        </w:rPr>
        <w:t xml:space="preserve"> для воспитанников детских объединений Дома детского творчества пос. Мостовского, посвященного Дню образования  Мостовского района </w:t>
      </w:r>
    </w:p>
    <w:p w:rsidR="00E40768" w:rsidRPr="00100D31" w:rsidRDefault="00E40768" w:rsidP="00100D31">
      <w:pPr>
        <w:tabs>
          <w:tab w:val="left" w:pos="3765"/>
        </w:tabs>
        <w:jc w:val="center"/>
        <w:rPr>
          <w:rFonts w:ascii="Times New Roman" w:hAnsi="Times New Roman" w:cs="Times New Roman"/>
          <w:color w:val="365F91"/>
          <w:sz w:val="36"/>
          <w:szCs w:val="36"/>
          <w:shd w:val="clear" w:color="auto" w:fill="FFFFFF"/>
        </w:rPr>
      </w:pPr>
      <w:r w:rsidRPr="00100D31">
        <w:rPr>
          <w:rFonts w:ascii="Times New Roman" w:hAnsi="Times New Roman" w:cs="Times New Roman"/>
          <w:color w:val="365F91"/>
          <w:sz w:val="36"/>
          <w:szCs w:val="36"/>
          <w:shd w:val="clear" w:color="auto" w:fill="FFFFFF"/>
        </w:rPr>
        <w:t xml:space="preserve">« Кубанская Швейцария» </w:t>
      </w:r>
    </w:p>
    <w:p w:rsidR="00E40768" w:rsidRPr="00100D31" w:rsidRDefault="00E40768" w:rsidP="00100D31">
      <w:pPr>
        <w:tabs>
          <w:tab w:val="left" w:pos="3765"/>
        </w:tabs>
        <w:jc w:val="center"/>
        <w:rPr>
          <w:rFonts w:ascii="Times New Roman" w:hAnsi="Times New Roman" w:cs="Times New Roman"/>
          <w:color w:val="365F91"/>
          <w:sz w:val="36"/>
          <w:szCs w:val="36"/>
          <w:shd w:val="clear" w:color="auto" w:fill="FFFFFF"/>
        </w:rPr>
      </w:pPr>
      <w:r w:rsidRPr="00100D31">
        <w:rPr>
          <w:rFonts w:ascii="Times New Roman" w:hAnsi="Times New Roman" w:cs="Times New Roman"/>
          <w:color w:val="365F91"/>
          <w:sz w:val="36"/>
          <w:szCs w:val="36"/>
          <w:shd w:val="clear" w:color="auto" w:fill="FFFFFF"/>
        </w:rPr>
        <w:t>с использованием мультимедийных компонентов</w:t>
      </w:r>
    </w:p>
    <w:p w:rsidR="00E40768" w:rsidRDefault="00E40768" w:rsidP="00100D31">
      <w:pPr>
        <w:tabs>
          <w:tab w:val="left" w:pos="376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0768" w:rsidRPr="00100D31" w:rsidRDefault="00E40768" w:rsidP="00100D31"/>
    <w:p w:rsidR="00E40768" w:rsidRDefault="00E40768" w:rsidP="00100D31"/>
    <w:p w:rsidR="00E40768" w:rsidRDefault="00E40768" w:rsidP="00100D31"/>
    <w:p w:rsidR="00E40768" w:rsidRDefault="00E40768" w:rsidP="00100D31"/>
    <w:p w:rsidR="00E40768" w:rsidRDefault="00E40768" w:rsidP="00100D31"/>
    <w:p w:rsidR="00E40768" w:rsidRDefault="00E40768" w:rsidP="00100D31"/>
    <w:p w:rsidR="00E40768" w:rsidRDefault="00E40768" w:rsidP="00100D31"/>
    <w:p w:rsidR="00E40768" w:rsidRDefault="00E40768" w:rsidP="00100D31"/>
    <w:p w:rsidR="00E40768" w:rsidRDefault="00E40768" w:rsidP="00100D31"/>
    <w:p w:rsidR="00E40768" w:rsidRDefault="00E40768" w:rsidP="00404A69">
      <w:pPr>
        <w:pStyle w:val="NormalWeb"/>
        <w:shd w:val="clear" w:color="auto" w:fill="FFFFFF"/>
        <w:spacing w:before="0" w:beforeAutospacing="0" w:after="120" w:afterAutospacing="0" w:line="240" w:lineRule="atLeast"/>
        <w:jc w:val="right"/>
        <w:rPr>
          <w:rStyle w:val="Emphasis"/>
          <w:b/>
          <w:bCs/>
          <w:color w:val="FF0000"/>
          <w:sz w:val="28"/>
          <w:szCs w:val="28"/>
        </w:rPr>
      </w:pPr>
    </w:p>
    <w:p w:rsidR="00E40768" w:rsidRPr="0014341D" w:rsidRDefault="00E40768" w:rsidP="00404A69">
      <w:pPr>
        <w:pStyle w:val="NormalWeb"/>
        <w:shd w:val="clear" w:color="auto" w:fill="FFFFFF"/>
        <w:spacing w:before="0" w:beforeAutospacing="0" w:after="120" w:afterAutospacing="0" w:line="240" w:lineRule="atLeast"/>
        <w:jc w:val="right"/>
        <w:rPr>
          <w:rStyle w:val="Emphasis"/>
          <w:b/>
          <w:bCs/>
          <w:color w:val="FF0000"/>
          <w:sz w:val="28"/>
          <w:szCs w:val="28"/>
        </w:rPr>
      </w:pPr>
    </w:p>
    <w:p w:rsidR="00E40768" w:rsidRPr="0014341D" w:rsidRDefault="00E40768" w:rsidP="00404A69">
      <w:pPr>
        <w:pStyle w:val="NormalWeb"/>
        <w:shd w:val="clear" w:color="auto" w:fill="FFFFFF"/>
        <w:spacing w:before="0" w:beforeAutospacing="0" w:after="120" w:afterAutospacing="0" w:line="240" w:lineRule="atLeast"/>
        <w:jc w:val="right"/>
        <w:rPr>
          <w:rStyle w:val="Emphasis"/>
          <w:b/>
          <w:bCs/>
          <w:color w:val="FF0000"/>
          <w:sz w:val="28"/>
          <w:szCs w:val="28"/>
        </w:rPr>
      </w:pPr>
    </w:p>
    <w:p w:rsidR="00E40768" w:rsidRPr="0014341D" w:rsidRDefault="00E40768" w:rsidP="00404A69">
      <w:pPr>
        <w:pStyle w:val="NormalWeb"/>
        <w:shd w:val="clear" w:color="auto" w:fill="FFFFFF"/>
        <w:spacing w:before="0" w:beforeAutospacing="0" w:after="120" w:afterAutospacing="0" w:line="240" w:lineRule="atLeast"/>
        <w:jc w:val="right"/>
        <w:rPr>
          <w:rStyle w:val="Emphasis"/>
          <w:b/>
          <w:bCs/>
          <w:color w:val="FF0000"/>
          <w:sz w:val="28"/>
          <w:szCs w:val="28"/>
        </w:rPr>
      </w:pPr>
    </w:p>
    <w:p w:rsidR="00E40768" w:rsidRPr="0014341D" w:rsidRDefault="00E40768" w:rsidP="00404A69">
      <w:pPr>
        <w:pStyle w:val="NormalWeb"/>
        <w:shd w:val="clear" w:color="auto" w:fill="FFFFFF"/>
        <w:spacing w:before="0" w:beforeAutospacing="0" w:after="120" w:afterAutospacing="0" w:line="240" w:lineRule="atLeast"/>
        <w:jc w:val="right"/>
        <w:rPr>
          <w:rStyle w:val="Emphasis"/>
          <w:b/>
          <w:bCs/>
          <w:color w:val="FF0000"/>
          <w:sz w:val="28"/>
          <w:szCs w:val="28"/>
        </w:rPr>
      </w:pPr>
    </w:p>
    <w:p w:rsidR="00E40768" w:rsidRPr="0014341D" w:rsidRDefault="00E40768" w:rsidP="00404A69">
      <w:pPr>
        <w:pStyle w:val="NormalWeb"/>
        <w:shd w:val="clear" w:color="auto" w:fill="FFFFFF"/>
        <w:spacing w:before="0" w:beforeAutospacing="0" w:after="120" w:afterAutospacing="0" w:line="240" w:lineRule="atLeast"/>
        <w:jc w:val="right"/>
        <w:rPr>
          <w:rStyle w:val="Emphasis"/>
          <w:b/>
          <w:bCs/>
          <w:color w:val="FF0000"/>
          <w:sz w:val="28"/>
          <w:szCs w:val="28"/>
        </w:rPr>
      </w:pPr>
    </w:p>
    <w:p w:rsidR="00E40768" w:rsidRPr="0014341D" w:rsidRDefault="00E40768" w:rsidP="00404A69">
      <w:pPr>
        <w:pStyle w:val="NormalWeb"/>
        <w:shd w:val="clear" w:color="auto" w:fill="FFFFFF"/>
        <w:spacing w:before="0" w:beforeAutospacing="0" w:after="120" w:afterAutospacing="0" w:line="240" w:lineRule="atLeast"/>
        <w:jc w:val="right"/>
        <w:rPr>
          <w:rStyle w:val="Emphasis"/>
          <w:b/>
          <w:bCs/>
          <w:color w:val="FF0000"/>
          <w:sz w:val="28"/>
          <w:szCs w:val="28"/>
        </w:rPr>
      </w:pPr>
    </w:p>
    <w:p w:rsidR="00E40768" w:rsidRDefault="00E40768" w:rsidP="00404A69">
      <w:pPr>
        <w:pStyle w:val="NormalWeb"/>
        <w:shd w:val="clear" w:color="auto" w:fill="FFFFFF"/>
        <w:spacing w:before="0" w:beforeAutospacing="0" w:after="120" w:afterAutospacing="0" w:line="240" w:lineRule="atLeast"/>
        <w:jc w:val="right"/>
        <w:rPr>
          <w:rStyle w:val="Emphasis"/>
          <w:b/>
          <w:bCs/>
          <w:color w:val="FF0000"/>
          <w:sz w:val="28"/>
          <w:szCs w:val="28"/>
        </w:rPr>
      </w:pPr>
    </w:p>
    <w:p w:rsidR="00E40768" w:rsidRPr="00100D31" w:rsidRDefault="00E40768" w:rsidP="00404A69">
      <w:pPr>
        <w:pStyle w:val="NormalWeb"/>
        <w:shd w:val="clear" w:color="auto" w:fill="FFFFFF"/>
        <w:spacing w:before="0" w:beforeAutospacing="0" w:after="120" w:afterAutospacing="0" w:line="240" w:lineRule="atLeast"/>
        <w:jc w:val="right"/>
        <w:rPr>
          <w:b/>
          <w:bCs/>
          <w:color w:val="FF0000"/>
          <w:sz w:val="28"/>
          <w:szCs w:val="28"/>
        </w:rPr>
      </w:pPr>
      <w:r w:rsidRPr="00100D31">
        <w:rPr>
          <w:rStyle w:val="Emphasis"/>
          <w:b/>
          <w:bCs/>
          <w:color w:val="FF0000"/>
          <w:sz w:val="28"/>
          <w:szCs w:val="28"/>
        </w:rPr>
        <w:t>«Сила, которая держит в своих руках колыбель каждого народа, - это природа его страны»</w:t>
      </w:r>
    </w:p>
    <w:p w:rsidR="00E40768" w:rsidRPr="00100D31" w:rsidRDefault="00E40768" w:rsidP="00404A6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Pr="00100D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В.О. Ключевский.</w:t>
      </w:r>
    </w:p>
    <w:p w:rsidR="00E40768" w:rsidRDefault="00E40768" w:rsidP="00100D31"/>
    <w:p w:rsidR="00E40768" w:rsidRPr="00AC784F" w:rsidRDefault="00E40768" w:rsidP="00AC7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Тема:     </w:t>
      </w: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КУБАНСКАЯ ШВЕЙЦАРИЯ.</w:t>
      </w:r>
    </w:p>
    <w:p w:rsidR="00E40768" w:rsidRPr="00AC784F" w:rsidRDefault="00E40768" w:rsidP="00AC7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0768" w:rsidRPr="00AC784F" w:rsidRDefault="00E40768" w:rsidP="00AC7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эмоционального настроя и  создания заинтересованности учащихся выбрана нестандартная форма проведения занятия-представления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E40768" w:rsidRPr="00AC784F" w:rsidRDefault="00E40768" w:rsidP="00AC7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E40768" w:rsidRPr="00AC784F" w:rsidRDefault="00E40768" w:rsidP="00AC784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территории Мостовского района;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бережное отношение к природе Мостовского района;</w:t>
      </w:r>
    </w:p>
    <w:p w:rsidR="00E40768" w:rsidRPr="00AC784F" w:rsidRDefault="00E40768" w:rsidP="00AC784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Изучение достопримечательностей и природных памятников района;</w:t>
      </w:r>
    </w:p>
    <w:p w:rsidR="00E40768" w:rsidRPr="00AC784F" w:rsidRDefault="00E40768" w:rsidP="00AC784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Развивать речь, мышление, расширять кругозор.</w:t>
      </w:r>
    </w:p>
    <w:p w:rsidR="00E40768" w:rsidRPr="00AC784F" w:rsidRDefault="00E40768" w:rsidP="00AC7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768" w:rsidRPr="00AC784F" w:rsidRDefault="00E40768" w:rsidP="00AC78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использование мультимедиа технологий, презентация, видеоматериалы, 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t xml:space="preserve">стенд «Как прекрасен этот мир!»  (фотографии достопримечательностей района), выставка книг о Мостовском районе, </w:t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эпиграф к  занятию,музыкальная пауза.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0768" w:rsidRPr="00AC784F" w:rsidRDefault="00E40768" w:rsidP="00AC7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Универсальные учебные действия, формируемые в ходе мероприятия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Познавательные: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умение перерабатывать и обобщать полученную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информацию; делать выводы в результате совместной работы в группе;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 осознанно строить речевое высказывание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устной форме;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Коммуникативные: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  <w:t>-формировать умение устанавливать контакт и организовывать взаимодействие в решении общей задачи в группе;</w:t>
      </w:r>
    </w:p>
    <w:p w:rsidR="00E40768" w:rsidRPr="00AC784F" w:rsidRDefault="00E40768" w:rsidP="00AC78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-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t>умение слушать и слышать учителя и одноклассников;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Личностные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чувство патриотизма, гордости за свою малую Родину, историю своей страны и края.</w:t>
      </w:r>
    </w:p>
    <w:p w:rsidR="00E40768" w:rsidRPr="00AC784F" w:rsidRDefault="00E40768" w:rsidP="00AC7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активную жизненную позицию.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0768" w:rsidRPr="00AC784F" w:rsidRDefault="00E40768" w:rsidP="00AC78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занятия:</w:t>
      </w:r>
    </w:p>
    <w:p w:rsidR="00E40768" w:rsidRPr="00AC784F" w:rsidRDefault="00E40768" w:rsidP="00AC78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E40768" w:rsidRPr="00AC784F" w:rsidRDefault="00E40768" w:rsidP="00AC78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Проведение занятия</w:t>
      </w:r>
    </w:p>
    <w:p w:rsidR="00E40768" w:rsidRPr="00AC784F" w:rsidRDefault="00E40768" w:rsidP="00AC78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Подведение итогов</w:t>
      </w:r>
    </w:p>
    <w:p w:rsidR="00E40768" w:rsidRPr="00AC784F" w:rsidRDefault="00E40768" w:rsidP="00AC784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68" w:rsidRDefault="00E40768" w:rsidP="00AC784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68" w:rsidRPr="00AC784F" w:rsidRDefault="00E40768" w:rsidP="00AC784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68" w:rsidRPr="00AC784F" w:rsidRDefault="00E40768" w:rsidP="00AC784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68" w:rsidRPr="00AC784F" w:rsidRDefault="00E40768" w:rsidP="00AC784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На просторе между речек</w:t>
      </w:r>
    </w:p>
    <w:p w:rsidR="00E40768" w:rsidRPr="00AC784F" w:rsidRDefault="00E40768" w:rsidP="00AC784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 xml:space="preserve">Горным Ходзем и Лабой – </w:t>
      </w:r>
    </w:p>
    <w:p w:rsidR="00E40768" w:rsidRPr="00AC784F" w:rsidRDefault="00E40768" w:rsidP="00AC784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С суетой людской извечной</w:t>
      </w:r>
    </w:p>
    <w:p w:rsidR="00E40768" w:rsidRPr="00AC784F" w:rsidRDefault="00E40768" w:rsidP="00AC784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Проживает Мостовской.</w:t>
      </w:r>
    </w:p>
    <w:p w:rsidR="00E40768" w:rsidRPr="00AC784F" w:rsidRDefault="00E40768" w:rsidP="00AC784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На просторе между речек</w:t>
      </w:r>
    </w:p>
    <w:p w:rsidR="00E40768" w:rsidRPr="00AC784F" w:rsidRDefault="00E40768" w:rsidP="00AC784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 xml:space="preserve">Горных Ходзем и Лабой – </w:t>
      </w:r>
    </w:p>
    <w:p w:rsidR="00E40768" w:rsidRPr="00AC784F" w:rsidRDefault="00E40768" w:rsidP="00AC784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С суетой людской извечной</w:t>
      </w:r>
    </w:p>
    <w:p w:rsidR="00E40768" w:rsidRPr="00AC784F" w:rsidRDefault="00E40768" w:rsidP="00AC784F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Проживает Мостовской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0768" w:rsidRPr="00AC784F" w:rsidRDefault="00E40768" w:rsidP="00AC784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Сегодня мы отправимся в путешествие в Швейцарию, но только далеко ехать нам не придется, потому что эта маленькая кубанская Швейцария расположена в нашем Мостовском районе. А что знаете ребята вы о о своем работе, его истории и достопримечательностях ( Рассматриваем фото на стенде).</w:t>
      </w:r>
    </w:p>
    <w:p w:rsidR="00E40768" w:rsidRPr="00AC784F" w:rsidRDefault="00E40768" w:rsidP="00AC784F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На территории Мостовского района расположена восточная часть Кавказского государственного природного биосферного заповедника. Так что, приехав сюда, можно полюбоваться нетронутыми человеком ландшафтами с уникальной флорой и фауной. Потаенные уголки первозданной природы, бескрайние зеленые океаны лесов, горные красоты и чудной чистоты воздух… и в этом великолепие мы живем! В Мостовском районе есть, на что посмотреть: водопады, пещеры, горы, дольмены… Всего – более 1000 </w:t>
      </w:r>
      <w:hyperlink r:id="rId7" w:history="1">
        <w:r w:rsidRPr="00AC784F">
          <w:rPr>
            <w:rFonts w:ascii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</w:rPr>
          <w:t>достопримечательностей</w:t>
        </w:r>
      </w:hyperlink>
      <w:r w:rsidRPr="00AC784F">
        <w:rPr>
          <w:rFonts w:ascii="Times New Roman" w:hAnsi="Times New Roman" w:cs="Times New Roman"/>
          <w:sz w:val="28"/>
          <w:szCs w:val="28"/>
        </w:rPr>
        <w:t>.</w:t>
      </w:r>
    </w:p>
    <w:p w:rsidR="00E40768" w:rsidRPr="00AC784F" w:rsidRDefault="00E40768" w:rsidP="00404A69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Давайте окунемся в историю и узнаем интересные факты о нашей Малой Родине.</w:t>
      </w:r>
    </w:p>
    <w:p w:rsidR="00E40768" w:rsidRPr="00AC784F" w:rsidRDefault="00E40768" w:rsidP="00404A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Район образован 2 июня 1924 года под названием Мостовской. Упразднен в 1928 году, территория района вошла в состав Лабинского района. Вновь образован 31 декабря 1934 года. Осенью 1943 года в состав Мостовского района была включена часть земель Ставрополья. 7 декабря 1944 года район был разукрупнен, из него был выделен Псебайский район. 22 августа 1953 года Мостовской район упразднен, территория района была поделена между Псебайским и Ярославским районами. 28 апреля 1962 года Ярославский и Псебайский районы переданы в состав Лабинского района.</w:t>
      </w:r>
    </w:p>
    <w:p w:rsidR="00E40768" w:rsidRPr="00AC784F" w:rsidRDefault="00E40768" w:rsidP="00404A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 21 февраля 1975 года Указом Президиума Верховного Совета РСФСР за счет части территории Лабинского района образован Мостовский район, с центром в рабочем поселке Мостовском.</w:t>
      </w:r>
    </w:p>
    <w:p w:rsidR="00E40768" w:rsidRPr="00AC784F" w:rsidRDefault="00E40768" w:rsidP="00404A69">
      <w:pPr>
        <w:pStyle w:val="ListParagraph"/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( трансляция видеоролика)</w:t>
      </w:r>
    </w:p>
    <w:p w:rsidR="00E40768" w:rsidRPr="00AC784F" w:rsidRDefault="00E40768" w:rsidP="00404A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Мостовской район</w:t>
      </w:r>
      <w:r w:rsidRPr="00AC784F">
        <w:rPr>
          <w:rFonts w:ascii="Times New Roman" w:hAnsi="Times New Roman" w:cs="Times New Roman"/>
          <w:color w:val="222222"/>
          <w:sz w:val="28"/>
          <w:szCs w:val="28"/>
        </w:rPr>
        <w:t> находится на юго-востоке Краснодарского края. Большая часть территории района входит в Кавказский биосферный заповедник. Уникальный природный комплекс, климатические условия и историко-археологические памятники делают эту местность чрезвычайно привлекательной.</w:t>
      </w:r>
    </w:p>
    <w:p w:rsidR="00E40768" w:rsidRPr="00AC784F" w:rsidRDefault="00E40768" w:rsidP="00404A69">
      <w:pPr>
        <w:pStyle w:val="ListParagraph"/>
        <w:numPr>
          <w:ilvl w:val="0"/>
          <w:numId w:val="3"/>
        </w:numPr>
        <w:shd w:val="clear" w:color="auto" w:fill="FFFFFF"/>
        <w:spacing w:before="75" w:after="150" w:line="240" w:lineRule="auto"/>
        <w:ind w:left="-284" w:firstLine="2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C784F">
        <w:rPr>
          <w:rFonts w:ascii="Times New Roman" w:hAnsi="Times New Roman" w:cs="Times New Roman"/>
          <w:color w:val="222222"/>
          <w:sz w:val="28"/>
          <w:szCs w:val="28"/>
        </w:rPr>
        <w:t>Часть маршрутов,  которые проходят по территориям Мостовского района, внесенным в список всемирного природного наследия ЮНЕСКО и по Кавказскому государственному биосферному заповеднику.</w:t>
      </w:r>
    </w:p>
    <w:p w:rsidR="00E40768" w:rsidRPr="00AC784F" w:rsidRDefault="00E40768" w:rsidP="00404A69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Мостовской район граничит с республикой Адыгея — 197,5 км, с Лабинским районом — 40 км, с Карачаево-Черкесией — 87,5 км, с де-факто независимой Республикой Абхазия (де-юре входящей в состав Грузии) — 8,5 км, с городом-курортом Сочи — 42,5 километров.</w:t>
      </w:r>
    </w:p>
    <w:p w:rsidR="00E40768" w:rsidRPr="00AC784F" w:rsidRDefault="00E40768" w:rsidP="00404A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 На территории Мостовского района расположена большая часть Кавказского биосферного заповедника. С географической точки зрения здесь альпийский пояс. В районе находится наивысшая точка Краснодарского края — гора Цахвоа (3345 м).</w:t>
      </w:r>
    </w:p>
    <w:p w:rsidR="00E40768" w:rsidRPr="00AC784F" w:rsidRDefault="00E40768" w:rsidP="00404A69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 xml:space="preserve">          ( </w:t>
      </w: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воспитанники поют песню о Мостовском районе)</w:t>
      </w:r>
    </w:p>
    <w:p w:rsidR="00E40768" w:rsidRPr="00AC784F" w:rsidRDefault="00E40768" w:rsidP="00AC784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784F">
        <w:rPr>
          <w:rFonts w:ascii="Times New Roman" w:hAnsi="Times New Roman" w:cs="Times New Roman"/>
          <w:sz w:val="28"/>
          <w:szCs w:val="28"/>
        </w:rPr>
        <w:t>Территория Мостовского района представляет собой предгорный и горный ландшафт Главного Кавказского хребта. Здесь есть и невысокие отметки – 240 над уровнем моря и самая высокая точка Краснодарского края – трехтысячник – </w:t>
      </w:r>
      <w:hyperlink r:id="rId8" w:history="1">
        <w:r w:rsidRPr="00AC784F">
          <w:rPr>
            <w:rFonts w:ascii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</w:rPr>
          <w:t>гора Цахвоа</w:t>
        </w:r>
      </w:hyperlink>
      <w:r w:rsidRPr="00AC784F">
        <w:rPr>
          <w:rFonts w:ascii="Times New Roman" w:hAnsi="Times New Roman" w:cs="Times New Roman"/>
          <w:sz w:val="28"/>
          <w:szCs w:val="28"/>
        </w:rPr>
        <w:t> (3345 м). А вообще насчитывается 7 горных вершин с высотой более 2 тыс. м.</w:t>
      </w:r>
    </w:p>
    <w:p w:rsidR="00E40768" w:rsidRPr="00AC784F" w:rsidRDefault="00E40768" w:rsidP="00AC784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На границе Баговского сельского округа и Республики Адыгея находится </w:t>
      </w:r>
      <w:hyperlink r:id="rId9" w:history="1">
        <w:r w:rsidRPr="00AC784F">
          <w:rPr>
            <w:rFonts w:ascii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</w:rPr>
          <w:t>гора Большой Тхач</w:t>
        </w:r>
      </w:hyperlink>
      <w:r w:rsidRPr="00AC784F">
        <w:rPr>
          <w:rFonts w:ascii="Times New Roman" w:hAnsi="Times New Roman" w:cs="Times New Roman"/>
          <w:sz w:val="28"/>
          <w:szCs w:val="28"/>
        </w:rPr>
        <w:t> (2368 м), пожалуй, один из самых известных и любимых маршрутов путешественников. Тут начинается Передовой хребет с его разнообразием ландшафта, ареалом редких видов растительного и животного мира. Здесь запрещена любая хозяйственная деятельность. Тхачский массив в 1999 году был включен Международным фондом дикой природы в список Всемирного природного наследия. Любопытно, но народная молва гласит, что некогда в одной из пещер вблизи Большого Тхача были схоронены несметные сокровища дореволюционной Кубанской казачьей рады.</w:t>
      </w:r>
    </w:p>
    <w:p w:rsidR="00E40768" w:rsidRPr="00AC784F" w:rsidRDefault="00E40768" w:rsidP="00AC784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Не менее интересна и местная гора Ачешбок (2486 м), располагающаяся в юго-восточной части Тхачского хребта. Она отвесными скальными бастионами обращена к горе Большой Тхач и является ее зеркальным отражением. В окрестностях горы Большой Тхач в 2001 году был создан природный парк (8720 га) «</w:t>
      </w:r>
      <w:hyperlink r:id="rId10" w:history="1">
        <w:r w:rsidRPr="00AC784F">
          <w:rPr>
            <w:rFonts w:ascii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</w:rPr>
          <w:t>Ачешбок</w:t>
        </w:r>
      </w:hyperlink>
      <w:r w:rsidRPr="00AC784F">
        <w:rPr>
          <w:rFonts w:ascii="Times New Roman" w:hAnsi="Times New Roman" w:cs="Times New Roman"/>
          <w:sz w:val="28"/>
          <w:szCs w:val="28"/>
        </w:rPr>
        <w:t>». Особенно туристов восхищают обширные красивые альпийские луга, которые занимают высокогорную территорию парка.</w:t>
      </w:r>
    </w:p>
    <w:p w:rsidR="00E40768" w:rsidRPr="00AC784F" w:rsidRDefault="00E40768" w:rsidP="00AC784F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В районе поселка Бугунжа находится живописный уголок нетронутой природы «Гришкина яма».</w:t>
      </w:r>
    </w:p>
    <w:p w:rsidR="00E40768" w:rsidRPr="00AC784F" w:rsidRDefault="00E40768" w:rsidP="00AC784F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Еще одно великолепное природное место – ущелье Кызыл-бек. Его глубина составляет до 300 м, ширина – до полукилометра. Здесь много родников, водопадов, пещер. Дорога проходит через альпийские луга до горы Мишкин Бугор (1659 м), с которой открывается очень живописный вид южной части Мостовского района.</w:t>
      </w:r>
    </w:p>
    <w:p w:rsidR="00E40768" w:rsidRPr="00AC784F" w:rsidRDefault="00E40768" w:rsidP="00AC784F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Одно из самых интересных мест для посещения туристов – урочище «Котел» со смотровой площадкой над красивейшим ущельем, по дну которого протекает река Андрюк. Здесь можно полюбоваться на величественную панораму снежных вершин и ландшафтный заповедник урочище Малый Баз.</w:t>
      </w:r>
    </w:p>
    <w:p w:rsidR="00E40768" w:rsidRPr="00AC784F" w:rsidRDefault="00E40768" w:rsidP="00AC784F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Если хотите увидеть одно из красивейших мест Кавказа, с которого открывается панорама многих горных вершин, то смело отправляетесь на гору Хацавита. (1993 м). Здесь же расположен и одноименный туристский приют.</w:t>
      </w:r>
    </w:p>
    <w:p w:rsidR="00E40768" w:rsidRPr="00AC784F" w:rsidRDefault="00E40768" w:rsidP="00AC784F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Как и во многих районах Краснодарского края, в Мостовском, туристы могут прикоснуться к наследию древних культур. Мегалитические памятники – дольмены – расположены на Зацепиной поляне и левобережье реки Кизинка. В горном массиве Ятыргварта обнаружены наскальные надписи и рисунки – петроглифы, которые - в первобытные времена верхнего палеолита III тысячелетия до н.э. оставила рука древнего человека. Самые древние на всем Северном Кавказе останки неандертальцев найдены в Монашеских пещерах Губского ущелья около станицы Баракаевской.</w:t>
      </w:r>
    </w:p>
    <w:p w:rsidR="00E40768" w:rsidRPr="00AC784F" w:rsidRDefault="00E40768" w:rsidP="00AC784F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Городище Колокольня находится в 1,5 км к востоку от центральной части станицы Бесленеевской. Оно относится к культуре государства Алании и датируется ХШ-IX веками.</w:t>
      </w:r>
    </w:p>
    <w:p w:rsidR="00E40768" w:rsidRPr="00AC784F" w:rsidRDefault="00E40768" w:rsidP="00AC784F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На территории района также можно увидеть арочный мост через балку, который датируется серединой XIX века. Уникальность этого объекта архитектуры, расположенного в станице Махошевской, состоит в том, что он построен из камня без применения раствора!</w:t>
      </w:r>
    </w:p>
    <w:p w:rsidR="00E40768" w:rsidRPr="00AC784F" w:rsidRDefault="00E40768" w:rsidP="00AC784F">
      <w:pPr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Список достоинств Мостовского района можно продолжать еще очень долго. Но лучше увидеть все своими глазами.</w:t>
      </w:r>
    </w:p>
    <w:p w:rsidR="00E40768" w:rsidRPr="00AC784F" w:rsidRDefault="00E40768" w:rsidP="00AC7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sz w:val="28"/>
          <w:szCs w:val="28"/>
        </w:rPr>
        <w:t xml:space="preserve">        (Презентация о достопримечательностях Мостовского района)</w:t>
      </w:r>
    </w:p>
    <w:p w:rsidR="00E40768" w:rsidRPr="00AC784F" w:rsidRDefault="00E40768" w:rsidP="00AC7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Сегодня Вы увидели, в каком  чудесном месте мы живем. Надеюсь, что это богатство вы будете лишь преумножать и гордиться своей малой Родиной. В заключении  нашего занятия я предлагаю Вам послушать гимн Мостовского района, который написала наша землячка Татьяна Зорина.</w:t>
      </w:r>
    </w:p>
    <w:p w:rsidR="00E40768" w:rsidRPr="00AC784F" w:rsidRDefault="00E40768" w:rsidP="00AC78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sz w:val="28"/>
          <w:szCs w:val="28"/>
        </w:rPr>
        <w:t>( музыкальная пауза)</w:t>
      </w:r>
    </w:p>
    <w:p w:rsidR="00E40768" w:rsidRDefault="00E40768" w:rsidP="00404A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sz w:val="28"/>
          <w:szCs w:val="28"/>
        </w:rPr>
        <w:t>Вы можете ознакомиться с нашими выставками, а мы прощаемся и надеемся на скорую встречу. До свиданья, ребята!</w:t>
      </w:r>
    </w:p>
    <w:p w:rsidR="00E40768" w:rsidRPr="00404A69" w:rsidRDefault="00E40768" w:rsidP="00404A69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Выводы:</w:t>
      </w:r>
      <w:r w:rsidRPr="00AC78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детских объединениях занимаются ребята 7-13 лет. Поэтому проще показывать занятия с использованием  легенд,  сказаний, песен. Стоит помнить, что младший школьный возраст – самая важная стадия формирования личности человека, её фундамент, когда  необходимо воспитывать любовь к нашей малой Родине. Бережное отношение к природе, уважение к трудовым традициям предков, их мудрости и культуре, обрядам и обычаям. </w:t>
      </w:r>
    </w:p>
    <w:p w:rsidR="00E40768" w:rsidRPr="00AC784F" w:rsidRDefault="00E40768" w:rsidP="00AC784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Ведь</w:t>
      </w:r>
      <w:r w:rsidRPr="00AC78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78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«корни человека лежат в той почве, которая его вскормила, а ветви своего древа мы можем устремлять в различных направлениях...»</w:t>
      </w:r>
      <w:r w:rsidRPr="00AC78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C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(Джавахарлал Неру). </w:t>
      </w:r>
    </w:p>
    <w:p w:rsidR="00E40768" w:rsidRPr="00AC784F" w:rsidRDefault="00E40768" w:rsidP="00AC784F">
      <w:pPr>
        <w:tabs>
          <w:tab w:val="left" w:pos="630"/>
          <w:tab w:val="left" w:pos="337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40768" w:rsidRPr="00AC784F" w:rsidRDefault="00E40768" w:rsidP="00AC784F">
      <w:pPr>
        <w:tabs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E40768" w:rsidRPr="00AC784F" w:rsidRDefault="00E40768" w:rsidP="00AC784F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</w:pPr>
      <w:r w:rsidRPr="00AC78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  <w:t>-Татьяна Зорина, Светлая Русь,ГУРИПП « Адыгея»,2004</w:t>
      </w:r>
    </w:p>
    <w:p w:rsidR="00E40768" w:rsidRPr="00AC784F" w:rsidRDefault="00E40768" w:rsidP="00AC784F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</w:pPr>
      <w:r w:rsidRPr="00AC78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  <w:t>-Борисовв В.И, Занимательное Кубановедение,Кубанское книжное издательство, 2005г</w:t>
      </w:r>
    </w:p>
    <w:p w:rsidR="00E40768" w:rsidRPr="00AC784F" w:rsidRDefault="00E40768" w:rsidP="00AC784F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</w:pPr>
      <w:r w:rsidRPr="00AC78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  <w:t xml:space="preserve">-Бардадым, В. П. Священные камни: историч. камни / В. П. Бардадым. – Краснодар: Совет. Кубань, 2007. </w:t>
      </w:r>
    </w:p>
    <w:p w:rsidR="00E40768" w:rsidRPr="00AC784F" w:rsidRDefault="00E40768" w:rsidP="00AC784F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</w:pPr>
      <w:r w:rsidRPr="00AC78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  <w:t>-Трехбратов, Б. А. Кубановедение: историко-краеведческий словарь школьника. – Краснодар: Традиция, 2007</w:t>
      </w:r>
    </w:p>
    <w:p w:rsidR="00E40768" w:rsidRPr="00AC784F" w:rsidRDefault="00E40768" w:rsidP="00AC784F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</w:pPr>
      <w:r w:rsidRPr="00AC78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  <w:t xml:space="preserve">-История Кубани с древнейших времен до наших дней: учебное пособие / науч. ред. В. Н. Ратушняк. – Краснодар: Кубанькино, 2004. </w:t>
      </w:r>
    </w:p>
    <w:p w:rsidR="00E40768" w:rsidRPr="00AC784F" w:rsidRDefault="00E40768" w:rsidP="00AC784F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</w:pPr>
      <w:r w:rsidRPr="00AC78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  <w:t>-Красавица Кубань. Достопримечательности Краснодарского края и республики Адыгея / авт. – сост. А. Самойленко, Е. Чуприна, В. Черновол и др. – Краснодар: Когорта, 2007.</w:t>
      </w:r>
    </w:p>
    <w:p w:rsidR="00E40768" w:rsidRPr="00AC784F" w:rsidRDefault="00E40768" w:rsidP="00AC784F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</w:pPr>
      <w:r w:rsidRPr="00AC78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  <w:t xml:space="preserve"> -Плотников, Г. К. Животный мир Кубани: в 2т. / Г. К. Плотников. – Краснодар: Кубан. кн. изд-во, 2006.</w:t>
      </w:r>
    </w:p>
    <w:p w:rsidR="00E40768" w:rsidRPr="00AC784F" w:rsidRDefault="00E40768" w:rsidP="00AC7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EEF"/>
        </w:rPr>
        <w:t xml:space="preserve">-Моя Кубань. Природа, история, хозяйство, города Краснодарского края. – Ростов н/Д: БАРО-ПРЕСС, 2007. </w:t>
      </w:r>
    </w:p>
    <w:p w:rsidR="00E40768" w:rsidRPr="00AC784F" w:rsidRDefault="00E40768" w:rsidP="00AC784F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0768" w:rsidRPr="00AC784F" w:rsidSect="00404A6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68" w:rsidRDefault="00E40768" w:rsidP="00745B4E">
      <w:pPr>
        <w:spacing w:after="0" w:line="240" w:lineRule="auto"/>
      </w:pPr>
      <w:r>
        <w:separator/>
      </w:r>
    </w:p>
  </w:endnote>
  <w:endnote w:type="continuationSeparator" w:id="0">
    <w:p w:rsidR="00E40768" w:rsidRDefault="00E40768" w:rsidP="007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68" w:rsidRDefault="00E40768" w:rsidP="00745B4E">
      <w:pPr>
        <w:spacing w:after="0" w:line="240" w:lineRule="auto"/>
      </w:pPr>
      <w:r>
        <w:separator/>
      </w:r>
    </w:p>
  </w:footnote>
  <w:footnote w:type="continuationSeparator" w:id="0">
    <w:p w:rsidR="00E40768" w:rsidRDefault="00E40768" w:rsidP="0074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691"/>
    <w:multiLevelType w:val="multilevel"/>
    <w:tmpl w:val="E198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475BBE"/>
    <w:multiLevelType w:val="multilevel"/>
    <w:tmpl w:val="855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DE9481C"/>
    <w:multiLevelType w:val="multilevel"/>
    <w:tmpl w:val="60E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F637A74"/>
    <w:multiLevelType w:val="multilevel"/>
    <w:tmpl w:val="F55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F7D2E"/>
    <w:multiLevelType w:val="multilevel"/>
    <w:tmpl w:val="589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73379"/>
    <w:multiLevelType w:val="multilevel"/>
    <w:tmpl w:val="B11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E67148A"/>
    <w:multiLevelType w:val="multilevel"/>
    <w:tmpl w:val="4A5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31"/>
    <w:rsid w:val="000D7B50"/>
    <w:rsid w:val="00100D31"/>
    <w:rsid w:val="00142FBE"/>
    <w:rsid w:val="0014341D"/>
    <w:rsid w:val="001C0AB8"/>
    <w:rsid w:val="003D6F94"/>
    <w:rsid w:val="00404A69"/>
    <w:rsid w:val="004B4AC7"/>
    <w:rsid w:val="004F3AE7"/>
    <w:rsid w:val="006A6BB0"/>
    <w:rsid w:val="00745403"/>
    <w:rsid w:val="00745B4E"/>
    <w:rsid w:val="00831E6A"/>
    <w:rsid w:val="008F42D3"/>
    <w:rsid w:val="00AC0983"/>
    <w:rsid w:val="00AC784F"/>
    <w:rsid w:val="00BB33BA"/>
    <w:rsid w:val="00E40768"/>
    <w:rsid w:val="00E7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0D3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00D31"/>
    <w:rPr>
      <w:i/>
      <w:iCs/>
    </w:rPr>
  </w:style>
  <w:style w:type="paragraph" w:styleId="ListParagraph">
    <w:name w:val="List Paragraph"/>
    <w:basedOn w:val="Normal"/>
    <w:uiPriority w:val="99"/>
    <w:qFormat/>
    <w:rsid w:val="006A6BB0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C784F"/>
  </w:style>
  <w:style w:type="paragraph" w:styleId="Header">
    <w:name w:val="header"/>
    <w:basedOn w:val="Normal"/>
    <w:link w:val="HeaderChar"/>
    <w:uiPriority w:val="99"/>
    <w:semiHidden/>
    <w:rsid w:val="0074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B4E"/>
  </w:style>
  <w:style w:type="paragraph" w:styleId="Footer">
    <w:name w:val="footer"/>
    <w:basedOn w:val="Normal"/>
    <w:link w:val="FooterChar"/>
    <w:uiPriority w:val="99"/>
    <w:semiHidden/>
    <w:rsid w:val="0074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B4E"/>
  </w:style>
  <w:style w:type="table" w:styleId="TableGrid">
    <w:name w:val="Table Grid"/>
    <w:basedOn w:val="TableNormal"/>
    <w:uiPriority w:val="99"/>
    <w:rsid w:val="00745B4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ih.nakubani.ru/priroda/gora-cahvo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dih.nakubani.ru/mostovskoy-raion/priro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tdih.nakubani.ru/priroda/gora-acheshb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dih.nakubani.ru/priroda/gora-bolshoi-th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7</Pages>
  <Words>1523</Words>
  <Characters>8685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2014-02-05T16:20:00Z</dcterms:created>
  <dcterms:modified xsi:type="dcterms:W3CDTF">2015-02-19T10:17:00Z</dcterms:modified>
</cp:coreProperties>
</file>