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02" w:rsidRDefault="00397802" w:rsidP="0039780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Урок мужества</w:t>
      </w:r>
    </w:p>
    <w:p w:rsidR="00397802" w:rsidRDefault="00397802" w:rsidP="0039780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7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«Во все времена горячее сердце рядом»</w:t>
      </w:r>
    </w:p>
    <w:p w:rsidR="0056706F" w:rsidRDefault="0056706F" w:rsidP="0039780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7802" w:rsidRPr="00397802" w:rsidRDefault="00397802" w:rsidP="0039780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представлений об ответственном гражданском поведении детей на примерах отважных поступков их сверстников, неравнодушного отношения 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людям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нуждающимся в помощи.</w:t>
      </w:r>
    </w:p>
    <w:p w:rsidR="00397802" w:rsidRDefault="00397802" w:rsidP="006148F7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397802" w:rsidRDefault="00397802" w:rsidP="005670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познавательного интереса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вопросам патриотизма;</w:t>
      </w:r>
    </w:p>
    <w:p w:rsidR="00397802" w:rsidRDefault="00397802" w:rsidP="005670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мотивация обучающихся к проявлению неравнодушного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ответственного отношения к различным жизненным ситуациям;</w:t>
      </w:r>
    </w:p>
    <w:p w:rsidR="00397802" w:rsidRDefault="00397802" w:rsidP="005670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воспитание </w:t>
      </w:r>
      <w:r w:rsidR="0056706F">
        <w:rPr>
          <w:rFonts w:ascii="Times New Roman" w:hAnsi="Times New Roman" w:cs="Times New Roman"/>
          <w:sz w:val="28"/>
          <w:szCs w:val="28"/>
          <w:shd w:val="clear" w:color="auto" w:fill="FFFFFF"/>
        </w:rPr>
        <w:t>решительного, умелого, активного и ответственного человека, умеющего сострадать и приходить на помощь, воспитание патриота и гражданина;</w:t>
      </w:r>
    </w:p>
    <w:p w:rsidR="0056706F" w:rsidRPr="00397802" w:rsidRDefault="0056706F" w:rsidP="005670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социально-активной личности, обладающей чувством национальной гордости и гражданского достоинства.</w:t>
      </w:r>
    </w:p>
    <w:p w:rsidR="00397802" w:rsidRDefault="00397802" w:rsidP="006148F7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706F" w:rsidRDefault="0056706F" w:rsidP="0056706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урока</w:t>
      </w:r>
    </w:p>
    <w:p w:rsidR="0056706F" w:rsidRPr="00397802" w:rsidRDefault="0056706F" w:rsidP="0056706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8F7" w:rsidRPr="006148F7" w:rsidRDefault="006148F7" w:rsidP="006148F7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proofErr w:type="gramStart"/>
      <w:r w:rsidRPr="00614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</w:p>
    <w:p w:rsidR="006D3683" w:rsidRDefault="006D3683" w:rsidP="006148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проведем урок мужества, который называется «Во все времена горячее сердце рядом».</w:t>
      </w:r>
    </w:p>
    <w:p w:rsidR="006148F7" w:rsidRPr="006148F7" w:rsidRDefault="006148F7" w:rsidP="006148F7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proofErr w:type="gramStart"/>
      <w:r w:rsidRPr="00614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</w:p>
    <w:p w:rsidR="0005516B" w:rsidRPr="006148F7" w:rsidRDefault="0005516B" w:rsidP="006148F7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Отечество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патриотизм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герой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героизм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подвиг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долг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самоотверженность</w:t>
      </w:r>
    </w:p>
    <w:p w:rsidR="0005516B" w:rsidRPr="006148F7" w:rsidRDefault="0005516B" w:rsidP="006148F7">
      <w:pPr>
        <w:pStyle w:val="a7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вместе вспомним</w:t>
      </w:r>
      <w:r w:rsid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означают эти слова.</w:t>
      </w:r>
    </w:p>
    <w:p w:rsidR="0005516B" w:rsidRPr="006148F7" w:rsidRDefault="0005516B" w:rsidP="006148F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Отечество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наша Родина, место</w:t>
      </w:r>
      <w:r w:rsidR="005670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мы родились, где мы живем.</w:t>
      </w:r>
    </w:p>
    <w:p w:rsidR="0005516B" w:rsidRPr="006148F7" w:rsidRDefault="0005516B" w:rsidP="006148F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Патриотизм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любовь к своей Родине, своему народу, гото</w:t>
      </w:r>
      <w:r w:rsidR="00445F35"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вность встать на защиту родины, если враг нападет на нас, своими делами прославлять Отечество.</w:t>
      </w:r>
    </w:p>
    <w:p w:rsidR="00445F35" w:rsidRPr="006148F7" w:rsidRDefault="00445F35" w:rsidP="006148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Герой 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148F7">
        <w:rPr>
          <w:rFonts w:ascii="Times New Roman" w:hAnsi="Times New Roman" w:cs="Times New Roman"/>
          <w:sz w:val="28"/>
          <w:szCs w:val="28"/>
        </w:rPr>
        <w:t>тот, кто совершил</w:t>
      </w:r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" w:tooltip="Подвиг - 1. Важное по своему значению деяние. // Действие, совершенное в трудны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подвиг,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проявив</w:t>
      </w:r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Личное - То, что связано с частной, интимной жизнью какого-л. лица.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личное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Мужество - 1. Спокойная храбрость, присутствие духа в опасности, в беде. 2. Душев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мужество,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Стойкость - Отвлеч. сущ. по знач. прил.: стойкий.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стойкость,</w:t>
        </w:r>
      </w:hyperlink>
      <w:r w:rsidRPr="006148F7">
        <w:rPr>
          <w:rFonts w:ascii="Times New Roman" w:hAnsi="Times New Roman" w:cs="Times New Roman"/>
          <w:sz w:val="28"/>
          <w:szCs w:val="28"/>
        </w:rPr>
        <w:t xml:space="preserve"> смелость,</w:t>
      </w:r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Готовность - 1. Отвлеч. сущ. по знач. прил.: готовый (3). 2. Психологическая настро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готовность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к самопожертвованию.</w:t>
      </w:r>
    </w:p>
    <w:p w:rsidR="00445F35" w:rsidRPr="006148F7" w:rsidRDefault="00445F35" w:rsidP="006148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</w:rPr>
        <w:t>Героизм</w:t>
      </w:r>
      <w:r w:rsidRPr="006148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tooltip="Отвага - Бесстрашие, храбрость, смелость.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смелость,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Решительность - Отвлеч. сущ. по знач. прил.: решительный (1,4).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решительность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и</w:t>
      </w:r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Самопожертвование - Жертвование своими личными интересами ради других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самопожертвование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в критической обстановке.</w:t>
      </w:r>
    </w:p>
    <w:p w:rsidR="00445F35" w:rsidRPr="006148F7" w:rsidRDefault="00445F35" w:rsidP="006148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</w:rPr>
        <w:t>Подвиг</w:t>
      </w:r>
      <w:r w:rsidRPr="006148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tooltip="Действие - 1. Проявление какой-л. энергии, обнаружение какой-л. деятельности. 2. 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действие,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Совершенное - То, что отличается совершенством, безукоризненностью.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совершенное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в трудных, опасных условиях</w:t>
      </w:r>
      <w:r w:rsidR="006148F7">
        <w:rPr>
          <w:rFonts w:ascii="Times New Roman" w:hAnsi="Times New Roman" w:cs="Times New Roman"/>
          <w:sz w:val="28"/>
          <w:szCs w:val="28"/>
        </w:rPr>
        <w:t>.</w:t>
      </w:r>
    </w:p>
    <w:p w:rsidR="00445F35" w:rsidRPr="006148F7" w:rsidRDefault="00445F35" w:rsidP="006148F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</w:rPr>
        <w:t>Долг</w:t>
      </w:r>
      <w:r w:rsidRPr="006148F7">
        <w:rPr>
          <w:rFonts w:ascii="Times New Roman" w:hAnsi="Times New Roman" w:cs="Times New Roman"/>
          <w:sz w:val="28"/>
          <w:szCs w:val="28"/>
        </w:rPr>
        <w:t xml:space="preserve"> - нравственные обязанности человека, выполняемые из побуждений совести.</w:t>
      </w:r>
    </w:p>
    <w:p w:rsidR="006D3683" w:rsidRDefault="00A463EC" w:rsidP="006148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Самоотверженность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148F7">
        <w:rPr>
          <w:rFonts w:ascii="Times New Roman" w:hAnsi="Times New Roman" w:cs="Times New Roman"/>
          <w:sz w:val="28"/>
          <w:szCs w:val="28"/>
        </w:rPr>
        <w:t>жертвование своими интересами</w:t>
      </w:r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ooltip="Ради - Для кого-чего-нибудь, в интересах кого-чего-нибудьРади Из-за, по причи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ради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других</w:t>
      </w:r>
      <w:r w:rsidR="006148F7">
        <w:rPr>
          <w:rFonts w:ascii="Times New Roman" w:hAnsi="Times New Roman" w:cs="Times New Roman"/>
          <w:sz w:val="28"/>
          <w:szCs w:val="28"/>
        </w:rPr>
        <w:t>.</w:t>
      </w:r>
    </w:p>
    <w:p w:rsidR="006148F7" w:rsidRPr="006148F7" w:rsidRDefault="006148F7" w:rsidP="006148F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63EC" w:rsidRDefault="00A463EC" w:rsidP="006148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</w:rPr>
        <w:t xml:space="preserve">Часто эти слова мы слышим, когда говорим о героях войны. Во время военных действий чувство патриотизма у многих людей обостряется. Патриот готов на все, чтобы защитить свою Родину. Наша Родина – Россия – страна героическая. История помнит много имен, прославивших свою Отчизну, </w:t>
      </w:r>
      <w:r w:rsidR="008B2E2B" w:rsidRPr="006148F7">
        <w:rPr>
          <w:rFonts w:ascii="Times New Roman" w:hAnsi="Times New Roman" w:cs="Times New Roman"/>
          <w:sz w:val="28"/>
          <w:szCs w:val="28"/>
        </w:rPr>
        <w:t>пожертвовавших своими жизнями ради спасения других. Среди них было немало детей и подростков, таких же сверстников</w:t>
      </w:r>
      <w:r w:rsidR="0056706F">
        <w:rPr>
          <w:rFonts w:ascii="Times New Roman" w:hAnsi="Times New Roman" w:cs="Times New Roman"/>
          <w:sz w:val="28"/>
          <w:szCs w:val="28"/>
        </w:rPr>
        <w:t>,</w:t>
      </w:r>
      <w:r w:rsidR="008B2E2B" w:rsidRPr="006148F7">
        <w:rPr>
          <w:rFonts w:ascii="Times New Roman" w:hAnsi="Times New Roman" w:cs="Times New Roman"/>
          <w:sz w:val="28"/>
          <w:szCs w:val="28"/>
        </w:rPr>
        <w:t xml:space="preserve"> как и вы.</w:t>
      </w:r>
    </w:p>
    <w:p w:rsidR="0056706F" w:rsidRDefault="0056706F" w:rsidP="006148F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148F7" w:rsidRPr="006148F7" w:rsidRDefault="006148F7" w:rsidP="006148F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148F7">
        <w:rPr>
          <w:rFonts w:ascii="Times New Roman" w:hAnsi="Times New Roman" w:cs="Times New Roman"/>
          <w:b/>
          <w:sz w:val="28"/>
          <w:szCs w:val="28"/>
        </w:rPr>
        <w:lastRenderedPageBreak/>
        <w:t>Слайд3</w:t>
      </w:r>
    </w:p>
    <w:p w:rsidR="008B2E2B" w:rsidRPr="006148F7" w:rsidRDefault="008B2E2B" w:rsidP="006148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8F7">
        <w:rPr>
          <w:rStyle w:val="c5"/>
          <w:rFonts w:ascii="Times New Roman" w:hAnsi="Times New Roman" w:cs="Times New Roman"/>
          <w:bCs/>
          <w:iCs/>
          <w:color w:val="000000"/>
          <w:sz w:val="28"/>
          <w:szCs w:val="28"/>
        </w:rPr>
        <w:t>22 июня 1941г</w:t>
      </w:r>
      <w:r w:rsidRPr="006148F7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6148F7">
        <w:rPr>
          <w:rStyle w:val="c5"/>
          <w:rFonts w:ascii="Times New Roman" w:hAnsi="Times New Roman" w:cs="Times New Roman"/>
          <w:color w:val="000000"/>
          <w:sz w:val="28"/>
          <w:szCs w:val="28"/>
        </w:rPr>
        <w:t> немецко-фашистские захватчики напали на нашу Родину.</w:t>
      </w:r>
    </w:p>
    <w:p w:rsidR="006148F7" w:rsidRDefault="008B2E2B" w:rsidP="006148F7">
      <w:pPr>
        <w:pStyle w:val="a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148F7">
        <w:rPr>
          <w:rStyle w:val="c5"/>
          <w:rFonts w:ascii="Times New Roman" w:hAnsi="Times New Roman" w:cs="Times New Roman"/>
          <w:color w:val="000000"/>
          <w:sz w:val="28"/>
          <w:szCs w:val="28"/>
        </w:rPr>
        <w:t>Началась Великая Отечественная война. Замечательные подвиги совершили</w:t>
      </w:r>
      <w:r w:rsidR="00614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8F7">
        <w:rPr>
          <w:rStyle w:val="c5"/>
          <w:rFonts w:ascii="Times New Roman" w:hAnsi="Times New Roman" w:cs="Times New Roman"/>
          <w:color w:val="000000"/>
          <w:sz w:val="28"/>
          <w:szCs w:val="28"/>
        </w:rPr>
        <w:t>во имя Родины юные герои. Сколько их было, отдавших свою жизнь за</w:t>
      </w:r>
      <w:r w:rsidR="0056706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8F7">
        <w:rPr>
          <w:rStyle w:val="c5"/>
          <w:rFonts w:ascii="Times New Roman" w:hAnsi="Times New Roman" w:cs="Times New Roman"/>
          <w:color w:val="000000"/>
          <w:sz w:val="28"/>
          <w:szCs w:val="28"/>
        </w:rPr>
        <w:t>счастье людей. До войны это были обыкновенные мальчишки и девчонки. Их имена</w:t>
      </w:r>
      <w:r w:rsidR="00614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8F7">
        <w:rPr>
          <w:rStyle w:val="c5"/>
          <w:rFonts w:ascii="Times New Roman" w:hAnsi="Times New Roman" w:cs="Times New Roman"/>
          <w:color w:val="000000"/>
          <w:sz w:val="28"/>
          <w:szCs w:val="28"/>
        </w:rPr>
        <w:t>знали только родные, одноклассники и друзья. Маленькие герои войны.</w:t>
      </w:r>
      <w:r w:rsidR="0056706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8F7">
        <w:rPr>
          <w:rStyle w:val="c5"/>
          <w:rFonts w:ascii="Times New Roman" w:hAnsi="Times New Roman" w:cs="Times New Roman"/>
          <w:color w:val="000000"/>
          <w:sz w:val="28"/>
          <w:szCs w:val="28"/>
        </w:rPr>
        <w:t>Они сражались повсюду. И ни  на миг не дрогнули их сердца.</w:t>
      </w:r>
    </w:p>
    <w:p w:rsidR="000F1E72" w:rsidRDefault="006148F7" w:rsidP="006148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04EF1"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а Кубани и в Адыгее погибло очень много юных героев. Можно перечислять и перечислять имена, судьбы. Схвачен, замучен, расстрелян, повешен, закопан заживо</w:t>
      </w:r>
      <w:proofErr w:type="gramStart"/>
      <w:r w:rsidR="00C04EF1"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… Д</w:t>
      </w:r>
      <w:proofErr w:type="gramEnd"/>
      <w:r w:rsidR="00C04EF1"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венадцать лет, тринадцать, четырнадцать… Мальчишки и девчонки: многие из них действовали на свой страх и риск, порой без оглядки на смертельную опасность</w:t>
      </w:r>
      <w:r>
        <w:rPr>
          <w:rFonts w:ascii="Times New Roman" w:hAnsi="Calibri" w:cs="Times New Roman"/>
          <w:sz w:val="28"/>
          <w:szCs w:val="28"/>
          <w:shd w:val="clear" w:color="auto" w:fill="FFFFFF"/>
        </w:rPr>
        <w:t xml:space="preserve"> </w:t>
      </w:r>
      <w:r w:rsidR="00C04EF1"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— потому и гибли…</w:t>
      </w:r>
    </w:p>
    <w:p w:rsidR="006148F7" w:rsidRPr="006148F7" w:rsidRDefault="006148F7" w:rsidP="006148F7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4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proofErr w:type="gramStart"/>
      <w:r w:rsidRPr="00614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proofErr w:type="gramEnd"/>
    </w:p>
    <w:p w:rsidR="00C04EF1" w:rsidRPr="006148F7" w:rsidRDefault="0056706F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1: «</w:t>
      </w:r>
      <w:r w:rsidR="00C04EF1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Ваня </w:t>
      </w:r>
      <w:proofErr w:type="spellStart"/>
      <w:r w:rsidR="00C04EF1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Масал</w:t>
      </w:r>
      <w:r w:rsid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ыкин</w:t>
      </w:r>
      <w:proofErr w:type="spellEnd"/>
      <w:r w:rsid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станицы Новопокровской </w:t>
      </w:r>
      <w:r w:rsidR="00C04EF1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войну с захватчиками вел в одиночку— </w:t>
      </w:r>
      <w:proofErr w:type="gramStart"/>
      <w:r w:rsidR="00C04EF1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="00C04EF1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сложилось. Рано лишившись родителей, к при</w:t>
      </w:r>
      <w:r w:rsid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 немцев он жил с бабушкой, к</w:t>
      </w:r>
      <w:r w:rsidR="00C04EF1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оторую пришедшие сюда в 1942</w:t>
      </w:r>
      <w:r w:rsidR="00C04EF1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м </w:t>
      </w:r>
      <w:r w:rsid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C04EF1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оккупанты избили так, что она в тот же день скончалась… 13</w:t>
      </w:r>
      <w:r w:rsidR="00C04EF1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летний Ваня решил мстить— </w:t>
      </w:r>
      <w:proofErr w:type="gramStart"/>
      <w:r w:rsidR="00C04EF1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04EF1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бабушку, за разграбленную и разрушенную школу, за убитых сельчан, за поруганную счастливую мирную жизнь.</w:t>
      </w:r>
    </w:p>
    <w:p w:rsidR="00C04EF1" w:rsidRPr="006148F7" w:rsidRDefault="00C04EF1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Мальчишка стал добывать оружие. Подбирал его на местах боев, а то и воровал у зазевавшихся фашистов. В кустах у </w:t>
      </w:r>
      <w:proofErr w:type="spellStart"/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Соловьего</w:t>
      </w:r>
      <w:proofErr w:type="spellEnd"/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моста вырыл окопчик, замаскировал </w:t>
      </w:r>
      <w:proofErr w:type="gramStart"/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мог и складывал туда винтовки, патроны, гранаты.</w:t>
      </w:r>
    </w:p>
    <w:p w:rsidR="006148F7" w:rsidRDefault="00C04EF1" w:rsidP="006148F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своих боевых приобретений Ваня однажды попытался воспользоваться. Залег у моста, дождался заполненного фашистами грузовика</w:t>
      </w:r>
      <w:r w:rsidR="006148F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когда тот сбавил х</w:t>
      </w:r>
      <w:r w:rsidR="00384C38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 выбоинах, метнул гранату. </w:t>
      </w:r>
    </w:p>
    <w:p w:rsidR="00C04EF1" w:rsidRDefault="00C04EF1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немцам каким-то образом стало известно о тайном Ванином окопчике. Мальчика выследили полицаи и схватили. Допрашивал его сам комендант. Требовал рассказать о связи с партизанами. «Знал бы</w:t>
      </w:r>
      <w:r w:rsidR="006148F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сказал!»</w:t>
      </w:r>
      <w:r w:rsidR="006148F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неизменно отвечал плененный паренек. Так продолжалось несколько дней. И тогда гитлеровец приказал расстрелять Ваню </w:t>
      </w:r>
      <w:proofErr w:type="spellStart"/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Масалыкина</w:t>
      </w:r>
      <w:proofErr w:type="spellEnd"/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случилось в сентя</w:t>
      </w:r>
      <w:r w:rsidR="005670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1942 года».</w:t>
      </w:r>
    </w:p>
    <w:p w:rsidR="006148F7" w:rsidRPr="006148F7" w:rsidRDefault="006148F7" w:rsidP="006148F7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Слайд5</w:t>
      </w:r>
    </w:p>
    <w:p w:rsidR="00384C38" w:rsidRPr="006148F7" w:rsidRDefault="00384C38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героями становятся не только в военное время. И сегодня рядом с нами живут юные герои.</w:t>
      </w:r>
    </w:p>
    <w:p w:rsidR="00384C38" w:rsidRPr="006148F7" w:rsidRDefault="0056706F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2: «</w:t>
      </w:r>
      <w:r w:rsidR="00384C38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Мальчишки из </w:t>
      </w:r>
      <w:proofErr w:type="spellStart"/>
      <w:r w:rsidR="00384C38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Бараниковской</w:t>
      </w:r>
      <w:proofErr w:type="spellEnd"/>
      <w:r w:rsidR="00384C38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43 Станислав Богдан и Михаил Бездольный растут  в  многодетных семьях настоящими мужчинами, казаками, зная цену и труду, и настоящей мужской дружбе, и помощи матери и серьёзно относясь к учёбе. В то же время они самые что ни на есть обычные ребята: любят спорт, любят общаться со сверстниками, любят купаться на реке.</w:t>
      </w:r>
    </w:p>
    <w:p w:rsidR="00384C38" w:rsidRPr="006148F7" w:rsidRDefault="00384C38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Июньским вечером 2013 года Станислав и Михаил гуляли по берегу реки Протоки, протекавшей через весь хутор. Как обычно, кто-то отдыхал на берегу, кто-то тут же пас гусей и уток. В воде было двое – отец и сын. Они веселились, играли и, видимо, совсем забыли, что у Протоки хоть и плавное течение, но стремительный </w:t>
      </w:r>
      <w:proofErr w:type="gramStart"/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норов</w:t>
      </w:r>
      <w:proofErr w:type="gramEnd"/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Мгновение – и пловцов понесло. Отец пытался справиться с течением, но безуспешно.</w:t>
      </w:r>
    </w:p>
    <w:p w:rsidR="00384C38" w:rsidRPr="006148F7" w:rsidRDefault="00384C38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переглянулись и сразу поняли: «Медлить нельзя». Не сговариваясь, прыгнули в воду, настигли </w:t>
      </w:r>
      <w:proofErr w:type="gramStart"/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тонущих</w:t>
      </w:r>
      <w:proofErr w:type="gramEnd"/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тянуть к берегу – сначала мальчика, потом отца.</w:t>
      </w:r>
    </w:p>
    <w:p w:rsidR="00384C38" w:rsidRPr="006148F7" w:rsidRDefault="00384C38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пришел в себя сразу, а вот мужчину вытащили на берег уже мёртвым. Там, в воде, мальчики приняли мужское решение: «Спасаем всех!», хотя понимали, что сил не хватает и что мужчина уже мёртв.</w:t>
      </w:r>
    </w:p>
    <w:p w:rsidR="00384C38" w:rsidRDefault="00384C38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Станислав и Михаил не считают себя героями, они так воспитаны своей родной землёй, своими семьями, земляками</w:t>
      </w:r>
      <w:r w:rsidR="00567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знают цену словам и делам».</w:t>
      </w:r>
    </w:p>
    <w:p w:rsidR="006148F7" w:rsidRPr="006148F7" w:rsidRDefault="006148F7" w:rsidP="006148F7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 w:rsidRPr="006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</w:p>
    <w:p w:rsidR="00384C38" w:rsidRDefault="00384C38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то в нашей школе 20 лет назад учился </w:t>
      </w:r>
      <w:r w:rsidR="008C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 Андрей. Он был слабослышащий. Андрей тоже совершил подвиг. После окончания школы он поступил в Краснодарское </w:t>
      </w:r>
      <w:proofErr w:type="gramStart"/>
      <w:r w:rsidR="008C4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="008C494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училище. Однажды зимой, когда закончились занятия Андрей и еще 2 его друга пошли прогуляться на Краснодарское водохранилище. В это время рядом дети катались с горки на санках. Лед треснул и один ребенок провалился под воду. Не раздумывая, Андрей, один из троих, быстро разделся и бросился в ледяную воду. Он спас ребенка, но сам погиб. Учителя и воспитатели нашей школы ездили на похороны. О его героическом поступке писали в газетах. Он занесен в Книгу почета ЦК ВЛКСМ. Посмертно его наградили медалью «</w:t>
      </w:r>
      <w:r w:rsidR="00696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спасение утопающих</w:t>
      </w:r>
      <w:r w:rsidR="008C49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494A" w:rsidRPr="006148F7" w:rsidRDefault="008C494A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38" w:rsidRPr="006148F7" w:rsidRDefault="006148F7" w:rsidP="006148F7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</w:p>
    <w:p w:rsidR="003B1F8B" w:rsidRDefault="00384C38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героизм можно не только отважным поступком, но и совершая добрые дела.</w:t>
      </w:r>
      <w:r w:rsidR="003B1F8B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="006148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1F8B" w:rsidRPr="006148F7">
        <w:rPr>
          <w:rFonts w:ascii="Times New Roman" w:eastAsia="Times New Roman" w:hAnsi="Times New Roman" w:cs="Times New Roman"/>
          <w:sz w:val="28"/>
          <w:szCs w:val="28"/>
        </w:rPr>
        <w:t xml:space="preserve"> 2010 году в нашей школе была создана волонтерская группа «Милосердие». </w:t>
      </w:r>
      <w:r w:rsidR="003B1F8B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нее входило 14 учащихся. Вы всех их хорошо знаете. Ребята с огромным удовольствием оказывали помощь ветеранам педагогического труда, участникам Великой Отечественной войны. С особой заботой юные волонтеры оказывали помощь </w:t>
      </w:r>
      <w:proofErr w:type="spellStart"/>
      <w:r w:rsidR="003B1F8B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Дикаревой</w:t>
      </w:r>
      <w:proofErr w:type="spellEnd"/>
      <w:r w:rsidR="003B1F8B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Анне Гавриловне, которая практически </w:t>
      </w:r>
      <w:r w:rsid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3B1F8B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слепая. Ребята копали огород, убирали листву, пропалывали грядки, убирали снег. Их помощь – это неравнодушное отношение к людям</w:t>
      </w:r>
      <w:r w:rsid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1F8B"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нуждающимся в помощи.</w:t>
      </w:r>
    </w:p>
    <w:p w:rsidR="006148F7" w:rsidRDefault="006148F7" w:rsidP="006148F7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8F7" w:rsidRPr="006148F7" w:rsidRDefault="006148F7" w:rsidP="006148F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Слайд8</w:t>
      </w:r>
    </w:p>
    <w:p w:rsidR="003B1F8B" w:rsidRDefault="003B1F8B" w:rsidP="006148F7">
      <w:pPr>
        <w:pStyle w:val="a7"/>
        <w:ind w:firstLine="708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была создана </w:t>
      </w:r>
      <w:r w:rsidRPr="006148F7">
        <w:rPr>
          <w:rFonts w:ascii="Times New Roman" w:hAnsi="Times New Roman" w:cs="Times New Roman"/>
          <w:color w:val="131313"/>
          <w:sz w:val="28"/>
          <w:szCs w:val="28"/>
        </w:rPr>
        <w:t>Всероссийская общественно-государственная инициатива "Горячее сердце". Основной целью инициативы является</w:t>
      </w:r>
      <w:r w:rsidRPr="006148F7">
        <w:rPr>
          <w:rStyle w:val="apple-converted-space"/>
          <w:rFonts w:ascii="Times New Roman" w:hAnsi="Times New Roman" w:cs="Times New Roman"/>
          <w:color w:val="131313"/>
          <w:sz w:val="28"/>
          <w:szCs w:val="28"/>
        </w:rPr>
        <w:t> </w:t>
      </w:r>
      <w:r w:rsidRPr="006148F7">
        <w:rPr>
          <w:rFonts w:ascii="Times New Roman" w:hAnsi="Times New Roman" w:cs="Times New Roman"/>
          <w:color w:val="131313"/>
          <w:sz w:val="28"/>
          <w:szCs w:val="28"/>
        </w:rPr>
        <w:t>чествование и выражение признательности</w:t>
      </w:r>
      <w:r w:rsidRPr="006148F7">
        <w:rPr>
          <w:rStyle w:val="apple-converted-space"/>
          <w:rFonts w:ascii="Times New Roman" w:hAnsi="Times New Roman" w:cs="Times New Roman"/>
          <w:color w:val="131313"/>
          <w:sz w:val="28"/>
          <w:szCs w:val="28"/>
        </w:rPr>
        <w:t> </w:t>
      </w:r>
      <w:r w:rsidRPr="006148F7">
        <w:rPr>
          <w:rFonts w:ascii="Times New Roman" w:hAnsi="Times New Roman" w:cs="Times New Roman"/>
          <w:color w:val="131313"/>
          <w:sz w:val="28"/>
          <w:szCs w:val="28"/>
        </w:rPr>
        <w:t>детям и молодежи в возрасте до 23 лет, проявившим неравнодушие и активную жизненную позицию, совершившим героические и мужественные поступки,</w:t>
      </w:r>
      <w:r w:rsidR="006148F7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6148F7">
        <w:rPr>
          <w:rFonts w:ascii="Times New Roman" w:hAnsi="Times New Roman" w:cs="Times New Roman"/>
          <w:color w:val="131313"/>
          <w:sz w:val="28"/>
          <w:szCs w:val="28"/>
        </w:rPr>
        <w:t>бескорыстно пришедшим на помощь людям, а также преодолевшим трудные жизненные ситуации.</w:t>
      </w:r>
    </w:p>
    <w:p w:rsidR="006148F7" w:rsidRPr="006148F7" w:rsidRDefault="006148F7" w:rsidP="006148F7">
      <w:pPr>
        <w:pStyle w:val="a7"/>
        <w:ind w:firstLine="708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EFECDD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- Как вы думаете, почему эту организацию назвали «Горячее сердце»?</w:t>
      </w:r>
    </w:p>
    <w:p w:rsidR="003B1F8B" w:rsidRPr="006148F7" w:rsidRDefault="006148F7" w:rsidP="006148F7">
      <w:pPr>
        <w:pStyle w:val="a7"/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EFECDD"/>
        </w:rPr>
      </w:pPr>
      <w:r w:rsidRPr="006148F7">
        <w:rPr>
          <w:rFonts w:ascii="Times New Roman" w:hAnsi="Times New Roman" w:cs="Times New Roman"/>
          <w:b/>
          <w:color w:val="131313"/>
          <w:sz w:val="28"/>
          <w:szCs w:val="28"/>
        </w:rPr>
        <w:t>Слайд 9</w:t>
      </w:r>
    </w:p>
    <w:p w:rsidR="003B1F8B" w:rsidRDefault="003B1F8B" w:rsidP="006148F7">
      <w:pPr>
        <w:pStyle w:val="a7"/>
        <w:ind w:firstLine="708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6148F7">
        <w:rPr>
          <w:rFonts w:ascii="Times New Roman" w:hAnsi="Times New Roman" w:cs="Times New Roman"/>
          <w:color w:val="131313"/>
          <w:sz w:val="28"/>
          <w:szCs w:val="28"/>
        </w:rPr>
        <w:t xml:space="preserve">Ежегодно издается Почетная книга «Горячее сердце» с рассказами о поступках награжденных ребят и деятельности общественных организаций. Среди </w:t>
      </w:r>
      <w:proofErr w:type="gramStart"/>
      <w:r w:rsidRPr="006148F7">
        <w:rPr>
          <w:rFonts w:ascii="Times New Roman" w:hAnsi="Times New Roman" w:cs="Times New Roman"/>
          <w:color w:val="131313"/>
          <w:sz w:val="28"/>
          <w:szCs w:val="28"/>
        </w:rPr>
        <w:t>награжденных</w:t>
      </w:r>
      <w:proofErr w:type="gramEnd"/>
      <w:r w:rsidR="006148F7">
        <w:rPr>
          <w:rFonts w:ascii="Times New Roman" w:hAnsi="Times New Roman" w:cs="Times New Roman"/>
          <w:color w:val="131313"/>
          <w:sz w:val="28"/>
          <w:szCs w:val="28"/>
        </w:rPr>
        <w:t xml:space="preserve">, </w:t>
      </w:r>
      <w:r w:rsidRPr="006148F7">
        <w:rPr>
          <w:rFonts w:ascii="Times New Roman" w:hAnsi="Times New Roman" w:cs="Times New Roman"/>
          <w:color w:val="131313"/>
          <w:sz w:val="28"/>
          <w:szCs w:val="28"/>
        </w:rPr>
        <w:t xml:space="preserve"> есть ребята, которые отдали свои жизни, оказывая помощь пострадавшим.</w:t>
      </w:r>
      <w:r w:rsidR="006148F7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6148F7">
        <w:rPr>
          <w:rFonts w:ascii="Times New Roman" w:hAnsi="Times New Roman" w:cs="Times New Roman"/>
          <w:color w:val="131313"/>
          <w:sz w:val="28"/>
          <w:szCs w:val="28"/>
        </w:rPr>
        <w:t>Кто-то из них, рискуя собственной жизнью, спас утопающего; кто-то, забыв про страх и боль, ринулся в пламя пожара спасать человека; кто-то</w:t>
      </w:r>
      <w:r w:rsidR="006148F7">
        <w:rPr>
          <w:rFonts w:ascii="Times New Roman" w:hAnsi="Times New Roman" w:cs="Times New Roman"/>
          <w:color w:val="131313"/>
          <w:sz w:val="28"/>
          <w:szCs w:val="28"/>
        </w:rPr>
        <w:t>,</w:t>
      </w:r>
      <w:r w:rsidRPr="006148F7">
        <w:rPr>
          <w:rFonts w:ascii="Times New Roman" w:hAnsi="Times New Roman" w:cs="Times New Roman"/>
          <w:color w:val="131313"/>
          <w:sz w:val="28"/>
          <w:szCs w:val="28"/>
        </w:rPr>
        <w:t xml:space="preserve"> пр</w:t>
      </w:r>
      <w:r w:rsidR="006148F7">
        <w:rPr>
          <w:rFonts w:ascii="Times New Roman" w:hAnsi="Times New Roman" w:cs="Times New Roman"/>
          <w:color w:val="131313"/>
          <w:sz w:val="28"/>
          <w:szCs w:val="28"/>
        </w:rPr>
        <w:t>о</w:t>
      </w:r>
      <w:r w:rsidRPr="006148F7">
        <w:rPr>
          <w:rFonts w:ascii="Times New Roman" w:hAnsi="Times New Roman" w:cs="Times New Roman"/>
          <w:color w:val="131313"/>
          <w:sz w:val="28"/>
          <w:szCs w:val="28"/>
        </w:rPr>
        <w:t xml:space="preserve">явив смелость, заступился </w:t>
      </w:r>
      <w:proofErr w:type="gramStart"/>
      <w:r w:rsidRPr="006148F7">
        <w:rPr>
          <w:rFonts w:ascii="Times New Roman" w:hAnsi="Times New Roman" w:cs="Times New Roman"/>
          <w:color w:val="131313"/>
          <w:sz w:val="28"/>
          <w:szCs w:val="28"/>
        </w:rPr>
        <w:t>за</w:t>
      </w:r>
      <w:proofErr w:type="gramEnd"/>
      <w:r w:rsidRPr="006148F7">
        <w:rPr>
          <w:rFonts w:ascii="Times New Roman" w:hAnsi="Times New Roman" w:cs="Times New Roman"/>
          <w:color w:val="131313"/>
          <w:sz w:val="28"/>
          <w:szCs w:val="28"/>
        </w:rPr>
        <w:t xml:space="preserve"> слабого и беззащитного. Эти ребята показали пример истинного мужества и отваги, крепости духа, нравственного и духовного стержня. </w:t>
      </w:r>
      <w:r w:rsidR="006148F7">
        <w:rPr>
          <w:rFonts w:ascii="Times New Roman" w:hAnsi="Times New Roman" w:cs="Times New Roman"/>
          <w:color w:val="131313"/>
          <w:sz w:val="28"/>
          <w:szCs w:val="28"/>
        </w:rPr>
        <w:t>Все они награждены нагрудными знаками «Горячее сердце».</w:t>
      </w:r>
    </w:p>
    <w:p w:rsidR="006148F7" w:rsidRPr="006148F7" w:rsidRDefault="006148F7" w:rsidP="006148F7">
      <w:pPr>
        <w:pStyle w:val="a7"/>
        <w:jc w:val="both"/>
        <w:rPr>
          <w:rFonts w:ascii="Times New Roman" w:hAnsi="Times New Roman" w:cs="Times New Roman"/>
          <w:b/>
          <w:color w:val="131313"/>
          <w:sz w:val="28"/>
          <w:szCs w:val="28"/>
        </w:rPr>
      </w:pPr>
      <w:r w:rsidRPr="006148F7">
        <w:rPr>
          <w:rFonts w:ascii="Times New Roman" w:hAnsi="Times New Roman" w:cs="Times New Roman"/>
          <w:b/>
          <w:color w:val="131313"/>
          <w:sz w:val="28"/>
          <w:szCs w:val="28"/>
        </w:rPr>
        <w:t>Слайд 10</w:t>
      </w:r>
    </w:p>
    <w:p w:rsidR="006C37FC" w:rsidRDefault="006C37FC" w:rsidP="006148F7">
      <w:pPr>
        <w:pStyle w:val="a7"/>
        <w:ind w:firstLine="708"/>
        <w:rPr>
          <w:rFonts w:ascii="Times New Roman" w:hAnsi="Times New Roman" w:cs="Times New Roman"/>
          <w:color w:val="131313"/>
          <w:sz w:val="28"/>
          <w:szCs w:val="28"/>
        </w:rPr>
      </w:pPr>
      <w:r w:rsidRPr="006148F7">
        <w:rPr>
          <w:rFonts w:ascii="Times New Roman" w:hAnsi="Times New Roman" w:cs="Times New Roman"/>
          <w:color w:val="131313"/>
          <w:sz w:val="28"/>
          <w:szCs w:val="28"/>
        </w:rPr>
        <w:lastRenderedPageBreak/>
        <w:t>Награждение юных героев проводится ежегодно на торжественных церемониях в Москве. 20 февраля 2015 года состоится награждение юных героев нагрудными знаками «Горячее сердце».</w:t>
      </w:r>
    </w:p>
    <w:p w:rsidR="006148F7" w:rsidRDefault="006148F7" w:rsidP="006148F7">
      <w:pPr>
        <w:pStyle w:val="a7"/>
        <w:ind w:firstLine="708"/>
        <w:rPr>
          <w:rFonts w:ascii="Times New Roman" w:hAnsi="Times New Roman" w:cs="Times New Roman"/>
          <w:color w:val="131313"/>
          <w:sz w:val="28"/>
          <w:szCs w:val="28"/>
        </w:rPr>
      </w:pPr>
    </w:p>
    <w:p w:rsidR="006148F7" w:rsidRPr="006148F7" w:rsidRDefault="006148F7" w:rsidP="006148F7">
      <w:pPr>
        <w:pStyle w:val="a7"/>
        <w:rPr>
          <w:rFonts w:ascii="Times New Roman" w:hAnsi="Times New Roman" w:cs="Times New Roman"/>
          <w:b/>
          <w:color w:val="131313"/>
          <w:sz w:val="28"/>
          <w:szCs w:val="28"/>
        </w:rPr>
      </w:pPr>
      <w:r w:rsidRPr="006148F7">
        <w:rPr>
          <w:rFonts w:ascii="Times New Roman" w:hAnsi="Times New Roman" w:cs="Times New Roman"/>
          <w:b/>
          <w:color w:val="131313"/>
          <w:sz w:val="28"/>
          <w:szCs w:val="28"/>
        </w:rPr>
        <w:t>Итог:</w:t>
      </w:r>
    </w:p>
    <w:p w:rsidR="006C37FC" w:rsidRPr="006148F7" w:rsidRDefault="006C37FC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F7">
        <w:rPr>
          <w:rFonts w:ascii="Times New Roman" w:hAnsi="Times New Roman" w:cs="Times New Roman"/>
          <w:sz w:val="28"/>
          <w:szCs w:val="28"/>
        </w:rPr>
        <w:t>Герой - это не только тот, кто совершает героический поступок, участвует в военных действиях, но и тот, кто своим созидательным трудом, поступками, человечностью, мудростью проявляет смелость, неравнодушие, вносит вклад в процветание родного края, родной страны.</w:t>
      </w:r>
    </w:p>
    <w:p w:rsidR="00384C38" w:rsidRPr="00384C38" w:rsidRDefault="00384C38" w:rsidP="00384C38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04EF1" w:rsidRDefault="00C04EF1"/>
    <w:p w:rsidR="0016014E" w:rsidRDefault="0016014E"/>
    <w:p w:rsidR="0016014E" w:rsidRDefault="0016014E"/>
    <w:p w:rsidR="0016014E" w:rsidRPr="00C04EF1" w:rsidRDefault="0016014E"/>
    <w:sectPr w:rsidR="0016014E" w:rsidRPr="00C04EF1" w:rsidSect="006148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EF1"/>
    <w:rsid w:val="0005516B"/>
    <w:rsid w:val="000F1E72"/>
    <w:rsid w:val="0016014E"/>
    <w:rsid w:val="00384C38"/>
    <w:rsid w:val="00397802"/>
    <w:rsid w:val="003B1F8B"/>
    <w:rsid w:val="00445F35"/>
    <w:rsid w:val="0056706F"/>
    <w:rsid w:val="005F6615"/>
    <w:rsid w:val="006148F7"/>
    <w:rsid w:val="00696492"/>
    <w:rsid w:val="006C37FC"/>
    <w:rsid w:val="006D3683"/>
    <w:rsid w:val="00773B96"/>
    <w:rsid w:val="007A5AB3"/>
    <w:rsid w:val="008B2E2B"/>
    <w:rsid w:val="008C494A"/>
    <w:rsid w:val="00A463EC"/>
    <w:rsid w:val="00C04EF1"/>
    <w:rsid w:val="00C6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E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5F35"/>
  </w:style>
  <w:style w:type="character" w:styleId="a6">
    <w:name w:val="Hyperlink"/>
    <w:basedOn w:val="a0"/>
    <w:uiPriority w:val="99"/>
    <w:semiHidden/>
    <w:unhideWhenUsed/>
    <w:rsid w:val="00445F35"/>
    <w:rPr>
      <w:color w:val="0000FF"/>
      <w:u w:val="single"/>
    </w:rPr>
  </w:style>
  <w:style w:type="paragraph" w:customStyle="1" w:styleId="c6">
    <w:name w:val="c6"/>
    <w:basedOn w:val="a"/>
    <w:rsid w:val="008B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2E2B"/>
  </w:style>
  <w:style w:type="paragraph" w:styleId="a7">
    <w:name w:val="No Spacing"/>
    <w:uiPriority w:val="1"/>
    <w:qFormat/>
    <w:rsid w:val="006148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7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g4770.html" TargetMode="External"/><Relationship Id="rId13" Type="http://schemas.openxmlformats.org/officeDocument/2006/relationships/hyperlink" Target="http://tolkslovar.ru/s867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lkslovar.ru/s12612.html" TargetMode="External"/><Relationship Id="rId12" Type="http://schemas.openxmlformats.org/officeDocument/2006/relationships/hyperlink" Target="http://tolkslovar.ru/d1441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olkslovar.ru/m7928.html" TargetMode="External"/><Relationship Id="rId11" Type="http://schemas.openxmlformats.org/officeDocument/2006/relationships/hyperlink" Target="http://tolkslovar.ru/s868.html" TargetMode="External"/><Relationship Id="rId5" Type="http://schemas.openxmlformats.org/officeDocument/2006/relationships/hyperlink" Target="http://tolkslovar.ru/l309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olkslovar.ru/r5787.html" TargetMode="External"/><Relationship Id="rId4" Type="http://schemas.openxmlformats.org/officeDocument/2006/relationships/hyperlink" Target="http://tolkslovar.ru/p9482.html" TargetMode="External"/><Relationship Id="rId9" Type="http://schemas.openxmlformats.org/officeDocument/2006/relationships/hyperlink" Target="http://tolkslovar.ru/o6865.html" TargetMode="External"/><Relationship Id="rId14" Type="http://schemas.openxmlformats.org/officeDocument/2006/relationships/hyperlink" Target="http://tolkslovar.ru/r2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2015-02-19T10:26:00Z</cp:lastPrinted>
  <dcterms:created xsi:type="dcterms:W3CDTF">2015-02-19T06:58:00Z</dcterms:created>
  <dcterms:modified xsi:type="dcterms:W3CDTF">2015-02-19T17:01:00Z</dcterms:modified>
</cp:coreProperties>
</file>