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C1" w:rsidRPr="00BF1BC1" w:rsidRDefault="00BF1BC1" w:rsidP="00BF1B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1BC1">
        <w:rPr>
          <w:rFonts w:ascii="Times New Roman" w:hAnsi="Times New Roman" w:cs="Times New Roman"/>
          <w:sz w:val="28"/>
          <w:szCs w:val="28"/>
        </w:rPr>
        <w:t>ПРИЕМЫ ПОСТАНОВКИ ПРОБЛЕМНЫХ ВОПРОСОВ В КУРСАХ</w:t>
      </w:r>
    </w:p>
    <w:p w:rsidR="00BF1BC1" w:rsidRPr="00BF1BC1" w:rsidRDefault="00BF0F50" w:rsidP="00BF1B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ГЕОГРАФИИ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="00BF1BC1" w:rsidRPr="00BF1BC1">
        <w:rPr>
          <w:rFonts w:ascii="Times New Roman" w:hAnsi="Times New Roman" w:cs="Times New Roman"/>
          <w:sz w:val="28"/>
          <w:szCs w:val="28"/>
        </w:rPr>
        <w:t>з опыта работы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>Технологию проблемног</w:t>
      </w:r>
      <w:proofErr w:type="gramStart"/>
      <w:r w:rsidRPr="00BF1B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1BC1">
        <w:rPr>
          <w:rFonts w:ascii="Times New Roman" w:hAnsi="Times New Roman" w:cs="Times New Roman"/>
          <w:sz w:val="24"/>
          <w:szCs w:val="24"/>
        </w:rPr>
        <w:t xml:space="preserve"> диалогового  обучения начинаю применять в начальном  курсе географии.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В теме «Литосфера» при изучении горных пород и минералов  организую работу с образцами. В ходе такой работы дети приходят к самостоятельному выводу о разнообразии горных пород. Теперь они смогут  осознать поставленный вопрос: «Как можно объяснить многообразие горных пород и минералов?». Я руковожу их поиском причин,  объясняющих это разнообразие, выстраивая логическую цепочку решения.  Многообразие горных пород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 Условия их образования и изменения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 Группы горных пород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1. магматические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2. осадочные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3. метаморфические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 В результате решения проблемы шестиклассники усваивают прием классификации горных пород.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 При изучении рельефа суши главный проблемный вопрос: «Чем объясняется разнообразие рельефа?». Используя наглядность, работу с контурной картой (обозначение крупных гор и равнин), подвожу детей к самостоятельному выводу о разнообразии рельефа. Проблемный вопрос уже могут сформулировать с моей помощью. А далее создается проблемная ситуация, в основе которой лежит противоречие между прежними знаниями и новыми фактами, для объяснения которых имеющихся знаний недостаточно. Пытаясь ответить, проблемного изложения, выстраиваю логическую цепочку решения. Разнообразие рельефа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 Главная причина разнообразия рельефа – это взаимодействие внутренних и внешних процессов Разнообразие гор и равнин по высоте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Изменение рельефа во времени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Взаимодействие внутренних и внешних процессов.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 В итоге учатся логике решения. На этих уроках проблемный вопрос становится и основным познавательным. Изучая тему «Гидросфера», шестиклассники могут уже самостоятельно анализировать новый материал и делать выводы в ходе беседы. Рассматриваем, например, свойства океанической воды. Вопрос: «Почему соленость Мирового океана различна?». Используя имеющиеся знания и житейские представления, определяют причины, влияющие на соленость воды. Работая с текстом учебника, выделяют природные явления, уменьшающие или увеличивающие соленость Мирового </w:t>
      </w:r>
      <w:r w:rsidRPr="00BF1BC1">
        <w:rPr>
          <w:rFonts w:ascii="Times New Roman" w:hAnsi="Times New Roman" w:cs="Times New Roman"/>
          <w:sz w:val="24"/>
          <w:szCs w:val="24"/>
        </w:rPr>
        <w:lastRenderedPageBreak/>
        <w:t xml:space="preserve">океана. Анализируя физическую карту, </w:t>
      </w:r>
      <w:proofErr w:type="gramStart"/>
      <w:r w:rsidRPr="00BF1BC1">
        <w:rPr>
          <w:rFonts w:ascii="Times New Roman" w:hAnsi="Times New Roman" w:cs="Times New Roman"/>
          <w:sz w:val="24"/>
          <w:szCs w:val="24"/>
        </w:rPr>
        <w:t>объясняют</w:t>
      </w:r>
      <w:proofErr w:type="gramEnd"/>
      <w:r w:rsidRPr="00BF1BC1">
        <w:rPr>
          <w:rFonts w:ascii="Times New Roman" w:hAnsi="Times New Roman" w:cs="Times New Roman"/>
          <w:sz w:val="24"/>
          <w:szCs w:val="24"/>
        </w:rPr>
        <w:t xml:space="preserve"> почему соленость разных морей отличается. Умения, заложенные в шестом классе, развиваю в курсе географии материков и океанов. При изучении рельефа Африки обучающиеся уже уяснили суть теории литосферных плит и могут на уровне </w:t>
      </w:r>
      <w:proofErr w:type="spellStart"/>
      <w:r w:rsidRPr="00BF1BC1">
        <w:rPr>
          <w:rFonts w:ascii="Times New Roman" w:hAnsi="Times New Roman" w:cs="Times New Roman"/>
          <w:sz w:val="24"/>
          <w:szCs w:val="24"/>
        </w:rPr>
        <w:t>полусамостоятельной</w:t>
      </w:r>
      <w:proofErr w:type="spellEnd"/>
      <w:r w:rsidRPr="00BF1BC1">
        <w:rPr>
          <w:rFonts w:ascii="Times New Roman" w:hAnsi="Times New Roman" w:cs="Times New Roman"/>
          <w:sz w:val="24"/>
          <w:szCs w:val="24"/>
        </w:rPr>
        <w:t xml:space="preserve"> активности ответить на сложные вопросы. Используя наложение физической карты  Африки и «Строение земной коры» для Восточной Африки, выявляют противоречия между имеющимися знаниями и информацией из карт. На платформе есть вулканы, зоны землетрясений, а в рельефе представлены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горы, нагорья, плоскогорья, чего не должно быть. То есть сопоставили причинно-следственную связь между строением земной коры и рельефом с новой информацией из карт. Формируют вопрос: «Почему для Восточной Африки характерны горный рельеф, вулканизм, землетрясения?». Предлагаю высказать предположения для поиска ответа на вопрос. Как правило, связывают с образованием разломов и ставят следующий вопрос: «Почему образовались разломы на древней платформе?». Логика решения в теории движений литосферных плит, в карте строения земной коры (направление и скорость движения плит). Далее использую задание из учебника: «Что произойдет, если процесс раздвижения будет усиливаться?». Дети высказывают предположения, что является элементом уже прогностической деятельности. Изучая рельеф Австралии, ставлю проблемный вопрос: «Почему рельеф материка сравнительно прост?». Технология деятельности обучающихся – обсуждение и формулировка ответов в группах. Работая с картами атласа, определяют характерные черты рельефа, сравнивают Африку и Австралию. Объясняют, почему низменности в Австралии занимают большие площади, нет вулканов, современного оледенения. Рассматривая внутренние воды Африки, проблемную ситуацию создаю постановкой такого вопроса: «Как по климатической карте и диаграмме установить режим реки?». Технология деятельности – план характеристики реки. Обучаю решению проблемных задач исследовательского характера. В качестве домашнего задания предложила выполнить все этапы решения проблемы: «Почему в пустыне </w:t>
      </w:r>
      <w:proofErr w:type="spellStart"/>
      <w:r w:rsidRPr="00BF1BC1">
        <w:rPr>
          <w:rFonts w:ascii="Times New Roman" w:hAnsi="Times New Roman" w:cs="Times New Roman"/>
          <w:sz w:val="24"/>
          <w:szCs w:val="24"/>
        </w:rPr>
        <w:t>Намиб</w:t>
      </w:r>
      <w:proofErr w:type="spellEnd"/>
      <w:r w:rsidRPr="00BF1BC1">
        <w:rPr>
          <w:rFonts w:ascii="Times New Roman" w:hAnsi="Times New Roman" w:cs="Times New Roman"/>
          <w:sz w:val="24"/>
          <w:szCs w:val="24"/>
        </w:rPr>
        <w:t xml:space="preserve">, находящейся на побережье океана, осадков выпадает меньше, чем в самых сухих местах Сахары?». Технология деятельности заключается в осознании противоречия; формулировке предложения; доказательстве предположения; общем выводе. Курс физической географии России обобщает знания по физической географии и позволяет обучать логике, организовать творческо-поисковую деятельность. Можно ставить реальные проблемные вопросы, решение которых развивает умения наблюдать, анализировать окружающие явления и объекты и находить способ решения. Развитию самостоятельной активности способствуют формы обучения с различными видами деятельности. Например, дискуссии, в основе которых процесс разрешения проблемной ситуации. Она может возникнуть, спонтанно как взрыв эмоций. Обычно, так бывает, когда проблема стала личностно значимой, но знаний не хватает, и преобладают эмоции. Дискуссию провела при изучении болот. Поставила проблемные вопросы в ходе изучения внутренних вод.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1. Как вы думаете, хорошо это или плохо, когда такая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большая территория занята болотом?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2. Может быть, следует болота осушить, окультурить и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lastRenderedPageBreak/>
        <w:t xml:space="preserve">интенсивно использовать в хозяйстве?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 Целью дискуссии было раскрытие универсальности и ценности природы и ее компонентов. В результате обмена мнениями обучающиеся пришли к выводу, что болота не только природный ресурс. Ценное свойство болот – способность накапливать воду, а значит, они играют климаторегулирующую роль. Болота создают неповторимый ландшафт. Жизнь многих уникальных растений и животных связана с болотами. Своей цели, подвести детей к пониманию важности и ценности болот, я добилась.  При организации дискуссий подбираю вопросы в соответствии возрасту и накопленному жизненному опыту, опирающиеся на знания и умения.  Используемые темы позволяют оптимизировать применение проблемных ситуаций и заданий, сочетать объяснительно-иллюстративные эвристические, репродуктивные, частично-поисковые методы. Применять работу в парах и группах. Использовать игровые технологии, проводить дискуссии, работу с источниками дополнительной географической информации.  Технологии проблемного подхода к обучению открывают возможности организовывать индивидуальную, парную, групповую деятельность </w:t>
      </w:r>
      <w:proofErr w:type="gramStart"/>
      <w:r w:rsidRPr="00BF1B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1BC1">
        <w:rPr>
          <w:rFonts w:ascii="Times New Roman" w:hAnsi="Times New Roman" w:cs="Times New Roman"/>
          <w:sz w:val="24"/>
          <w:szCs w:val="24"/>
        </w:rPr>
        <w:t xml:space="preserve">. Позволяют развивать навыки оценивания результатов своей работы.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BC1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EF3" w:rsidRPr="00BF1BC1" w:rsidRDefault="00BF1BC1" w:rsidP="00BF1BC1">
      <w:pPr>
        <w:rPr>
          <w:rFonts w:ascii="Times New Roman" w:hAnsi="Times New Roman" w:cs="Times New Roman"/>
          <w:sz w:val="24"/>
          <w:szCs w:val="24"/>
        </w:rPr>
      </w:pPr>
      <w:r w:rsidRPr="00BF1B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2EF3" w:rsidRPr="00BF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3E"/>
    <w:rsid w:val="000F363E"/>
    <w:rsid w:val="00B72EF3"/>
    <w:rsid w:val="00BF0F50"/>
    <w:rsid w:val="00B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2014-04-26T17:39:00Z</dcterms:created>
  <dcterms:modified xsi:type="dcterms:W3CDTF">2014-04-26T18:26:00Z</dcterms:modified>
</cp:coreProperties>
</file>