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B2" w:rsidRDefault="000D71B2" w:rsidP="003D5508">
      <w:pPr>
        <w:rPr>
          <w:rStyle w:val="TitleChar"/>
        </w:rPr>
      </w:pPr>
      <w:r>
        <w:rPr>
          <w:rStyle w:val="TitleChar"/>
          <w:sz w:val="28"/>
          <w:szCs w:val="28"/>
        </w:rPr>
        <w:t xml:space="preserve"> </w:t>
      </w:r>
      <w:r>
        <w:rPr>
          <w:rStyle w:val="TitleChar"/>
        </w:rPr>
        <w:t>Толерантность на уроках  технологии.</w:t>
      </w:r>
    </w:p>
    <w:p w:rsidR="000D71B2" w:rsidRDefault="000D71B2" w:rsidP="00920DDA">
      <w:pPr>
        <w:pStyle w:val="NoSpacing"/>
        <w:rPr>
          <w:rFonts w:ascii="Times New Roman" w:hAnsi="Times New Roman"/>
          <w:sz w:val="28"/>
          <w:szCs w:val="28"/>
        </w:rPr>
      </w:pPr>
      <w:r w:rsidRPr="00F744A0">
        <w:rPr>
          <w:rFonts w:ascii="Times New Roman" w:hAnsi="Times New Roman"/>
          <w:sz w:val="28"/>
          <w:szCs w:val="28"/>
        </w:rPr>
        <w:t xml:space="preserve">        В последнее время в обществе часто поднимается тема толерантнос</w:t>
      </w:r>
      <w:r>
        <w:rPr>
          <w:rFonts w:ascii="Times New Roman" w:hAnsi="Times New Roman"/>
          <w:sz w:val="28"/>
          <w:szCs w:val="28"/>
        </w:rPr>
        <w:t>ти.</w:t>
      </w:r>
    </w:p>
    <w:p w:rsidR="000D71B2" w:rsidRPr="00F744A0" w:rsidRDefault="000D71B2" w:rsidP="009A16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Толерантность присуща человеческому сообществу на протяжении всей его истории. Однако в наши дни, главным образом благодаря глобализации и сопутствующим ей процессам, толерантность проявилась как острая проблема общемировой значимости.</w:t>
      </w:r>
    </w:p>
    <w:p w:rsidR="000D71B2" w:rsidRPr="00C72B1E" w:rsidRDefault="000D71B2" w:rsidP="00C72B1E">
      <w:pPr>
        <w:pStyle w:val="NoSpacing"/>
        <w:rPr>
          <w:rFonts w:ascii="Times New Roman" w:hAnsi="Times New Roman"/>
          <w:sz w:val="28"/>
          <w:szCs w:val="28"/>
        </w:rPr>
      </w:pPr>
      <w:r w:rsidRPr="00F744A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744A0">
        <w:rPr>
          <w:rFonts w:ascii="Times New Roman" w:hAnsi="Times New Roman"/>
          <w:sz w:val="28"/>
          <w:szCs w:val="28"/>
          <w:lang w:eastAsia="ru-RU"/>
        </w:rPr>
        <w:t>«Россия должна стремиться к гармонизации национальных отношений в стране… Мы должны работать над тем, чтобы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744A0">
        <w:rPr>
          <w:rFonts w:ascii="Times New Roman" w:hAnsi="Times New Roman"/>
          <w:sz w:val="28"/>
          <w:szCs w:val="28"/>
          <w:lang w:eastAsia="ru-RU"/>
        </w:rPr>
        <w:t xml:space="preserve"> в конечном счё</w:t>
      </w:r>
      <w:r>
        <w:rPr>
          <w:rFonts w:ascii="Times New Roman" w:hAnsi="Times New Roman"/>
          <w:sz w:val="28"/>
          <w:szCs w:val="28"/>
          <w:lang w:eastAsia="ru-RU"/>
        </w:rPr>
        <w:t xml:space="preserve">те,   </w:t>
      </w:r>
      <w:r w:rsidRPr="00F744A0">
        <w:rPr>
          <w:rFonts w:ascii="Times New Roman" w:hAnsi="Times New Roman"/>
          <w:sz w:val="28"/>
          <w:szCs w:val="28"/>
          <w:lang w:eastAsia="ru-RU"/>
        </w:rPr>
        <w:t xml:space="preserve">все национальные отношения в стране стали гармоничными. Это очень сложная и большая задача на десятилетия вперёд, но она абсолютно по силам нашему обществу, - считает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президент России Д.А.Медведев. </w:t>
      </w:r>
    </w:p>
    <w:p w:rsidR="000D71B2" w:rsidRPr="003D5508" w:rsidRDefault="000D71B2" w:rsidP="00920DDA">
      <w:pPr>
        <w:pStyle w:val="NoSpacing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744A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</w:t>
      </w:r>
      <w:r w:rsidRPr="003D5508">
        <w:rPr>
          <w:rFonts w:ascii="Times New Roman" w:hAnsi="Times New Roman"/>
          <w:i/>
          <w:iCs/>
          <w:sz w:val="28"/>
          <w:szCs w:val="28"/>
          <w:lang w:eastAsia="ru-RU"/>
        </w:rPr>
        <w:t>Что же такое толерантность?</w:t>
      </w:r>
    </w:p>
    <w:p w:rsidR="000D71B2" w:rsidRDefault="000D71B2" w:rsidP="003D25F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Расширенное определение толерантности дает Краткая философская энциклопедия: «</w:t>
      </w:r>
      <w:r w:rsidRPr="009E4A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Толерантность ( от  лат. </w:t>
      </w:r>
      <w:r>
        <w:rPr>
          <w:rFonts w:ascii="Times New Roman" w:hAnsi="Times New Roman"/>
          <w:sz w:val="28"/>
          <w:szCs w:val="28"/>
          <w:lang w:val="en-US" w:eastAsia="ru-RU"/>
        </w:rPr>
        <w:t>tolerantia</w:t>
      </w:r>
      <w:r w:rsidRPr="009E4A9C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E4A9C">
        <w:rPr>
          <w:rFonts w:ascii="Times New Roman" w:hAnsi="Times New Roman"/>
          <w:sz w:val="28"/>
          <w:szCs w:val="28"/>
          <w:lang w:eastAsia="ru-RU"/>
        </w:rPr>
        <w:t>терпение</w:t>
      </w:r>
      <w:r>
        <w:rPr>
          <w:rFonts w:ascii="Times New Roman" w:hAnsi="Times New Roman"/>
          <w:sz w:val="28"/>
          <w:szCs w:val="28"/>
          <w:lang w:eastAsia="ru-RU"/>
        </w:rPr>
        <w:t>) – терпимость к иного рода взглядам, нравам, привычкам. 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</w:t>
      </w:r>
    </w:p>
    <w:p w:rsidR="000D71B2" w:rsidRDefault="000D71B2" w:rsidP="00C72B1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Другое</w:t>
      </w:r>
      <w:r w:rsidRPr="00F744A0">
        <w:rPr>
          <w:rFonts w:ascii="Times New Roman" w:hAnsi="Times New Roman"/>
          <w:sz w:val="28"/>
          <w:szCs w:val="28"/>
        </w:rPr>
        <w:t xml:space="preserve"> определение толерантности, данное в "Декларации принципов толерантности" (подписана 16 ноября 1995 года в Париже 185 государствами членами ЮНЕСКО, включая и Россию). Толерантность означает "уважение,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- это свобода в многообразии. Это не только моральный долг, но и политическая, и правовая потребность. Толерантность - это добродетель, которая делает возможным достижение мира и способствует замене культуры войны культурой мира". Это пространное определение очень сложное. В нем переплетены сферы морали, права, политики. Но в целом его можно назвать определением толерантности с точки зрения гуманистической морали.</w:t>
      </w:r>
    </w:p>
    <w:p w:rsidR="000D71B2" w:rsidRPr="00F744A0" w:rsidRDefault="000D71B2" w:rsidP="003D25F3">
      <w:pPr>
        <w:pStyle w:val="NoSpacing"/>
        <w:rPr>
          <w:rFonts w:ascii="Times New Roman" w:hAnsi="Times New Roman"/>
          <w:sz w:val="28"/>
          <w:szCs w:val="28"/>
        </w:rPr>
      </w:pPr>
    </w:p>
    <w:p w:rsidR="000D71B2" w:rsidRDefault="000D71B2" w:rsidP="0008480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744A0">
        <w:rPr>
          <w:rFonts w:ascii="Times New Roman" w:hAnsi="Times New Roman"/>
          <w:sz w:val="28"/>
          <w:szCs w:val="28"/>
          <w:lang w:eastAsia="ru-RU"/>
        </w:rPr>
        <w:t xml:space="preserve">Одной из главных задач в федеральной программе развития образования является формирование человека, готового к активной созидательной деятельности в современной поликультурной и многонациональной среде, стремящегося к пониманию других культур, уважающего культурно-этнические общности, умеющего жить в мире и согласии с представителями разных национальностей, рас и верований. 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современных условиях эта задача </w:t>
      </w:r>
      <w:r w:rsidRPr="00F744A0">
        <w:rPr>
          <w:rFonts w:ascii="Times New Roman" w:hAnsi="Times New Roman"/>
          <w:sz w:val="28"/>
          <w:szCs w:val="28"/>
          <w:lang w:eastAsia="ru-RU"/>
        </w:rPr>
        <w:t>приобретает особую о</w:t>
      </w:r>
      <w:r>
        <w:rPr>
          <w:rFonts w:ascii="Times New Roman" w:hAnsi="Times New Roman"/>
          <w:sz w:val="28"/>
          <w:szCs w:val="28"/>
          <w:lang w:eastAsia="ru-RU"/>
        </w:rPr>
        <w:t>строту.</w:t>
      </w:r>
    </w:p>
    <w:p w:rsidR="000D71B2" w:rsidRDefault="000D71B2" w:rsidP="00163AE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Е</w:t>
      </w:r>
      <w:r w:rsidRPr="00F744A0">
        <w:rPr>
          <w:rFonts w:ascii="Times New Roman" w:hAnsi="Times New Roman"/>
          <w:sz w:val="28"/>
          <w:szCs w:val="28"/>
          <w:lang w:eastAsia="ru-RU"/>
        </w:rPr>
        <w:t>сли в процессе обуче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Pr="00F744A0">
        <w:rPr>
          <w:rFonts w:ascii="Times New Roman" w:hAnsi="Times New Roman"/>
          <w:sz w:val="28"/>
          <w:szCs w:val="28"/>
          <w:lang w:eastAsia="ru-RU"/>
        </w:rPr>
        <w:t xml:space="preserve"> воспитывать у учеников умение терпимо относиться к особенностям поведения, культуре, обычаям и традициям людей, имеющих национальные, ре</w:t>
      </w:r>
      <w:r>
        <w:rPr>
          <w:rFonts w:ascii="Times New Roman" w:hAnsi="Times New Roman"/>
          <w:sz w:val="28"/>
          <w:szCs w:val="28"/>
          <w:lang w:eastAsia="ru-RU"/>
        </w:rPr>
        <w:t xml:space="preserve">лигиозные и другие отличия, </w:t>
      </w:r>
      <w:r w:rsidRPr="00F744A0">
        <w:rPr>
          <w:rFonts w:ascii="Times New Roman" w:hAnsi="Times New Roman"/>
          <w:sz w:val="28"/>
          <w:szCs w:val="28"/>
          <w:lang w:eastAsia="ru-RU"/>
        </w:rPr>
        <w:t xml:space="preserve"> в урочной деятельности использовать методы личностно-ориентированного обучения, то это приведёт к становлению толерантной личности.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71B2" w:rsidRDefault="000D71B2" w:rsidP="00163AE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Реализация поликультурного компонента может осуществляться через обогащение базовых образовательных дисциплин поликультурной проблематикой, путем включения, в учебный процесс дополнительных материалов, способствующих поликультурному просвещению учащихся вне зависимости от их национальной принадлежности. </w:t>
      </w: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Приобщение детей  к элементарным общепринятым нормам и правилам взаимоотношения со сверстниками и взрослыми, формирование гендерной,   семейной, гражданской принадлежности, патриотических чувств, чувства принадлежности к  мировому сообществу путем проведения воспитательных мероприятий духовно-нравственной и национально-культурной направленности. </w:t>
      </w: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Обучающимся необходимо освоить культурные пласты истории и современности разных народов и приобщиться к богатому культурному наследию и народов нашей страны.  Большую ценность для учащихся имеют этнографические знания о происхождении народов, с представителями которых они вместе учатся, о своеобразии национального этикета, обрядов, быта, одежды, самобытности, искусства, художественных промыслов, праздников. В этом им помогут, в большей степени,  предметы художественно-эстетического цикла: изобразительное искусство, технология.</w:t>
      </w: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Развитие  культуры межнациональных отношений на уроках этого цикла происходит как на уровне вербального восприятия информации, так и на уровне эмоционально-чувственного восприятия ( восприятие красоты изделий декоративно-прикладного творчества народов родного края ( на уроках технологии)  по разделам «Рукоделие», «Художественная обработка материалов», «Культура дома», вкусовых ощущений на уроках по кулинарии и  др.)</w:t>
      </w: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744A0">
        <w:rPr>
          <w:rFonts w:ascii="Times New Roman" w:hAnsi="Times New Roman"/>
          <w:sz w:val="28"/>
          <w:szCs w:val="28"/>
        </w:rPr>
        <w:t>Даже в нашей школе учатся дети разных национальностей и вероисповеданий.</w:t>
      </w: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Успешному проведению занятий, направленных на: формирование любви к России и мировой цивилизации, толерантного отношения к другим народам, их быту и культуре; способствуют диалоговые формы и методы обучения. При этом предпочтение отвожу беседе, фронтальной форме организации работы предпочитаю групповую и индивидуальную.  Также применяю и такие методы обучения, которые повышают самостоятельную активность учащихся на уроке: использую проблемные вопросы при изложении нового материала, письменные доклады и устные сообщения, работу в парах и  др.  При выполнении индивидуальных заданий, в том числе творческих проектов, предоставляю учащимся свободный выбор объектов труда ( кулинарного блюда народов России, мотивов вышивки, сценария национального праздника и т.д.).     Экскурсии в музеи вносят разнообразие в учебную деятельность и оказывают влияние на эмоциональное отношение учащихся к культуре своего и других народов.</w:t>
      </w: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BA0DC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744A0">
        <w:rPr>
          <w:rFonts w:ascii="Times New Roman" w:hAnsi="Times New Roman"/>
          <w:sz w:val="28"/>
          <w:szCs w:val="28"/>
        </w:rPr>
        <w:t>Уроки кулинарии пред</w:t>
      </w:r>
      <w:r>
        <w:rPr>
          <w:rFonts w:ascii="Times New Roman" w:hAnsi="Times New Roman"/>
          <w:sz w:val="28"/>
          <w:szCs w:val="28"/>
        </w:rPr>
        <w:t>о</w:t>
      </w:r>
      <w:r w:rsidRPr="00F744A0">
        <w:rPr>
          <w:rFonts w:ascii="Times New Roman" w:hAnsi="Times New Roman"/>
          <w:sz w:val="28"/>
          <w:szCs w:val="28"/>
        </w:rPr>
        <w:t>ставляют учителю большое поле деятельности в рамках воспитания толерантности у учащихся. Программа по технологии в разделе «Кулинария» предусматривает знакомство де</w:t>
      </w:r>
      <w:r>
        <w:rPr>
          <w:rFonts w:ascii="Times New Roman" w:hAnsi="Times New Roman"/>
          <w:sz w:val="28"/>
          <w:szCs w:val="28"/>
        </w:rPr>
        <w:t>тей с национальными кухнями мира.</w:t>
      </w:r>
    </w:p>
    <w:p w:rsidR="000D71B2" w:rsidRDefault="000D71B2" w:rsidP="009A611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</w:t>
      </w:r>
      <w:r w:rsidRPr="00F744A0">
        <w:rPr>
          <w:rFonts w:ascii="Times New Roman" w:hAnsi="Times New Roman"/>
          <w:sz w:val="28"/>
          <w:szCs w:val="28"/>
        </w:rPr>
        <w:t>а своих уро</w:t>
      </w:r>
      <w:r>
        <w:rPr>
          <w:rFonts w:ascii="Times New Roman" w:hAnsi="Times New Roman"/>
          <w:sz w:val="28"/>
          <w:szCs w:val="28"/>
        </w:rPr>
        <w:t xml:space="preserve">ках </w:t>
      </w:r>
      <w:r w:rsidRPr="00F744A0">
        <w:rPr>
          <w:rFonts w:ascii="Times New Roman" w:hAnsi="Times New Roman"/>
          <w:sz w:val="28"/>
          <w:szCs w:val="28"/>
        </w:rPr>
        <w:t xml:space="preserve"> знакомлю учащихся не только с технологией пр</w:t>
      </w:r>
      <w:r>
        <w:rPr>
          <w:rFonts w:ascii="Times New Roman" w:hAnsi="Times New Roman"/>
          <w:sz w:val="28"/>
          <w:szCs w:val="28"/>
        </w:rPr>
        <w:t>иготовления тех или иных блюд, в</w:t>
      </w:r>
      <w:r w:rsidRPr="00F744A0">
        <w:rPr>
          <w:rFonts w:ascii="Times New Roman" w:hAnsi="Times New Roman"/>
          <w:sz w:val="28"/>
          <w:szCs w:val="28"/>
        </w:rPr>
        <w:t>месте с детьми мы совершаем заочные путешествия, знакомясь с другими странами, нравами и обычаями их жителей. Выбирая страну, ориентируюсь на пожелания учащихся (или события в мире), ведь в любой кухне можно найти интересные и простые</w:t>
      </w:r>
      <w:r>
        <w:rPr>
          <w:rFonts w:ascii="Times New Roman" w:hAnsi="Times New Roman"/>
          <w:sz w:val="28"/>
          <w:szCs w:val="28"/>
        </w:rPr>
        <w:t xml:space="preserve">  блюда ( плов, вареники, драники ).   </w:t>
      </w:r>
      <w:r w:rsidRPr="00F744A0">
        <w:rPr>
          <w:rFonts w:ascii="Times New Roman" w:hAnsi="Times New Roman"/>
          <w:sz w:val="28"/>
          <w:szCs w:val="28"/>
        </w:rPr>
        <w:t xml:space="preserve"> Часто учащиеся приносят на урок не только рецепты тех или иных блюд, но и интересные сведения о стране, кулинарии, о связи блюд с историей стра</w:t>
      </w:r>
      <w:r>
        <w:rPr>
          <w:rFonts w:ascii="Times New Roman" w:hAnsi="Times New Roman"/>
          <w:sz w:val="28"/>
          <w:szCs w:val="28"/>
        </w:rPr>
        <w:t xml:space="preserve">ны. </w:t>
      </w:r>
    </w:p>
    <w:p w:rsidR="000D71B2" w:rsidRDefault="000D71B2" w:rsidP="00C672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вводном уроке раздела  «Конструирование и моделирование швейных изделий» в 8 классе, учащиеся получают сведения о народном костюме; особенностях национальной одежды; национальном  орнаменте, используемом в вышивке народного костюма, видах орнамента и типах орнаментальных композиций.  Учащимся предлагается выполнить эскиз современной одежды по мотивам национального костюма, при этом необходимо подобрать такое цветовое сочетание и придумать дополнительные декоративные элементы, которые бы учитывали национальные особенности жителей  региона.</w:t>
      </w:r>
      <w:r w:rsidRPr="00C41EAE">
        <w:rPr>
          <w:rFonts w:ascii="Times New Roman" w:hAnsi="Times New Roman"/>
          <w:sz w:val="28"/>
          <w:szCs w:val="28"/>
        </w:rPr>
        <w:t xml:space="preserve"> </w:t>
      </w:r>
    </w:p>
    <w:p w:rsidR="000D71B2" w:rsidRDefault="000D71B2" w:rsidP="00C672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D71B2" w:rsidRPr="003D5508" w:rsidRDefault="000D71B2" w:rsidP="00C6722F">
      <w:pPr>
        <w:pStyle w:val="NoSpacing"/>
        <w:jc w:val="both"/>
        <w:rPr>
          <w:rStyle w:val="SubtleReference"/>
          <w:rFonts w:ascii="Times New Roman" w:hAnsi="Times New Roman"/>
          <w:b/>
          <w:smallCaps w:val="0"/>
          <w:color w:val="auto"/>
          <w:sz w:val="28"/>
          <w:szCs w:val="28"/>
          <w:u w:val="none"/>
        </w:rPr>
      </w:pPr>
      <w:r w:rsidRPr="003D5508">
        <w:rPr>
          <w:rStyle w:val="SubtleReference"/>
          <w:rFonts w:ascii="Times New Roman" w:hAnsi="Times New Roman"/>
          <w:b/>
          <w:smallCaps w:val="0"/>
          <w:color w:val="auto"/>
          <w:sz w:val="28"/>
          <w:szCs w:val="28"/>
          <w:u w:val="none"/>
        </w:rPr>
        <w:t xml:space="preserve">      Воспитание толерантности невозможно в условиях авторитарного стиля общения «учитель — ученик». Поэтому одним из условий воспитания толерантности является освоение учителем определенных</w:t>
      </w:r>
    </w:p>
    <w:p w:rsidR="000D71B2" w:rsidRPr="003D5508" w:rsidRDefault="000D71B2" w:rsidP="00C6722F">
      <w:pPr>
        <w:pStyle w:val="NoSpacing"/>
        <w:rPr>
          <w:rStyle w:val="SubtleReference"/>
          <w:rFonts w:ascii="Times New Roman" w:hAnsi="Times New Roman"/>
          <w:b/>
          <w:smallCaps w:val="0"/>
          <w:color w:val="auto"/>
          <w:sz w:val="28"/>
          <w:szCs w:val="28"/>
          <w:u w:val="none"/>
        </w:rPr>
      </w:pPr>
      <w:r w:rsidRPr="003D5508">
        <w:rPr>
          <w:rStyle w:val="SubtleReference"/>
          <w:rFonts w:ascii="Times New Roman" w:hAnsi="Times New Roman"/>
          <w:b/>
          <w:smallCaps w:val="0"/>
          <w:color w:val="auto"/>
          <w:sz w:val="28"/>
          <w:szCs w:val="28"/>
          <w:u w:val="none"/>
        </w:rPr>
        <w:t>демократических механизмов в организации учебного процесса и общения учеников друг с другом и с учителем.</w:t>
      </w:r>
      <w:r w:rsidRPr="003D5508">
        <w:rPr>
          <w:rStyle w:val="SubtleReference"/>
          <w:rFonts w:ascii="Times New Roman" w:hAnsi="Times New Roman"/>
          <w:b/>
          <w:smallCaps w:val="0"/>
          <w:color w:val="auto"/>
          <w:sz w:val="28"/>
          <w:szCs w:val="28"/>
          <w:u w:val="none"/>
        </w:rPr>
        <w:br/>
      </w:r>
    </w:p>
    <w:p w:rsidR="000D71B2" w:rsidRPr="00C6722F" w:rsidRDefault="000D71B2" w:rsidP="00C6722F">
      <w:pPr>
        <w:pStyle w:val="NoSpacing"/>
        <w:rPr>
          <w:rFonts w:ascii="Georgia" w:hAnsi="Georgia"/>
          <w:b/>
          <w:i/>
          <w:sz w:val="28"/>
          <w:szCs w:val="28"/>
        </w:rPr>
      </w:pPr>
    </w:p>
    <w:p w:rsidR="000D71B2" w:rsidRPr="00C6722F" w:rsidRDefault="000D71B2" w:rsidP="00C6722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D71B2" w:rsidRDefault="000D71B2" w:rsidP="008C3B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D71B2" w:rsidRDefault="000D71B2" w:rsidP="00C41EA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D71B2" w:rsidRDefault="000D71B2" w:rsidP="00C672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1B2" w:rsidRDefault="000D71B2" w:rsidP="00CB146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D71B2" w:rsidSect="0051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D2F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3A6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4CE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566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68E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A29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9E1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0C3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29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587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7F5"/>
    <w:rsid w:val="00004C29"/>
    <w:rsid w:val="0001304A"/>
    <w:rsid w:val="00084803"/>
    <w:rsid w:val="000C098D"/>
    <w:rsid w:val="000D71B2"/>
    <w:rsid w:val="00135A40"/>
    <w:rsid w:val="00151EF6"/>
    <w:rsid w:val="00163AE9"/>
    <w:rsid w:val="001B5A2E"/>
    <w:rsid w:val="001F537A"/>
    <w:rsid w:val="002553F0"/>
    <w:rsid w:val="0025677A"/>
    <w:rsid w:val="002E7175"/>
    <w:rsid w:val="00300C7E"/>
    <w:rsid w:val="00383E96"/>
    <w:rsid w:val="003A4EB4"/>
    <w:rsid w:val="003B7156"/>
    <w:rsid w:val="003D25F3"/>
    <w:rsid w:val="003D5508"/>
    <w:rsid w:val="004B406B"/>
    <w:rsid w:val="004C073A"/>
    <w:rsid w:val="0051241B"/>
    <w:rsid w:val="005154DC"/>
    <w:rsid w:val="00611A81"/>
    <w:rsid w:val="006A3AAC"/>
    <w:rsid w:val="006B1965"/>
    <w:rsid w:val="006C1419"/>
    <w:rsid w:val="006E7F07"/>
    <w:rsid w:val="00746CCA"/>
    <w:rsid w:val="00796997"/>
    <w:rsid w:val="007C0FDE"/>
    <w:rsid w:val="00802E07"/>
    <w:rsid w:val="008147FC"/>
    <w:rsid w:val="00825DE1"/>
    <w:rsid w:val="008751F2"/>
    <w:rsid w:val="008B56E2"/>
    <w:rsid w:val="008C171E"/>
    <w:rsid w:val="008C3B25"/>
    <w:rsid w:val="00920DDA"/>
    <w:rsid w:val="009A1662"/>
    <w:rsid w:val="009A6110"/>
    <w:rsid w:val="009E4A9C"/>
    <w:rsid w:val="00A05E75"/>
    <w:rsid w:val="00A55F78"/>
    <w:rsid w:val="00A667BD"/>
    <w:rsid w:val="00A77979"/>
    <w:rsid w:val="00AC4145"/>
    <w:rsid w:val="00AF6345"/>
    <w:rsid w:val="00B07D32"/>
    <w:rsid w:val="00B477F5"/>
    <w:rsid w:val="00BA0DC8"/>
    <w:rsid w:val="00C401BF"/>
    <w:rsid w:val="00C41EAE"/>
    <w:rsid w:val="00C6722F"/>
    <w:rsid w:val="00C72B1E"/>
    <w:rsid w:val="00C7780C"/>
    <w:rsid w:val="00CB1460"/>
    <w:rsid w:val="00CE2C91"/>
    <w:rsid w:val="00CE6AEF"/>
    <w:rsid w:val="00D27864"/>
    <w:rsid w:val="00D6644B"/>
    <w:rsid w:val="00EB20B1"/>
    <w:rsid w:val="00F744A0"/>
    <w:rsid w:val="00FA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B477F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477F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920DDA"/>
    <w:rPr>
      <w:lang w:eastAsia="en-US"/>
    </w:rPr>
  </w:style>
  <w:style w:type="character" w:styleId="IntenseReference">
    <w:name w:val="Intense Reference"/>
    <w:basedOn w:val="DefaultParagraphFont"/>
    <w:uiPriority w:val="99"/>
    <w:qFormat/>
    <w:rsid w:val="00C6722F"/>
    <w:rPr>
      <w:rFonts w:cs="Times New Roman"/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C6722F"/>
    <w:rPr>
      <w:rFonts w:cs="Times New Roman"/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4</Pages>
  <Words>1069</Words>
  <Characters>6097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</dc:creator>
  <cp:keywords/>
  <dc:description/>
  <cp:lastModifiedBy>User</cp:lastModifiedBy>
  <cp:revision>14</cp:revision>
  <dcterms:created xsi:type="dcterms:W3CDTF">2013-01-20T16:31:00Z</dcterms:created>
  <dcterms:modified xsi:type="dcterms:W3CDTF">2015-01-04T20:12:00Z</dcterms:modified>
</cp:coreProperties>
</file>