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2A" w:rsidRDefault="005A3B2A" w:rsidP="00DC408F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Управление образования и науки Тамбовской области</w:t>
      </w:r>
    </w:p>
    <w:p w:rsidR="005A3B2A" w:rsidRDefault="005A3B2A" w:rsidP="00DC408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ТОГАПОУ «Аграрно-промышленный колледж»</w:t>
      </w: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  <w:r w:rsidRPr="001E65B3">
        <w:rPr>
          <w:sz w:val="28"/>
          <w:szCs w:val="28"/>
        </w:rPr>
        <w:t>МЕТОДИЧЕСКАЯ РАЗРАБОТКА</w:t>
      </w: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  <w:r w:rsidRPr="001E65B3">
        <w:rPr>
          <w:sz w:val="28"/>
          <w:szCs w:val="28"/>
        </w:rPr>
        <w:t>на тему: «</w:t>
      </w:r>
      <w:r>
        <w:rPr>
          <w:sz w:val="28"/>
          <w:szCs w:val="28"/>
        </w:rPr>
        <w:t>Методы переработки сельскохозяйственной продукции</w:t>
      </w:r>
      <w:r w:rsidRPr="001E65B3">
        <w:rPr>
          <w:sz w:val="28"/>
          <w:szCs w:val="28"/>
        </w:rPr>
        <w:t>»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  <w:r w:rsidRPr="001E65B3">
        <w:rPr>
          <w:sz w:val="28"/>
          <w:szCs w:val="28"/>
        </w:rPr>
        <w:tab/>
      </w:r>
      <w:r w:rsidRPr="001E65B3">
        <w:rPr>
          <w:sz w:val="28"/>
          <w:szCs w:val="28"/>
        </w:rPr>
        <w:tab/>
      </w:r>
      <w:r w:rsidRPr="001E65B3">
        <w:rPr>
          <w:sz w:val="28"/>
          <w:szCs w:val="28"/>
        </w:rPr>
        <w:tab/>
      </w:r>
      <w:r w:rsidRPr="001E65B3">
        <w:rPr>
          <w:sz w:val="28"/>
          <w:szCs w:val="28"/>
        </w:rPr>
        <w:tab/>
      </w:r>
      <w:r w:rsidRPr="001E65B3">
        <w:rPr>
          <w:sz w:val="28"/>
          <w:szCs w:val="28"/>
        </w:rPr>
        <w:tab/>
      </w:r>
      <w:r w:rsidRPr="001E65B3">
        <w:rPr>
          <w:sz w:val="28"/>
          <w:szCs w:val="28"/>
        </w:rPr>
        <w:tab/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right"/>
        <w:rPr>
          <w:sz w:val="28"/>
          <w:szCs w:val="28"/>
        </w:rPr>
      </w:pPr>
      <w:r w:rsidRPr="001E65B3">
        <w:rPr>
          <w:sz w:val="28"/>
          <w:szCs w:val="28"/>
        </w:rPr>
        <w:t xml:space="preserve"> Преподаватель Козлова Н.В..</w:t>
      </w:r>
    </w:p>
    <w:p w:rsidR="005A3B2A" w:rsidRPr="001E65B3" w:rsidRDefault="005A3B2A" w:rsidP="001E65B3">
      <w:pPr>
        <w:spacing w:line="360" w:lineRule="auto"/>
        <w:jc w:val="right"/>
        <w:rPr>
          <w:sz w:val="28"/>
          <w:szCs w:val="28"/>
        </w:rPr>
      </w:pPr>
    </w:p>
    <w:p w:rsidR="005A3B2A" w:rsidRPr="001E65B3" w:rsidRDefault="001A0688" w:rsidP="001E65B3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465455</wp:posOffset>
                </wp:positionV>
                <wp:extent cx="2971800" cy="1858645"/>
                <wp:effectExtent l="13335" t="825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FFC" w:rsidRPr="001A5C13" w:rsidRDefault="002D5FFC" w:rsidP="00C000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5C13">
                              <w:rPr>
                                <w:sz w:val="22"/>
                                <w:szCs w:val="22"/>
                              </w:rPr>
                              <w:t xml:space="preserve">Рассмотрено на заседании цикловой комиссии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«социальная инфраструктура»</w:t>
                            </w:r>
                          </w:p>
                          <w:p w:rsidR="002D5FFC" w:rsidRPr="001A5C13" w:rsidRDefault="002D5FFC" w:rsidP="00C000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5C13">
                              <w:rPr>
                                <w:sz w:val="22"/>
                                <w:szCs w:val="22"/>
                              </w:rPr>
                              <w:t>Протокол №____________</w:t>
                            </w:r>
                          </w:p>
                          <w:p w:rsidR="002D5FFC" w:rsidRPr="001A5C13" w:rsidRDefault="002D5FFC" w:rsidP="00C000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 «___»______________20</w:t>
                            </w:r>
                            <w:r w:rsidRPr="001A5C13">
                              <w:rPr>
                                <w:sz w:val="22"/>
                                <w:szCs w:val="22"/>
                              </w:rPr>
                              <w:t>___г.</w:t>
                            </w:r>
                          </w:p>
                          <w:p w:rsidR="002D5FFC" w:rsidRPr="001A5C13" w:rsidRDefault="002D5FFC" w:rsidP="00C000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5C13">
                              <w:rPr>
                                <w:sz w:val="22"/>
                                <w:szCs w:val="22"/>
                              </w:rPr>
                              <w:t>Председатель цикловой комиссии</w:t>
                            </w:r>
                          </w:p>
                          <w:p w:rsidR="002D5FFC" w:rsidRPr="001A5C13" w:rsidRDefault="002D5FFC" w:rsidP="00C000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_________________________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Кожарина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Т.А.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05pt;margin-top:36.65pt;width:234pt;height:1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eWKAIAAFEEAAAOAAAAZHJzL2Uyb0RvYy54bWysVMFu2zAMvQ/YPwi6L46NpE2MOEWXLsOA&#10;rhvQ7gNkWbaFSaImKbG7rx8lp2mwXYZhPgikSD2Sj6Q3N6NW5Cicl2Aqms/mlAjDoZGmq+i3p/27&#10;FSU+MNMwBUZU9Fl4erN9+2Yz2FIU0INqhCMIYnw52Ir2IdgyyzzvhWZ+BlYYNLbgNAuoui5rHBsQ&#10;XausmM+vsgFcYx1w4T3e3k1Guk34bSt4+NK2XgSiKoq5hXS6dNbxzLYbVnaO2V7yUxrsH7LQTBoM&#10;eoa6Y4GRg5N/QGnJHXhow4yDzqBtJRepBqwmn/9WzWPPrEi1IDnenmny/w+WPxy/OiIb7B0lhmls&#10;0ZMYA3kPIykiO4P1JTo9WnQLI15Hz1ipt/fAv3tiYNcz04lb52DoBWswuzy+zC6eTjg+gtTDZ2gw&#10;DDsESEBj63QERDIIomOXns+dialwvCzW1/lqjiaOtny1XF0tlikGK1+eW+fDRwGaRKGiDluf4Nnx&#10;3oeYDitfXFL6oGSzl0olxXX1TjlyZDgm+/Sd0P2lmzJkqOh6WSwnBi5t/u8gtAw470rqimI9+MU4&#10;rIy8fTBNkgOTapIxZWVOREbuJhbDWI/oGNmtoXlGSh1Mc417iEIP7iclA850Rf2PA3OCEvXJYFvW&#10;+WIRlyApi+V1gYq7tNSXFmY4QlU0UDKJuzAtzsE62fUYaRoEA7fYylYmkl+zOuWNc5u4P+1YXIxL&#10;PXm9/gm2vwAAAP//AwBQSwMEFAAGAAgAAAAhAORUsz/gAAAACgEAAA8AAABkcnMvZG93bnJldi54&#10;bWxMj8FOwzAMhu9IvENkJC5oS9aKsnV1p2kCcd7gwi1rvbaiSdomWzueHnNiR9uffn9/tplMKy40&#10;+MZZhMVcgSBbuLKxFcLnx9tsCcIHbUvdOksIV/Kwye/vMp2WbrR7uhxCJTjE+lQj1CF0qZS+qMlo&#10;P3cdWb6d3GB04HGoZDnokcNNKyOlEml0Y/lDrTva1VR8H84GwY2vV+OoV9HT14953237/SnqER8f&#10;pu0aRKAp/MPwp8/qkLPT0Z1t6UWL8ByrBaMIL3EMgoHVasmLI0KcJApknsnbCvkvAAAA//8DAFBL&#10;AQItABQABgAIAAAAIQC2gziS/gAAAOEBAAATAAAAAAAAAAAAAAAAAAAAAABbQ29udGVudF9UeXBl&#10;c10ueG1sUEsBAi0AFAAGAAgAAAAhADj9If/WAAAAlAEAAAsAAAAAAAAAAAAAAAAALwEAAF9yZWxz&#10;Ly5yZWxzUEsBAi0AFAAGAAgAAAAhAI+Jl5YoAgAAUQQAAA4AAAAAAAAAAAAAAAAALgIAAGRycy9l&#10;Mm9Eb2MueG1sUEsBAi0AFAAGAAgAAAAhAORUsz/gAAAACgEAAA8AAAAAAAAAAAAAAAAAggQAAGRy&#10;cy9kb3ducmV2LnhtbFBLBQYAAAAABAAEAPMAAACPBQAAAAA=&#10;" strokecolor="white">
                <v:textbox>
                  <w:txbxContent>
                    <w:p w:rsidR="002D5FFC" w:rsidRPr="001A5C13" w:rsidRDefault="002D5FFC" w:rsidP="00C0002A">
                      <w:pPr>
                        <w:rPr>
                          <w:sz w:val="22"/>
                          <w:szCs w:val="22"/>
                        </w:rPr>
                      </w:pPr>
                      <w:r w:rsidRPr="001A5C13">
                        <w:rPr>
                          <w:sz w:val="22"/>
                          <w:szCs w:val="22"/>
                        </w:rPr>
                        <w:t xml:space="preserve">Рассмотрено на заседании цикловой комиссии </w:t>
                      </w:r>
                      <w:r>
                        <w:rPr>
                          <w:sz w:val="22"/>
                          <w:szCs w:val="22"/>
                        </w:rPr>
                        <w:t>«социальная инфраструктура»</w:t>
                      </w:r>
                    </w:p>
                    <w:p w:rsidR="002D5FFC" w:rsidRPr="001A5C13" w:rsidRDefault="002D5FFC" w:rsidP="00C0002A">
                      <w:pPr>
                        <w:rPr>
                          <w:sz w:val="22"/>
                          <w:szCs w:val="22"/>
                        </w:rPr>
                      </w:pPr>
                      <w:r w:rsidRPr="001A5C13">
                        <w:rPr>
                          <w:sz w:val="22"/>
                          <w:szCs w:val="22"/>
                        </w:rPr>
                        <w:t>Протокол №____________</w:t>
                      </w:r>
                    </w:p>
                    <w:p w:rsidR="002D5FFC" w:rsidRPr="001A5C13" w:rsidRDefault="002D5FFC" w:rsidP="00C0002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 «___»______________20</w:t>
                      </w:r>
                      <w:r w:rsidRPr="001A5C13">
                        <w:rPr>
                          <w:sz w:val="22"/>
                          <w:szCs w:val="22"/>
                        </w:rPr>
                        <w:t>___г.</w:t>
                      </w:r>
                    </w:p>
                    <w:p w:rsidR="002D5FFC" w:rsidRPr="001A5C13" w:rsidRDefault="002D5FFC" w:rsidP="00C0002A">
                      <w:pPr>
                        <w:rPr>
                          <w:sz w:val="22"/>
                          <w:szCs w:val="22"/>
                        </w:rPr>
                      </w:pPr>
                      <w:r w:rsidRPr="001A5C13">
                        <w:rPr>
                          <w:sz w:val="22"/>
                          <w:szCs w:val="22"/>
                        </w:rPr>
                        <w:t>Председатель цикловой комиссии</w:t>
                      </w:r>
                    </w:p>
                    <w:p w:rsidR="002D5FFC" w:rsidRPr="001A5C13" w:rsidRDefault="002D5FFC" w:rsidP="00C0002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 Кожарина Т.А.</w:t>
                      </w:r>
                    </w:p>
                  </w:txbxContent>
                </v:textbox>
              </v:shape>
            </w:pict>
          </mc:Fallback>
        </mc:AlternateContent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  <w:r w:rsidR="005A3B2A" w:rsidRPr="001E65B3">
        <w:rPr>
          <w:sz w:val="28"/>
          <w:szCs w:val="28"/>
        </w:rPr>
        <w:tab/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Default="005A3B2A" w:rsidP="008267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65B3">
        <w:rPr>
          <w:sz w:val="28"/>
          <w:szCs w:val="28"/>
        </w:rPr>
        <w:t>Кирсанов – 201</w:t>
      </w:r>
      <w:r>
        <w:rPr>
          <w:sz w:val="28"/>
          <w:szCs w:val="28"/>
        </w:rPr>
        <w:t>4</w:t>
      </w:r>
      <w:r w:rsidRPr="001E65B3">
        <w:rPr>
          <w:sz w:val="28"/>
          <w:szCs w:val="28"/>
        </w:rPr>
        <w:t xml:space="preserve"> год</w:t>
      </w:r>
    </w:p>
    <w:p w:rsidR="005A3B2A" w:rsidRPr="001E65B3" w:rsidRDefault="005A3B2A" w:rsidP="001E65B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65B3">
        <w:rPr>
          <w:b/>
          <w:sz w:val="28"/>
          <w:szCs w:val="28"/>
        </w:rPr>
        <w:lastRenderedPageBreak/>
        <w:t>Аннотация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 w:rsidRPr="001E65B3">
        <w:rPr>
          <w:sz w:val="28"/>
          <w:szCs w:val="28"/>
        </w:rPr>
        <w:tab/>
        <w:t xml:space="preserve">Данная методическая разработка </w:t>
      </w:r>
      <w:r>
        <w:rPr>
          <w:sz w:val="28"/>
          <w:szCs w:val="28"/>
        </w:rPr>
        <w:t xml:space="preserve">практического занятия по теме </w:t>
      </w:r>
      <w:r w:rsidRPr="001E65B3">
        <w:rPr>
          <w:sz w:val="28"/>
          <w:szCs w:val="28"/>
        </w:rPr>
        <w:t>«</w:t>
      </w:r>
      <w:r>
        <w:rPr>
          <w:sz w:val="28"/>
          <w:szCs w:val="28"/>
        </w:rPr>
        <w:t>Методы переработки сельскохозяйственной продукции</w:t>
      </w:r>
      <w:r w:rsidRPr="001E65B3">
        <w:rPr>
          <w:sz w:val="28"/>
          <w:szCs w:val="28"/>
        </w:rPr>
        <w:t>» предназначена для преподавателей дисциплины «</w:t>
      </w:r>
      <w:r w:rsidRPr="002C0DAB">
        <w:rPr>
          <w:sz w:val="28"/>
          <w:szCs w:val="28"/>
          <w:shd w:val="clear" w:color="auto" w:fill="FFFF99"/>
        </w:rPr>
        <w:t>Хранение и переработка сельскохозяйственной продукции</w:t>
      </w:r>
      <w:r w:rsidRPr="001E65B3">
        <w:rPr>
          <w:sz w:val="28"/>
          <w:szCs w:val="28"/>
        </w:rPr>
        <w:t>»</w:t>
      </w:r>
      <w:r>
        <w:rPr>
          <w:sz w:val="28"/>
          <w:szCs w:val="28"/>
        </w:rPr>
        <w:t>, «Товароведенье и экспертиза качества продукции»</w:t>
      </w:r>
      <w:r w:rsidRPr="001E65B3">
        <w:rPr>
          <w:sz w:val="28"/>
          <w:szCs w:val="28"/>
        </w:rPr>
        <w:t>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 w:rsidRPr="001E65B3">
        <w:rPr>
          <w:sz w:val="28"/>
          <w:szCs w:val="28"/>
        </w:rPr>
        <w:tab/>
        <w:t>Цель методической разработки –  провести обобщение  опыта по данной теме.</w:t>
      </w:r>
      <w:r>
        <w:rPr>
          <w:sz w:val="28"/>
          <w:szCs w:val="28"/>
        </w:rPr>
        <w:t xml:space="preserve"> Занятие  проводится в виде практического занятия.</w:t>
      </w:r>
    </w:p>
    <w:p w:rsidR="005A3B2A" w:rsidRPr="001E65B3" w:rsidRDefault="005A3B2A" w:rsidP="001E65B3">
      <w:pPr>
        <w:spacing w:line="360" w:lineRule="auto"/>
        <w:ind w:firstLine="708"/>
        <w:rPr>
          <w:sz w:val="28"/>
          <w:szCs w:val="28"/>
        </w:rPr>
      </w:pPr>
      <w:r w:rsidRPr="001E65B3">
        <w:rPr>
          <w:sz w:val="28"/>
          <w:szCs w:val="28"/>
        </w:rPr>
        <w:t>Данная методика представляет собой эклектику педагогических технологий в свете новых образовательных стандартов, стимулирующих обучаемых к активному  восприятию    материала.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"/>
        <w:gridCol w:w="7795"/>
        <w:gridCol w:w="1167"/>
      </w:tblGrid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1.</w:t>
            </w: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Введение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2.</w:t>
            </w: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2.1.Организационная часть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2.2.Изложение нового материала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F91AD6">
        <w:trPr>
          <w:trHeight w:val="239"/>
        </w:trPr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90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2.3.Закрепление</w:t>
            </w:r>
          </w:p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2.4. Задание на дом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3.</w:t>
            </w: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Заключение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4.</w:t>
            </w: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Литература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C2382C">
        <w:tc>
          <w:tcPr>
            <w:tcW w:w="634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5.</w:t>
            </w:r>
          </w:p>
        </w:tc>
        <w:tc>
          <w:tcPr>
            <w:tcW w:w="8490" w:type="dxa"/>
          </w:tcPr>
          <w:p w:rsidR="005A3B2A" w:rsidRPr="001E65B3" w:rsidRDefault="005A3B2A" w:rsidP="00B308F6">
            <w:pPr>
              <w:spacing w:line="360" w:lineRule="auto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Приложение</w:t>
            </w:r>
          </w:p>
        </w:tc>
        <w:tc>
          <w:tcPr>
            <w:tcW w:w="1297" w:type="dxa"/>
          </w:tcPr>
          <w:p w:rsidR="005A3B2A" w:rsidRPr="001E65B3" w:rsidRDefault="005A3B2A" w:rsidP="001E65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tabs>
          <w:tab w:val="left" w:pos="7668"/>
        </w:tabs>
        <w:spacing w:line="360" w:lineRule="auto"/>
        <w:rPr>
          <w:sz w:val="28"/>
          <w:szCs w:val="28"/>
        </w:rPr>
      </w:pPr>
      <w:r w:rsidRPr="001E65B3">
        <w:rPr>
          <w:sz w:val="28"/>
          <w:szCs w:val="28"/>
        </w:rPr>
        <w:tab/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b/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E65B3">
        <w:rPr>
          <w:b/>
          <w:sz w:val="28"/>
          <w:szCs w:val="28"/>
        </w:rPr>
        <w:lastRenderedPageBreak/>
        <w:t>Введение</w:t>
      </w:r>
      <w:r w:rsidRPr="001E65B3">
        <w:rPr>
          <w:sz w:val="28"/>
          <w:szCs w:val="28"/>
        </w:rPr>
        <w:t>.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987270" w:rsidRDefault="005A3B2A" w:rsidP="001E65B3">
      <w:pPr>
        <w:spacing w:line="360" w:lineRule="auto"/>
        <w:jc w:val="both"/>
        <w:rPr>
          <w:bCs/>
          <w:sz w:val="28"/>
        </w:rPr>
      </w:pPr>
      <w:r w:rsidRPr="001E65B3">
        <w:rPr>
          <w:sz w:val="28"/>
          <w:szCs w:val="28"/>
        </w:rPr>
        <w:tab/>
        <w:t>Актуальность темы «</w:t>
      </w:r>
      <w:r>
        <w:rPr>
          <w:sz w:val="28"/>
          <w:szCs w:val="28"/>
        </w:rPr>
        <w:t>Методы переработки сельскохозяйственной продукции</w:t>
      </w:r>
      <w:r w:rsidRPr="001E65B3">
        <w:rPr>
          <w:sz w:val="28"/>
          <w:szCs w:val="28"/>
        </w:rPr>
        <w:t xml:space="preserve">» в </w:t>
      </w:r>
      <w:r>
        <w:rPr>
          <w:sz w:val="28"/>
          <w:szCs w:val="28"/>
        </w:rPr>
        <w:t>МДК 06.01 «</w:t>
      </w:r>
      <w:r>
        <w:rPr>
          <w:color w:val="000000"/>
          <w:sz w:val="28"/>
          <w:szCs w:val="28"/>
        </w:rPr>
        <w:t>Технология производства и переработки продукции растениеводства»</w:t>
      </w:r>
      <w:r>
        <w:rPr>
          <w:sz w:val="28"/>
          <w:szCs w:val="28"/>
        </w:rPr>
        <w:t xml:space="preserve">, </w:t>
      </w:r>
      <w:r w:rsidRPr="001E65B3">
        <w:rPr>
          <w:sz w:val="28"/>
          <w:szCs w:val="28"/>
        </w:rPr>
        <w:t xml:space="preserve">состоит в том, что </w:t>
      </w:r>
      <w:proofErr w:type="gramStart"/>
      <w:r w:rsidRPr="001E65B3">
        <w:rPr>
          <w:sz w:val="28"/>
          <w:szCs w:val="28"/>
        </w:rPr>
        <w:t>знания</w:t>
      </w:r>
      <w:r>
        <w:rPr>
          <w:sz w:val="28"/>
          <w:szCs w:val="28"/>
        </w:rPr>
        <w:t>,</w:t>
      </w:r>
      <w:r w:rsidRPr="001E65B3">
        <w:rPr>
          <w:sz w:val="28"/>
          <w:szCs w:val="28"/>
        </w:rPr>
        <w:t xml:space="preserve"> полученные на </w:t>
      </w:r>
      <w:r>
        <w:rPr>
          <w:sz w:val="28"/>
          <w:szCs w:val="28"/>
        </w:rPr>
        <w:t>практическом занятии будут</w:t>
      </w:r>
      <w:proofErr w:type="gramEnd"/>
      <w:r>
        <w:rPr>
          <w:sz w:val="28"/>
          <w:szCs w:val="28"/>
        </w:rPr>
        <w:t xml:space="preserve"> использованы пр</w:t>
      </w:r>
      <w:r w:rsidRPr="001E65B3">
        <w:rPr>
          <w:sz w:val="28"/>
          <w:szCs w:val="28"/>
        </w:rPr>
        <w:t xml:space="preserve">и </w:t>
      </w:r>
      <w:r>
        <w:rPr>
          <w:bCs/>
          <w:sz w:val="28"/>
        </w:rPr>
        <w:t>выборе</w:t>
      </w:r>
      <w:r w:rsidRPr="0097392B">
        <w:rPr>
          <w:bCs/>
          <w:sz w:val="28"/>
        </w:rPr>
        <w:t xml:space="preserve"> и реализ</w:t>
      </w:r>
      <w:r>
        <w:rPr>
          <w:bCs/>
          <w:sz w:val="28"/>
        </w:rPr>
        <w:t>ации</w:t>
      </w:r>
      <w:r w:rsidRPr="0097392B">
        <w:rPr>
          <w:bCs/>
          <w:sz w:val="28"/>
        </w:rPr>
        <w:t xml:space="preserve"> технологии хранения в соответствии с качеством поступающей сельскох</w:t>
      </w:r>
      <w:r>
        <w:rPr>
          <w:bCs/>
          <w:sz w:val="28"/>
        </w:rPr>
        <w:t>озяйственной продукции и сырья.</w:t>
      </w:r>
    </w:p>
    <w:p w:rsidR="005A3B2A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Выбор методики проведения урока обуславливается индивидуальными особенностями </w:t>
      </w:r>
      <w:proofErr w:type="spellStart"/>
      <w:r>
        <w:rPr>
          <w:sz w:val="28"/>
          <w:szCs w:val="28"/>
        </w:rPr>
        <w:t>индивидумов</w:t>
      </w:r>
      <w:proofErr w:type="spellEnd"/>
      <w:r>
        <w:rPr>
          <w:sz w:val="28"/>
          <w:szCs w:val="28"/>
        </w:rPr>
        <w:t xml:space="preserve"> в данной группе, поэтому закрепление материала и его усвоение представлено разными уровнями сложности.</w:t>
      </w:r>
    </w:p>
    <w:p w:rsidR="005A3B2A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Расположение  учебных столов в аудитории обычное, но позиция стульев  и ракурс обзора меняется, что  продиктовано элементами здоровье сберегающих технологий.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 w:rsidRPr="001E65B3">
        <w:rPr>
          <w:sz w:val="28"/>
          <w:szCs w:val="28"/>
        </w:rPr>
        <w:t xml:space="preserve"> Данная методическая разработка </w:t>
      </w:r>
      <w:r>
        <w:rPr>
          <w:sz w:val="28"/>
          <w:szCs w:val="28"/>
        </w:rPr>
        <w:t xml:space="preserve">освоена </w:t>
      </w:r>
      <w:r w:rsidRPr="001E65B3">
        <w:rPr>
          <w:sz w:val="28"/>
          <w:szCs w:val="28"/>
        </w:rPr>
        <w:t xml:space="preserve"> на открытом уроке</w:t>
      </w:r>
      <w:r>
        <w:rPr>
          <w:sz w:val="28"/>
          <w:szCs w:val="28"/>
        </w:rPr>
        <w:t>, поэтому опыт проведения  занятия в данной форме транслируем в другие дисциплины.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906D00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906D00">
      <w:pPr>
        <w:spacing w:line="360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lastRenderedPageBreak/>
        <w:t>Основная часть.</w:t>
      </w:r>
    </w:p>
    <w:p w:rsidR="005A3B2A" w:rsidRPr="001E65B3" w:rsidRDefault="005A3B2A" w:rsidP="00111253">
      <w:pPr>
        <w:spacing w:line="360" w:lineRule="auto"/>
        <w:rPr>
          <w:sz w:val="28"/>
          <w:szCs w:val="28"/>
        </w:rPr>
      </w:pPr>
      <w:r w:rsidRPr="001E65B3">
        <w:rPr>
          <w:sz w:val="28"/>
          <w:szCs w:val="28"/>
        </w:rPr>
        <w:tab/>
      </w:r>
      <w:r>
        <w:rPr>
          <w:i/>
          <w:sz w:val="28"/>
          <w:szCs w:val="28"/>
        </w:rPr>
        <w:t>2.1</w:t>
      </w:r>
      <w:r w:rsidRPr="001E65B3">
        <w:rPr>
          <w:i/>
          <w:sz w:val="28"/>
          <w:szCs w:val="28"/>
        </w:rPr>
        <w:t xml:space="preserve">.Методика проведения </w:t>
      </w:r>
      <w:r>
        <w:rPr>
          <w:i/>
          <w:sz w:val="28"/>
          <w:szCs w:val="28"/>
        </w:rPr>
        <w:t xml:space="preserve"> практического занятия</w:t>
      </w:r>
      <w:r w:rsidRPr="001E65B3">
        <w:rPr>
          <w:i/>
          <w:sz w:val="28"/>
          <w:szCs w:val="28"/>
        </w:rPr>
        <w:t>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E65B3">
        <w:rPr>
          <w:sz w:val="28"/>
          <w:szCs w:val="28"/>
          <w:u w:val="single"/>
        </w:rPr>
        <w:t xml:space="preserve">Организационный момент. 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Перед началом урока должны быть подготовлены средства обучения. Дежурные проверяют санитарное состояние аудитории, проветривают класс, готовят классную доску, мел. В начале урока преподаватель проверяет готовность аудитории и студентов к уроку, отмечает отсутствующих по перекличке и подготавливает их настроение к началу урока.</w:t>
      </w:r>
    </w:p>
    <w:p w:rsidR="005A3B2A" w:rsidRPr="001E65B3" w:rsidRDefault="005A3B2A" w:rsidP="00AD3F75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E65B3">
        <w:rPr>
          <w:sz w:val="28"/>
          <w:szCs w:val="28"/>
          <w:u w:val="single"/>
        </w:rPr>
        <w:t xml:space="preserve">Формулировка темы, цели </w:t>
      </w:r>
      <w:r>
        <w:rPr>
          <w:sz w:val="28"/>
          <w:szCs w:val="28"/>
          <w:u w:val="single"/>
        </w:rPr>
        <w:t>практического занятия</w:t>
      </w:r>
      <w:r w:rsidRPr="001E65B3">
        <w:rPr>
          <w:sz w:val="28"/>
          <w:szCs w:val="28"/>
          <w:u w:val="single"/>
        </w:rPr>
        <w:t>.</w:t>
      </w:r>
    </w:p>
    <w:p w:rsidR="005A3B2A" w:rsidRPr="001E65B3" w:rsidRDefault="005A3B2A" w:rsidP="00AD3F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формой проведения  (как мы будем это изучать – совмещение традиционного изложения с активным поиском знаний студентами), с методами проведения (с помощью чего – мультимедийной установки, </w:t>
      </w:r>
      <w:proofErr w:type="gramStart"/>
      <w:r>
        <w:rPr>
          <w:sz w:val="28"/>
          <w:szCs w:val="28"/>
        </w:rPr>
        <w:t>аудио-визуальной</w:t>
      </w:r>
      <w:proofErr w:type="gramEnd"/>
      <w:r>
        <w:rPr>
          <w:sz w:val="28"/>
          <w:szCs w:val="28"/>
        </w:rPr>
        <w:t xml:space="preserve">  информации). Написание темы.   </w:t>
      </w:r>
      <w:r w:rsidRPr="001E65B3">
        <w:rPr>
          <w:sz w:val="28"/>
          <w:szCs w:val="28"/>
        </w:rPr>
        <w:t>Формулируются цели урока и записываются учебные вопросы</w:t>
      </w:r>
      <w:r>
        <w:rPr>
          <w:sz w:val="28"/>
          <w:szCs w:val="28"/>
        </w:rPr>
        <w:t>,</w:t>
      </w:r>
      <w:r w:rsidRPr="001E65B3">
        <w:rPr>
          <w:sz w:val="28"/>
          <w:szCs w:val="28"/>
        </w:rPr>
        <w:t xml:space="preserve"> по которым будет дано объяснение.</w:t>
      </w:r>
    </w:p>
    <w:p w:rsidR="005A3B2A" w:rsidRPr="00802962" w:rsidRDefault="005A3B2A" w:rsidP="001E65B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802962">
        <w:rPr>
          <w:sz w:val="28"/>
          <w:szCs w:val="28"/>
          <w:u w:val="single"/>
        </w:rPr>
        <w:t>Актуализация опорных знаний студентов, мотивация темы.</w:t>
      </w:r>
    </w:p>
    <w:p w:rsidR="005A3B2A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Преподаватель напоминает студентам тему предшествующего занятия</w:t>
      </w:r>
      <w:r>
        <w:rPr>
          <w:sz w:val="28"/>
          <w:szCs w:val="28"/>
        </w:rPr>
        <w:t>, п</w:t>
      </w:r>
      <w:r w:rsidRPr="001E65B3">
        <w:rPr>
          <w:sz w:val="28"/>
          <w:szCs w:val="28"/>
        </w:rPr>
        <w:t>еречисляет основные вопросы и понятия, которые рассматривались в них</w:t>
      </w:r>
      <w:r>
        <w:rPr>
          <w:sz w:val="28"/>
          <w:szCs w:val="28"/>
        </w:rPr>
        <w:t xml:space="preserve">, мотивирует обучаемых к практическому заданию. </w:t>
      </w:r>
    </w:p>
    <w:p w:rsidR="005A3B2A" w:rsidRPr="00802962" w:rsidRDefault="005A3B2A" w:rsidP="001E65B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802962">
        <w:rPr>
          <w:sz w:val="28"/>
          <w:szCs w:val="28"/>
          <w:u w:val="single"/>
        </w:rPr>
        <w:t>Закрепление предыдущ</w:t>
      </w:r>
      <w:r>
        <w:rPr>
          <w:sz w:val="28"/>
          <w:szCs w:val="28"/>
          <w:u w:val="single"/>
        </w:rPr>
        <w:t>их</w:t>
      </w:r>
      <w:r w:rsidRPr="00802962">
        <w:rPr>
          <w:sz w:val="28"/>
          <w:szCs w:val="28"/>
          <w:u w:val="single"/>
        </w:rPr>
        <w:t xml:space="preserve"> тем</w:t>
      </w:r>
    </w:p>
    <w:p w:rsidR="005A3B2A" w:rsidRPr="001E65B3" w:rsidRDefault="005A3B2A" w:rsidP="00FD7939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Фронтальный опрос проводится по тестам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1,</w:t>
      </w:r>
      <w:r w:rsidRPr="001E65B3">
        <w:rPr>
          <w:sz w:val="28"/>
          <w:szCs w:val="28"/>
        </w:rPr>
        <w:t xml:space="preserve"> и по </w:t>
      </w:r>
      <w:r>
        <w:rPr>
          <w:sz w:val="28"/>
          <w:szCs w:val="28"/>
        </w:rPr>
        <w:t>составлению кластера.</w:t>
      </w:r>
      <w:r w:rsidRPr="00FD7939">
        <w:t xml:space="preserve"> </w:t>
      </w:r>
      <w:r w:rsidRPr="00FD7939">
        <w:rPr>
          <w:sz w:val="28"/>
          <w:szCs w:val="28"/>
        </w:rPr>
        <w:t>Кластер – прием систематизации материала в виде схемы (рисунка), когда выделяются смысловые единицы текста</w:t>
      </w:r>
      <w:r>
        <w:t>.</w:t>
      </w:r>
    </w:p>
    <w:p w:rsidR="005A3B2A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2. </w:t>
      </w:r>
      <w:r w:rsidRPr="001E65B3">
        <w:rPr>
          <w:sz w:val="28"/>
          <w:szCs w:val="28"/>
          <w:u w:val="single"/>
        </w:rPr>
        <w:t>Изучение нового материала</w:t>
      </w:r>
      <w:r w:rsidRPr="001E65B3">
        <w:rPr>
          <w:sz w:val="28"/>
          <w:szCs w:val="28"/>
        </w:rPr>
        <w:t>.</w:t>
      </w:r>
    </w:p>
    <w:p w:rsidR="005A3B2A" w:rsidRPr="00170F7C" w:rsidRDefault="005A3B2A" w:rsidP="00B308F6">
      <w:pPr>
        <w:spacing w:line="360" w:lineRule="auto"/>
        <w:ind w:firstLine="708"/>
        <w:rPr>
          <w:sz w:val="28"/>
          <w:szCs w:val="28"/>
        </w:rPr>
      </w:pPr>
      <w:r w:rsidRPr="00170F7C">
        <w:rPr>
          <w:sz w:val="28"/>
          <w:szCs w:val="28"/>
        </w:rPr>
        <w:t>2.2.1.Подготовительный этап.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материалов  в интернете  для создания презентаций силами студентов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демоверсий  для изложения новой темы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по составлению документов дегустации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Отработка приемов дегустации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пособий (вареный картофель)</w:t>
      </w:r>
    </w:p>
    <w:p w:rsidR="005A3B2A" w:rsidRDefault="005A3B2A" w:rsidP="00B308F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тестов</w:t>
      </w:r>
    </w:p>
    <w:p w:rsidR="005A3B2A" w:rsidRPr="00170F7C" w:rsidRDefault="005A3B2A" w:rsidP="00B308F6">
      <w:pPr>
        <w:spacing w:line="360" w:lineRule="auto"/>
        <w:rPr>
          <w:sz w:val="28"/>
          <w:szCs w:val="28"/>
        </w:rPr>
      </w:pPr>
    </w:p>
    <w:p w:rsidR="005A3B2A" w:rsidRPr="00170F7C" w:rsidRDefault="005A3B2A" w:rsidP="00B308F6">
      <w:pPr>
        <w:spacing w:line="360" w:lineRule="auto"/>
        <w:rPr>
          <w:sz w:val="28"/>
          <w:szCs w:val="28"/>
        </w:rPr>
      </w:pPr>
      <w:r w:rsidRPr="00170F7C">
        <w:rPr>
          <w:sz w:val="28"/>
          <w:szCs w:val="28"/>
        </w:rPr>
        <w:t xml:space="preserve">       2.2.2.План урока.</w:t>
      </w:r>
    </w:p>
    <w:p w:rsidR="005A3B2A" w:rsidRPr="001E65B3" w:rsidRDefault="005A3B2A" w:rsidP="00B308F6">
      <w:pPr>
        <w:spacing w:line="360" w:lineRule="auto"/>
        <w:rPr>
          <w:sz w:val="28"/>
          <w:szCs w:val="28"/>
        </w:rPr>
      </w:pPr>
      <w:r w:rsidRPr="001E65B3">
        <w:rPr>
          <w:sz w:val="28"/>
          <w:szCs w:val="28"/>
        </w:rPr>
        <w:tab/>
        <w:t>Изложение нового материала урока рекомендуется проводить по следующим учебным вопросам:</w:t>
      </w:r>
    </w:p>
    <w:p w:rsidR="005A3B2A" w:rsidRDefault="005A3B2A" w:rsidP="00B308F6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органолептического анализа пищевых продуктов</w:t>
      </w:r>
      <w:r w:rsidRPr="001E65B3">
        <w:rPr>
          <w:sz w:val="28"/>
          <w:szCs w:val="28"/>
        </w:rPr>
        <w:t>.</w:t>
      </w:r>
    </w:p>
    <w:p w:rsidR="005A3B2A" w:rsidRPr="001E65B3" w:rsidRDefault="005A3B2A" w:rsidP="00B308F6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дегустации картофеля.</w:t>
      </w:r>
    </w:p>
    <w:p w:rsidR="005A3B2A" w:rsidRPr="001E65B3" w:rsidRDefault="005A3B2A" w:rsidP="005A03DA">
      <w:pPr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учебному вопросу объяснение дает </w:t>
      </w:r>
      <w:proofErr w:type="gramStart"/>
      <w:r>
        <w:rPr>
          <w:sz w:val="28"/>
          <w:szCs w:val="28"/>
        </w:rPr>
        <w:t>студент</w:t>
      </w:r>
      <w:proofErr w:type="gramEnd"/>
      <w:r w:rsidRPr="001E65B3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сообща</w:t>
      </w:r>
      <w:r w:rsidRPr="001E65B3">
        <w:rPr>
          <w:sz w:val="28"/>
          <w:szCs w:val="28"/>
        </w:rPr>
        <w:t>ет</w:t>
      </w:r>
      <w:r>
        <w:rPr>
          <w:sz w:val="28"/>
          <w:szCs w:val="28"/>
        </w:rPr>
        <w:t>,</w:t>
      </w:r>
      <w:r w:rsidRPr="001E65B3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одной из процедур обязательной сертификации пищевых продуктов является идентификация. Идентификация-это установление соответствия характеристик продукции указанных на маркировке и в сопроводительных документах. Для целей идентификации пригодны лишь органолептические и физико-химические показатели. Органолептическая оценка пищевых продуктов осуществляется комиссией экспертов - дегустаторов. В органолептической оценке участвуют все пять органов чувств человека, в зависимости от которых и методы подразделяются на пять подгрупп: визуальный, осязательный, обонятельный, вкусовой и </w:t>
      </w:r>
      <w:proofErr w:type="spellStart"/>
      <w:r>
        <w:rPr>
          <w:sz w:val="28"/>
          <w:szCs w:val="28"/>
        </w:rPr>
        <w:t>аудиометод</w:t>
      </w:r>
      <w:proofErr w:type="spellEnd"/>
      <w:r>
        <w:rPr>
          <w:sz w:val="28"/>
          <w:szCs w:val="28"/>
        </w:rPr>
        <w:t xml:space="preserve">  (слуховой)</w:t>
      </w:r>
      <w:r w:rsidRPr="001E65B3">
        <w:rPr>
          <w:sz w:val="28"/>
          <w:szCs w:val="28"/>
        </w:rPr>
        <w:t>.</w:t>
      </w:r>
      <w:r>
        <w:rPr>
          <w:sz w:val="28"/>
          <w:szCs w:val="28"/>
        </w:rPr>
        <w:t xml:space="preserve"> Объяснение происходит в форме доклада.</w:t>
      </w:r>
    </w:p>
    <w:p w:rsidR="005A3B2A" w:rsidRPr="001E65B3" w:rsidRDefault="005A3B2A" w:rsidP="005A03DA">
      <w:pPr>
        <w:spacing w:line="360" w:lineRule="auto"/>
        <w:ind w:firstLine="770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Содержание 1 учебного вопроса дается в приложении</w:t>
      </w:r>
      <w:r>
        <w:rPr>
          <w:sz w:val="28"/>
          <w:szCs w:val="28"/>
        </w:rPr>
        <w:t xml:space="preserve"> 2</w:t>
      </w:r>
      <w:r w:rsidRPr="001E65B3">
        <w:rPr>
          <w:sz w:val="28"/>
          <w:szCs w:val="28"/>
        </w:rPr>
        <w:t xml:space="preserve">. 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 xml:space="preserve">По второму учебному вопросу объяснение дается на примере </w:t>
      </w:r>
      <w:r>
        <w:rPr>
          <w:sz w:val="28"/>
          <w:szCs w:val="28"/>
        </w:rPr>
        <w:t>шкалы бальной оценки клубней картофеля</w:t>
      </w:r>
      <w:r w:rsidRPr="001E65B3">
        <w:rPr>
          <w:sz w:val="28"/>
          <w:szCs w:val="28"/>
        </w:rPr>
        <w:t xml:space="preserve">. На экране демонстрируется таблица </w:t>
      </w:r>
      <w:r>
        <w:rPr>
          <w:sz w:val="28"/>
          <w:szCs w:val="28"/>
        </w:rPr>
        <w:t>дегустационного листа и протокола дегустационной комиссии</w:t>
      </w:r>
      <w:r w:rsidRPr="001E6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Дается </w:t>
      </w:r>
      <w:proofErr w:type="gramStart"/>
      <w:r>
        <w:rPr>
          <w:sz w:val="28"/>
          <w:szCs w:val="28"/>
        </w:rPr>
        <w:t>объяснение</w:t>
      </w:r>
      <w:proofErr w:type="gramEnd"/>
      <w:r>
        <w:rPr>
          <w:sz w:val="28"/>
          <w:szCs w:val="28"/>
        </w:rPr>
        <w:t xml:space="preserve"> как производится подсчет максимального количества баллов. При изучении </w:t>
      </w:r>
      <w:r w:rsidRPr="001E65B3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 дидактической единицы применяется ИКТ (</w:t>
      </w:r>
      <w:r w:rsidRPr="001E65B3">
        <w:rPr>
          <w:sz w:val="28"/>
          <w:szCs w:val="28"/>
        </w:rPr>
        <w:t xml:space="preserve">демонстрируется </w:t>
      </w:r>
      <w:r>
        <w:rPr>
          <w:sz w:val="28"/>
          <w:szCs w:val="28"/>
        </w:rPr>
        <w:t xml:space="preserve">видео </w:t>
      </w:r>
      <w:r w:rsidRPr="001E65B3">
        <w:rPr>
          <w:sz w:val="28"/>
          <w:szCs w:val="28"/>
        </w:rPr>
        <w:t xml:space="preserve">фрагмент </w:t>
      </w:r>
      <w:r>
        <w:rPr>
          <w:sz w:val="28"/>
          <w:szCs w:val="28"/>
        </w:rPr>
        <w:t>органолептической оценки сыра)</w:t>
      </w:r>
      <w:r w:rsidRPr="001E65B3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Проводится краткий инструктаж о технике безопасности при проведении самостоятельного выполнения задания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Содержание 2 учебного вопроса дается в приложении</w:t>
      </w:r>
      <w:r>
        <w:rPr>
          <w:sz w:val="28"/>
          <w:szCs w:val="28"/>
        </w:rPr>
        <w:t xml:space="preserve"> </w:t>
      </w:r>
      <w:r w:rsidRPr="001877AB">
        <w:rPr>
          <w:sz w:val="28"/>
          <w:szCs w:val="28"/>
          <w:shd w:val="clear" w:color="auto" w:fill="CCFFCC"/>
        </w:rPr>
        <w:t>2.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студент приступают к самостоятельному выполнению задания.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lastRenderedPageBreak/>
        <w:t xml:space="preserve">Содержание </w:t>
      </w:r>
      <w:r>
        <w:rPr>
          <w:sz w:val="28"/>
          <w:szCs w:val="28"/>
        </w:rPr>
        <w:t xml:space="preserve">методички по практическому заданию </w:t>
      </w:r>
      <w:r w:rsidRPr="001E65B3">
        <w:rPr>
          <w:sz w:val="28"/>
          <w:szCs w:val="28"/>
        </w:rPr>
        <w:t xml:space="preserve"> дается в 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CCFFCC"/>
        </w:rPr>
        <w:t>3</w:t>
      </w:r>
      <w:r w:rsidRPr="001877AB">
        <w:rPr>
          <w:sz w:val="28"/>
          <w:szCs w:val="28"/>
          <w:shd w:val="clear" w:color="auto" w:fill="CCFFCC"/>
        </w:rPr>
        <w:t>.</w:t>
      </w:r>
    </w:p>
    <w:p w:rsidR="005A3B2A" w:rsidRPr="00C705CB" w:rsidRDefault="005A3B2A" w:rsidP="00C705CB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C705CB">
        <w:rPr>
          <w:sz w:val="28"/>
          <w:szCs w:val="28"/>
          <w:u w:val="single"/>
        </w:rPr>
        <w:t>Закрепление нового материала.</w:t>
      </w:r>
    </w:p>
    <w:p w:rsidR="005A3B2A" w:rsidRPr="00C705CB" w:rsidRDefault="005A3B2A" w:rsidP="00C705CB">
      <w:pPr>
        <w:spacing w:line="360" w:lineRule="auto"/>
        <w:jc w:val="both"/>
        <w:rPr>
          <w:sz w:val="28"/>
          <w:szCs w:val="28"/>
          <w:u w:val="single"/>
        </w:rPr>
      </w:pPr>
      <w:r w:rsidRPr="00C705CB">
        <w:rPr>
          <w:sz w:val="28"/>
          <w:szCs w:val="28"/>
        </w:rPr>
        <w:t xml:space="preserve">Под закреплением понимают вторичное осмысление материала, изучаемого на практическом занятии. Закрепление материала проводится методом </w:t>
      </w:r>
      <w:r>
        <w:rPr>
          <w:sz w:val="28"/>
          <w:szCs w:val="28"/>
        </w:rPr>
        <w:t>фронтального опроса.</w:t>
      </w:r>
    </w:p>
    <w:p w:rsidR="005A3B2A" w:rsidRPr="001E65B3" w:rsidRDefault="005A3B2A" w:rsidP="00C705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65B3">
        <w:rPr>
          <w:sz w:val="28"/>
          <w:szCs w:val="28"/>
        </w:rPr>
        <w:t>Цель закрепления – добиться запоминания изучаемого на уроке материала, а так же проверить усвоение новых знаний.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2</w:t>
      </w:r>
      <w:r w:rsidRPr="001E65B3">
        <w:rPr>
          <w:sz w:val="28"/>
          <w:szCs w:val="28"/>
          <w:u w:val="single"/>
        </w:rPr>
        <w:t>.6. Подведение итогов урока</w:t>
      </w:r>
      <w:r w:rsidRPr="001E65B3">
        <w:rPr>
          <w:sz w:val="28"/>
          <w:szCs w:val="28"/>
        </w:rPr>
        <w:t>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 xml:space="preserve">Преподаватель подводит итог работы группы на уроке, объявляются оценки, полученные студентами, при </w:t>
      </w:r>
      <w:r>
        <w:rPr>
          <w:sz w:val="28"/>
          <w:szCs w:val="28"/>
        </w:rPr>
        <w:t>выполнении практического задания</w:t>
      </w:r>
      <w:r w:rsidRPr="001E65B3">
        <w:rPr>
          <w:sz w:val="28"/>
          <w:szCs w:val="28"/>
        </w:rPr>
        <w:t>, так и за активную работу на уроке.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2</w:t>
      </w:r>
      <w:r w:rsidRPr="001E65B3">
        <w:rPr>
          <w:sz w:val="28"/>
          <w:szCs w:val="28"/>
          <w:u w:val="single"/>
        </w:rPr>
        <w:t>.7.Рефлексия.</w:t>
      </w:r>
    </w:p>
    <w:p w:rsidR="005A3B2A" w:rsidRDefault="005A3B2A" w:rsidP="00C705CB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>Преподаватель просит студентов дать объяснение, как с точки зрения студентов и что хорошего они узнали при изучении данной темы.</w:t>
      </w:r>
      <w:r>
        <w:rPr>
          <w:sz w:val="28"/>
          <w:szCs w:val="28"/>
        </w:rPr>
        <w:t xml:space="preserve"> Рефлексия </w:t>
      </w:r>
      <w:r w:rsidRPr="00C705CB">
        <w:rPr>
          <w:sz w:val="28"/>
          <w:szCs w:val="28"/>
        </w:rPr>
        <w:t xml:space="preserve">проводится методом </w:t>
      </w:r>
      <w:proofErr w:type="spellStart"/>
      <w:r w:rsidRPr="00C705CB">
        <w:rPr>
          <w:sz w:val="28"/>
          <w:szCs w:val="28"/>
        </w:rPr>
        <w:t>синквейна</w:t>
      </w:r>
      <w:proofErr w:type="spellEnd"/>
      <w:r w:rsidRPr="00C705CB">
        <w:rPr>
          <w:sz w:val="28"/>
          <w:szCs w:val="28"/>
        </w:rPr>
        <w:t>. 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знаний. Слово происходит от французского “</w:t>
      </w:r>
      <w:smartTag w:uri="urn:schemas-microsoft-com:office:smarttags" w:element="metricconverter">
        <w:smartTagPr>
          <w:attr w:name="ProductID" w:val="3350 кг"/>
        </w:smartTagPr>
        <w:r w:rsidRPr="00C705CB">
          <w:rPr>
            <w:sz w:val="28"/>
            <w:szCs w:val="28"/>
          </w:rPr>
          <w:t>5”</w:t>
        </w:r>
      </w:smartTag>
      <w:r w:rsidRPr="00C705CB">
        <w:rPr>
          <w:sz w:val="28"/>
          <w:szCs w:val="28"/>
        </w:rPr>
        <w:t xml:space="preserve">. </w:t>
      </w:r>
    </w:p>
    <w:p w:rsidR="005A3B2A" w:rsidRDefault="005A3B2A" w:rsidP="00C705CB">
      <w:pPr>
        <w:spacing w:line="360" w:lineRule="auto"/>
        <w:ind w:firstLine="708"/>
        <w:jc w:val="both"/>
        <w:rPr>
          <w:sz w:val="28"/>
          <w:szCs w:val="28"/>
        </w:rPr>
      </w:pPr>
      <w:r w:rsidRPr="00C705CB">
        <w:rPr>
          <w:sz w:val="28"/>
          <w:szCs w:val="28"/>
        </w:rPr>
        <w:t xml:space="preserve">Это стихотворение из 5 строк, </w:t>
      </w:r>
      <w:r>
        <w:rPr>
          <w:sz w:val="28"/>
          <w:szCs w:val="28"/>
        </w:rPr>
        <w:t>которое строится по правилам:</w:t>
      </w:r>
      <w:r>
        <w:rPr>
          <w:sz w:val="28"/>
          <w:szCs w:val="28"/>
        </w:rPr>
        <w:br/>
        <w:t xml:space="preserve">1 </w:t>
      </w:r>
      <w:r w:rsidRPr="00C705CB">
        <w:rPr>
          <w:sz w:val="28"/>
          <w:szCs w:val="28"/>
        </w:rPr>
        <w:t>строка – тема или предмет (одно существительное);</w:t>
      </w:r>
    </w:p>
    <w:p w:rsidR="005A3B2A" w:rsidRDefault="005A3B2A" w:rsidP="00C705CB">
      <w:pPr>
        <w:spacing w:line="360" w:lineRule="auto"/>
        <w:jc w:val="both"/>
        <w:rPr>
          <w:sz w:val="28"/>
          <w:szCs w:val="28"/>
        </w:rPr>
      </w:pPr>
      <w:r w:rsidRPr="00C705CB">
        <w:rPr>
          <w:sz w:val="28"/>
          <w:szCs w:val="28"/>
        </w:rPr>
        <w:t>2 строка – описание предмета (два прилагательных);</w:t>
      </w:r>
    </w:p>
    <w:p w:rsidR="005A3B2A" w:rsidRDefault="005A3B2A" w:rsidP="00C705CB">
      <w:pPr>
        <w:spacing w:line="360" w:lineRule="auto"/>
        <w:jc w:val="both"/>
        <w:rPr>
          <w:sz w:val="28"/>
          <w:szCs w:val="28"/>
        </w:rPr>
      </w:pPr>
      <w:r w:rsidRPr="00C705CB">
        <w:rPr>
          <w:sz w:val="28"/>
          <w:szCs w:val="28"/>
        </w:rPr>
        <w:t>3 строка – описание действия (три глагола);</w:t>
      </w:r>
    </w:p>
    <w:p w:rsidR="005A3B2A" w:rsidRPr="00C705CB" w:rsidRDefault="005A3B2A" w:rsidP="00C705CB">
      <w:pPr>
        <w:spacing w:line="360" w:lineRule="auto"/>
        <w:jc w:val="both"/>
        <w:rPr>
          <w:sz w:val="28"/>
          <w:szCs w:val="28"/>
          <w:u w:val="single"/>
        </w:rPr>
      </w:pPr>
      <w:r w:rsidRPr="00C705CB">
        <w:rPr>
          <w:sz w:val="28"/>
          <w:szCs w:val="28"/>
        </w:rPr>
        <w:t>4 строка – фраза из четырех слов, выражающая отношение к предмету;</w:t>
      </w:r>
      <w:r w:rsidRPr="00C705CB">
        <w:rPr>
          <w:sz w:val="28"/>
          <w:szCs w:val="28"/>
        </w:rPr>
        <w:br/>
        <w:t xml:space="preserve">5 строка – синоним, обобщающий или расширяющий смысл темы или предмета (одно слово). </w:t>
      </w: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>2</w:t>
      </w:r>
      <w:r w:rsidRPr="001E65B3">
        <w:rPr>
          <w:sz w:val="28"/>
          <w:szCs w:val="28"/>
          <w:u w:val="single"/>
        </w:rPr>
        <w:t>.8. Задание на дом.</w:t>
      </w:r>
    </w:p>
    <w:p w:rsidR="005A3B2A" w:rsidRPr="001E65B3" w:rsidRDefault="005A3B2A" w:rsidP="00D87EB6">
      <w:pPr>
        <w:spacing w:line="360" w:lineRule="auto"/>
        <w:ind w:firstLine="708"/>
        <w:jc w:val="both"/>
        <w:rPr>
          <w:sz w:val="28"/>
          <w:szCs w:val="28"/>
        </w:rPr>
      </w:pPr>
      <w:r w:rsidRPr="001E65B3">
        <w:rPr>
          <w:sz w:val="28"/>
          <w:szCs w:val="28"/>
        </w:rPr>
        <w:t xml:space="preserve">Сообщается название учебника, по которому студенты дома могут закрепить полученные на уроке знания. </w:t>
      </w:r>
    </w:p>
    <w:p w:rsidR="005A3B2A" w:rsidRPr="001E65B3" w:rsidRDefault="005A3B2A" w:rsidP="00931A00">
      <w:pPr>
        <w:spacing w:line="360" w:lineRule="auto"/>
        <w:jc w:val="center"/>
        <w:rPr>
          <w:b/>
          <w:i/>
          <w:sz w:val="28"/>
          <w:szCs w:val="28"/>
        </w:rPr>
      </w:pPr>
      <w:r w:rsidRPr="001E65B3">
        <w:rPr>
          <w:b/>
          <w:sz w:val="28"/>
          <w:szCs w:val="28"/>
        </w:rPr>
        <w:lastRenderedPageBreak/>
        <w:t>Заключение.</w:t>
      </w:r>
    </w:p>
    <w:p w:rsidR="005A3B2A" w:rsidRPr="001E65B3" w:rsidRDefault="005A3B2A" w:rsidP="001E65B3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 w:rsidRPr="001E65B3">
        <w:rPr>
          <w:sz w:val="28"/>
          <w:szCs w:val="28"/>
        </w:rPr>
        <w:tab/>
        <w:t>В своей методической разработке мы попытались познакомить вас с более подробн</w:t>
      </w:r>
      <w:r>
        <w:rPr>
          <w:sz w:val="28"/>
          <w:szCs w:val="28"/>
        </w:rPr>
        <w:t xml:space="preserve">ой органолептической оценкой. </w:t>
      </w:r>
      <w:r w:rsidRPr="001E65B3">
        <w:rPr>
          <w:sz w:val="28"/>
          <w:szCs w:val="28"/>
        </w:rPr>
        <w:t>Надеюсь, применение мультимедийной установки на уроке дает положительный результат, повысит у студентов интерес к учебе и создаст благоприятные условия учебной деятельности.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Pr="001E65B3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A53A77">
      <w:pPr>
        <w:spacing w:line="360" w:lineRule="auto"/>
        <w:rPr>
          <w:sz w:val="28"/>
          <w:szCs w:val="28"/>
        </w:rPr>
      </w:pPr>
    </w:p>
    <w:p w:rsidR="005A3B2A" w:rsidRDefault="005A3B2A" w:rsidP="00A53A77">
      <w:pPr>
        <w:spacing w:line="360" w:lineRule="auto"/>
        <w:rPr>
          <w:sz w:val="28"/>
          <w:szCs w:val="28"/>
        </w:rPr>
      </w:pPr>
    </w:p>
    <w:p w:rsidR="00D87EB6" w:rsidRDefault="00D87EB6" w:rsidP="00A53A77">
      <w:pPr>
        <w:spacing w:line="360" w:lineRule="auto"/>
        <w:rPr>
          <w:sz w:val="28"/>
          <w:szCs w:val="28"/>
        </w:rPr>
      </w:pPr>
    </w:p>
    <w:p w:rsidR="00D87EB6" w:rsidRPr="00B27A9B" w:rsidRDefault="00D87EB6" w:rsidP="00A53A77">
      <w:pPr>
        <w:spacing w:line="360" w:lineRule="auto"/>
        <w:rPr>
          <w:sz w:val="28"/>
          <w:szCs w:val="28"/>
        </w:rPr>
      </w:pPr>
    </w:p>
    <w:p w:rsidR="005A3B2A" w:rsidRPr="001E65B3" w:rsidRDefault="005A3B2A" w:rsidP="00DD11CE">
      <w:pPr>
        <w:spacing w:line="360" w:lineRule="auto"/>
        <w:jc w:val="center"/>
        <w:rPr>
          <w:b/>
          <w:sz w:val="28"/>
          <w:szCs w:val="28"/>
        </w:rPr>
      </w:pPr>
      <w:r w:rsidRPr="001E65B3">
        <w:rPr>
          <w:b/>
          <w:sz w:val="28"/>
          <w:szCs w:val="28"/>
        </w:rPr>
        <w:lastRenderedPageBreak/>
        <w:t>Литература.</w:t>
      </w:r>
    </w:p>
    <w:p w:rsidR="005A3B2A" w:rsidRPr="001E65B3" w:rsidRDefault="005A3B2A" w:rsidP="001E65B3">
      <w:pPr>
        <w:spacing w:line="360" w:lineRule="auto"/>
        <w:rPr>
          <w:b/>
          <w:sz w:val="28"/>
          <w:szCs w:val="28"/>
        </w:rPr>
      </w:pPr>
    </w:p>
    <w:p w:rsidR="005A3B2A" w:rsidRPr="001E65B3" w:rsidRDefault="005A3B2A" w:rsidP="001E65B3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1E65B3">
        <w:rPr>
          <w:sz w:val="28"/>
          <w:szCs w:val="28"/>
        </w:rPr>
        <w:t>Н.Г.Щеглов</w:t>
      </w:r>
      <w:proofErr w:type="spellEnd"/>
      <w:r w:rsidRPr="001E65B3">
        <w:rPr>
          <w:sz w:val="28"/>
          <w:szCs w:val="28"/>
        </w:rPr>
        <w:t xml:space="preserve"> «Технология консервирования плодов и овощей» Издательско-торговая </w:t>
      </w:r>
      <w:r>
        <w:rPr>
          <w:sz w:val="28"/>
          <w:szCs w:val="28"/>
        </w:rPr>
        <w:t xml:space="preserve">корпорация «Дашков и К» Москва  </w:t>
      </w:r>
      <w:r w:rsidRPr="001E65B3">
        <w:rPr>
          <w:sz w:val="28"/>
          <w:szCs w:val="28"/>
        </w:rPr>
        <w:t>2002</w:t>
      </w:r>
    </w:p>
    <w:p w:rsidR="005A3B2A" w:rsidRPr="001E65B3" w:rsidRDefault="005A3B2A" w:rsidP="004A768E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1E65B3">
        <w:rPr>
          <w:sz w:val="28"/>
          <w:szCs w:val="28"/>
        </w:rPr>
        <w:t>Е.П.Широков</w:t>
      </w:r>
      <w:proofErr w:type="spellEnd"/>
      <w:r w:rsidRPr="001E65B3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1E65B3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1E65B3">
        <w:rPr>
          <w:sz w:val="28"/>
          <w:szCs w:val="28"/>
        </w:rPr>
        <w:t>Полегаев</w:t>
      </w:r>
      <w:proofErr w:type="spellEnd"/>
      <w:r w:rsidRPr="001E65B3">
        <w:rPr>
          <w:sz w:val="28"/>
          <w:szCs w:val="28"/>
        </w:rPr>
        <w:t xml:space="preserve"> «Хранение и переработка продукции растениеводства с основами стандартизации и сертификации» Москва «Колос» 2000.</w:t>
      </w:r>
    </w:p>
    <w:p w:rsidR="005A3B2A" w:rsidRDefault="005A3B2A" w:rsidP="004A768E">
      <w:pPr>
        <w:widowControl w:val="0"/>
        <w:overflowPunct w:val="0"/>
        <w:autoSpaceDE w:val="0"/>
        <w:autoSpaceDN w:val="0"/>
        <w:adjustRightInd w:val="0"/>
        <w:spacing w:line="360" w:lineRule="auto"/>
        <w:ind w:left="9" w:firstLine="397"/>
        <w:jc w:val="both"/>
        <w:rPr>
          <w:sz w:val="28"/>
          <w:szCs w:val="28"/>
        </w:rPr>
      </w:pPr>
      <w:r w:rsidRPr="007A014C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proofErr w:type="spellStart"/>
      <w:r w:rsidRPr="007A014C">
        <w:rPr>
          <w:bCs/>
          <w:sz w:val="28"/>
          <w:szCs w:val="28"/>
        </w:rPr>
        <w:t>Прищепина</w:t>
      </w:r>
      <w:proofErr w:type="spellEnd"/>
      <w:r w:rsidRPr="007A014C">
        <w:rPr>
          <w:bCs/>
          <w:sz w:val="28"/>
          <w:szCs w:val="28"/>
        </w:rPr>
        <w:t xml:space="preserve"> Г.А.</w:t>
      </w:r>
      <w:r w:rsidRPr="007A014C">
        <w:rPr>
          <w:b/>
          <w:bCs/>
          <w:sz w:val="28"/>
          <w:szCs w:val="28"/>
        </w:rPr>
        <w:t xml:space="preserve"> </w:t>
      </w:r>
      <w:r w:rsidRPr="007A014C">
        <w:rPr>
          <w:sz w:val="28"/>
          <w:szCs w:val="28"/>
        </w:rPr>
        <w:t>Технология хранения и переработки продукции</w:t>
      </w:r>
      <w:r w:rsidRPr="007A014C">
        <w:rPr>
          <w:b/>
          <w:bCs/>
          <w:sz w:val="28"/>
          <w:szCs w:val="28"/>
        </w:rPr>
        <w:t xml:space="preserve"> </w:t>
      </w:r>
      <w:r w:rsidRPr="007A014C">
        <w:rPr>
          <w:sz w:val="28"/>
          <w:szCs w:val="28"/>
        </w:rPr>
        <w:t>растениеводства с основами стандартизации. Часть 1. Кар</w:t>
      </w:r>
      <w:r>
        <w:rPr>
          <w:sz w:val="28"/>
          <w:szCs w:val="28"/>
        </w:rPr>
        <w:t>тофель, пло</w:t>
      </w:r>
      <w:r w:rsidRPr="007A014C">
        <w:rPr>
          <w:sz w:val="28"/>
          <w:szCs w:val="28"/>
        </w:rPr>
        <w:t xml:space="preserve">ды и овощи : учебное пособие / Г.А. </w:t>
      </w:r>
      <w:proofErr w:type="spellStart"/>
      <w:r w:rsidRPr="007A014C">
        <w:rPr>
          <w:sz w:val="28"/>
          <w:szCs w:val="28"/>
        </w:rPr>
        <w:t>Прищ</w:t>
      </w:r>
      <w:r>
        <w:rPr>
          <w:sz w:val="28"/>
          <w:szCs w:val="28"/>
        </w:rPr>
        <w:t>епина</w:t>
      </w:r>
      <w:proofErr w:type="spellEnd"/>
      <w:r>
        <w:rPr>
          <w:sz w:val="28"/>
          <w:szCs w:val="28"/>
        </w:rPr>
        <w:t>. Барнаул: Изд-во АГАУ, 2010</w:t>
      </w:r>
      <w:r w:rsidRPr="007A014C">
        <w:rPr>
          <w:sz w:val="28"/>
          <w:szCs w:val="28"/>
        </w:rPr>
        <w:t>.</w:t>
      </w:r>
    </w:p>
    <w:p w:rsidR="005A3B2A" w:rsidRDefault="005A3B2A" w:rsidP="004A768E">
      <w:pPr>
        <w:widowControl w:val="0"/>
        <w:overflowPunct w:val="0"/>
        <w:autoSpaceDE w:val="0"/>
        <w:autoSpaceDN w:val="0"/>
        <w:adjustRightInd w:val="0"/>
        <w:spacing w:line="360" w:lineRule="auto"/>
        <w:ind w:left="9" w:firstLine="397"/>
        <w:jc w:val="both"/>
      </w:pPr>
      <w:r w:rsidRPr="007A014C">
        <w:rPr>
          <w:sz w:val="28"/>
          <w:szCs w:val="28"/>
        </w:rPr>
        <w:t xml:space="preserve"> 60 с</w:t>
      </w:r>
      <w:r>
        <w:rPr>
          <w:sz w:val="22"/>
          <w:szCs w:val="22"/>
        </w:rPr>
        <w:t>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931A00" w:rsidRPr="001E65B3" w:rsidRDefault="00931A00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9E7D11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 и науки Тамбовской области</w:t>
      </w:r>
    </w:p>
    <w:p w:rsidR="005A3B2A" w:rsidRDefault="005A3B2A" w:rsidP="009E7D11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ТОГАПОУ «Аграрно-промышленный колледж»</w:t>
      </w:r>
    </w:p>
    <w:p w:rsidR="005A3B2A" w:rsidRPr="001E65B3" w:rsidRDefault="005A3B2A" w:rsidP="009E7D11">
      <w:pPr>
        <w:spacing w:line="276" w:lineRule="auto"/>
        <w:jc w:val="center"/>
        <w:rPr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center"/>
        <w:rPr>
          <w:sz w:val="28"/>
          <w:szCs w:val="28"/>
        </w:rPr>
      </w:pPr>
      <w:r w:rsidRPr="001E65B3">
        <w:rPr>
          <w:sz w:val="28"/>
          <w:szCs w:val="28"/>
        </w:rPr>
        <w:t>УЧЕБНО-МЕТОДИЧЕСКАЯ КАРТА</w:t>
      </w:r>
    </w:p>
    <w:p w:rsidR="005A3B2A" w:rsidRDefault="005A3B2A" w:rsidP="009E7D11">
      <w:pPr>
        <w:spacing w:line="276" w:lineRule="auto"/>
        <w:jc w:val="both"/>
        <w:rPr>
          <w:b/>
          <w:sz w:val="28"/>
          <w:szCs w:val="28"/>
        </w:rPr>
      </w:pPr>
      <w:r w:rsidRPr="001E65B3">
        <w:rPr>
          <w:b/>
          <w:sz w:val="28"/>
          <w:szCs w:val="28"/>
        </w:rPr>
        <w:t>Дисциплина:</w:t>
      </w:r>
      <w:r w:rsidRPr="001E65B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МДК 06.01. Технология производства и переработки продукции растениеводства</w:t>
      </w:r>
      <w:r w:rsidRPr="001E65B3">
        <w:rPr>
          <w:b/>
          <w:sz w:val="28"/>
          <w:szCs w:val="28"/>
        </w:rPr>
        <w:t xml:space="preserve"> </w:t>
      </w:r>
    </w:p>
    <w:p w:rsidR="005A3B2A" w:rsidRDefault="005A3B2A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 xml:space="preserve">Тема. </w:t>
      </w:r>
      <w:r>
        <w:rPr>
          <w:sz w:val="28"/>
          <w:szCs w:val="28"/>
        </w:rPr>
        <w:t>Методы переработки сельскохозяйственной продукции</w:t>
      </w:r>
    </w:p>
    <w:p w:rsidR="005A3B2A" w:rsidRDefault="005A3B2A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>Вид занятий</w:t>
      </w:r>
      <w:r w:rsidRPr="001E65B3">
        <w:rPr>
          <w:sz w:val="28"/>
          <w:szCs w:val="28"/>
        </w:rPr>
        <w:t xml:space="preserve"> урок</w:t>
      </w:r>
    </w:p>
    <w:p w:rsidR="005A3B2A" w:rsidRDefault="005A3B2A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>Тип урока</w:t>
      </w:r>
      <w:r w:rsidRPr="001E65B3">
        <w:rPr>
          <w:sz w:val="28"/>
          <w:szCs w:val="28"/>
        </w:rPr>
        <w:t xml:space="preserve">: </w:t>
      </w:r>
      <w:r>
        <w:rPr>
          <w:sz w:val="28"/>
          <w:szCs w:val="28"/>
        </w:rPr>
        <w:t>практическое занятие</w:t>
      </w:r>
      <w:r w:rsidRPr="001E65B3">
        <w:rPr>
          <w:sz w:val="28"/>
          <w:szCs w:val="28"/>
        </w:rPr>
        <w:t>.</w:t>
      </w:r>
    </w:p>
    <w:p w:rsidR="005A3B2A" w:rsidRDefault="005A3B2A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b/>
          <w:sz w:val="28"/>
          <w:szCs w:val="28"/>
        </w:rPr>
      </w:pPr>
      <w:r w:rsidRPr="001E65B3">
        <w:rPr>
          <w:b/>
          <w:sz w:val="28"/>
          <w:szCs w:val="28"/>
        </w:rPr>
        <w:t>Цели урока:</w:t>
      </w: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E65B3">
        <w:rPr>
          <w:b/>
          <w:sz w:val="28"/>
          <w:szCs w:val="28"/>
        </w:rPr>
        <w:t>1.Учебные</w:t>
      </w:r>
      <w:r>
        <w:rPr>
          <w:b/>
          <w:sz w:val="28"/>
          <w:szCs w:val="28"/>
        </w:rPr>
        <w:t>:</w:t>
      </w:r>
      <w:r w:rsidRPr="001E65B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практического опыта проведения дегустации картофеля; оформление документации по полученным результата.</w:t>
      </w: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65B3">
        <w:rPr>
          <w:b/>
          <w:sz w:val="28"/>
          <w:szCs w:val="28"/>
        </w:rPr>
        <w:t>2.Воспитательные</w:t>
      </w:r>
      <w:r>
        <w:rPr>
          <w:b/>
          <w:sz w:val="28"/>
          <w:szCs w:val="28"/>
        </w:rPr>
        <w:t>:</w:t>
      </w:r>
      <w:r w:rsidRPr="001E65B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 студентов грамотной устной и письменной речи</w:t>
      </w:r>
      <w:r w:rsidRPr="001E65B3">
        <w:rPr>
          <w:sz w:val="28"/>
          <w:szCs w:val="28"/>
        </w:rPr>
        <w:t>.</w:t>
      </w: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65B3">
        <w:rPr>
          <w:b/>
          <w:sz w:val="28"/>
          <w:szCs w:val="28"/>
        </w:rPr>
        <w:t>3.Развивающие</w:t>
      </w:r>
      <w:r>
        <w:rPr>
          <w:b/>
          <w:sz w:val="28"/>
          <w:szCs w:val="28"/>
        </w:rPr>
        <w:t>:</w:t>
      </w:r>
      <w:r w:rsidRPr="001E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определить качество картофеля; </w:t>
      </w:r>
      <w:r w:rsidRPr="001E65B3">
        <w:rPr>
          <w:sz w:val="28"/>
          <w:szCs w:val="28"/>
        </w:rPr>
        <w:t>развитие позитивных свойство студентов (способности, интересы, склонности).</w:t>
      </w:r>
    </w:p>
    <w:p w:rsidR="009E7D11" w:rsidRDefault="009E7D11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proofErr w:type="spellStart"/>
      <w:r w:rsidRPr="001E65B3">
        <w:rPr>
          <w:b/>
          <w:sz w:val="28"/>
          <w:szCs w:val="28"/>
        </w:rPr>
        <w:t>Межпредметные</w:t>
      </w:r>
      <w:proofErr w:type="spellEnd"/>
      <w:r w:rsidRPr="001E65B3">
        <w:rPr>
          <w:b/>
          <w:sz w:val="28"/>
          <w:szCs w:val="28"/>
        </w:rPr>
        <w:t xml:space="preserve"> связи</w:t>
      </w:r>
      <w:r w:rsidRPr="001E65B3">
        <w:rPr>
          <w:sz w:val="28"/>
          <w:szCs w:val="28"/>
        </w:rPr>
        <w:t xml:space="preserve">: </w:t>
      </w:r>
      <w:r>
        <w:rPr>
          <w:sz w:val="28"/>
          <w:szCs w:val="28"/>
        </w:rPr>
        <w:t>математика, статистика, экономика</w:t>
      </w:r>
      <w:r w:rsidRPr="001E65B3">
        <w:rPr>
          <w:sz w:val="28"/>
          <w:szCs w:val="28"/>
        </w:rPr>
        <w:t>.</w:t>
      </w:r>
    </w:p>
    <w:p w:rsidR="009E7D11" w:rsidRDefault="009E7D11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>Обеспечение занятия</w:t>
      </w:r>
      <w:r w:rsidRPr="001E65B3">
        <w:rPr>
          <w:sz w:val="28"/>
          <w:szCs w:val="28"/>
        </w:rPr>
        <w:t xml:space="preserve">  мультимедийная установка</w:t>
      </w:r>
      <w:r>
        <w:rPr>
          <w:sz w:val="28"/>
          <w:szCs w:val="28"/>
        </w:rPr>
        <w:t>, инструкционные карты, образцы продукции</w:t>
      </w:r>
      <w:r w:rsidRPr="001E65B3">
        <w:rPr>
          <w:sz w:val="28"/>
          <w:szCs w:val="28"/>
        </w:rPr>
        <w:t>.</w:t>
      </w:r>
    </w:p>
    <w:p w:rsidR="009E7D11" w:rsidRDefault="009E7D11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Pr="001E65B3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>Рабочее место</w:t>
      </w:r>
      <w:r w:rsidRPr="001E65B3">
        <w:rPr>
          <w:sz w:val="28"/>
          <w:szCs w:val="28"/>
        </w:rPr>
        <w:t xml:space="preserve"> учебный класс.</w:t>
      </w:r>
    </w:p>
    <w:p w:rsidR="009E7D11" w:rsidRDefault="009E7D11" w:rsidP="009E7D11">
      <w:pPr>
        <w:spacing w:line="276" w:lineRule="auto"/>
        <w:jc w:val="both"/>
        <w:rPr>
          <w:b/>
          <w:sz w:val="28"/>
          <w:szCs w:val="28"/>
        </w:rPr>
      </w:pPr>
    </w:p>
    <w:p w:rsidR="005A3B2A" w:rsidRDefault="005A3B2A" w:rsidP="009E7D11">
      <w:pPr>
        <w:spacing w:line="276" w:lineRule="auto"/>
        <w:jc w:val="both"/>
        <w:rPr>
          <w:sz w:val="28"/>
          <w:szCs w:val="28"/>
        </w:rPr>
      </w:pPr>
      <w:r w:rsidRPr="001E65B3">
        <w:rPr>
          <w:b/>
          <w:sz w:val="28"/>
          <w:szCs w:val="28"/>
        </w:rPr>
        <w:t>Литература: 1. Основная</w:t>
      </w:r>
      <w:r>
        <w:rPr>
          <w:b/>
          <w:sz w:val="28"/>
          <w:szCs w:val="28"/>
        </w:rPr>
        <w:t>:</w:t>
      </w:r>
      <w:r w:rsidRPr="001E65B3">
        <w:rPr>
          <w:b/>
          <w:sz w:val="28"/>
          <w:szCs w:val="28"/>
        </w:rPr>
        <w:t xml:space="preserve"> </w:t>
      </w:r>
      <w:proofErr w:type="spellStart"/>
      <w:r w:rsidRPr="001E65B3">
        <w:rPr>
          <w:sz w:val="28"/>
          <w:szCs w:val="28"/>
        </w:rPr>
        <w:t>Е.П.Широков</w:t>
      </w:r>
      <w:proofErr w:type="spellEnd"/>
      <w:r w:rsidRPr="001E65B3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1E65B3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1E65B3">
        <w:rPr>
          <w:sz w:val="28"/>
          <w:szCs w:val="28"/>
        </w:rPr>
        <w:t>Полегаев</w:t>
      </w:r>
      <w:proofErr w:type="spellEnd"/>
      <w:r w:rsidRPr="001E65B3">
        <w:rPr>
          <w:sz w:val="28"/>
          <w:szCs w:val="28"/>
        </w:rPr>
        <w:t xml:space="preserve"> «Хранение и переработка продукции растениеводства с основами стандартизации и с</w:t>
      </w:r>
      <w:r>
        <w:rPr>
          <w:sz w:val="28"/>
          <w:szCs w:val="28"/>
        </w:rPr>
        <w:t>ертификации» Москва «Колос» 2010</w:t>
      </w:r>
      <w:r w:rsidRPr="001E65B3">
        <w:rPr>
          <w:sz w:val="28"/>
          <w:szCs w:val="28"/>
        </w:rPr>
        <w:t>.</w:t>
      </w:r>
    </w:p>
    <w:p w:rsidR="005A3B2A" w:rsidRDefault="005A3B2A" w:rsidP="009E7D11">
      <w:pPr>
        <w:widowControl w:val="0"/>
        <w:overflowPunct w:val="0"/>
        <w:autoSpaceDE w:val="0"/>
        <w:autoSpaceDN w:val="0"/>
        <w:adjustRightInd w:val="0"/>
        <w:spacing w:line="276" w:lineRule="auto"/>
        <w:ind w:left="9" w:firstLine="397"/>
        <w:jc w:val="both"/>
        <w:rPr>
          <w:sz w:val="28"/>
          <w:szCs w:val="28"/>
        </w:rPr>
      </w:pPr>
      <w:r w:rsidRPr="001B7EFE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 xml:space="preserve">: </w:t>
      </w:r>
      <w:proofErr w:type="spellStart"/>
      <w:r w:rsidRPr="007A014C">
        <w:rPr>
          <w:bCs/>
          <w:sz w:val="28"/>
          <w:szCs w:val="28"/>
        </w:rPr>
        <w:t>Прищепина</w:t>
      </w:r>
      <w:proofErr w:type="spellEnd"/>
      <w:r w:rsidRPr="007A014C">
        <w:rPr>
          <w:bCs/>
          <w:sz w:val="28"/>
          <w:szCs w:val="28"/>
        </w:rPr>
        <w:t xml:space="preserve"> Г.А.</w:t>
      </w:r>
      <w:r w:rsidRPr="007A014C">
        <w:rPr>
          <w:b/>
          <w:bCs/>
          <w:sz w:val="28"/>
          <w:szCs w:val="28"/>
        </w:rPr>
        <w:t xml:space="preserve"> </w:t>
      </w:r>
      <w:r w:rsidRPr="007A014C">
        <w:rPr>
          <w:sz w:val="28"/>
          <w:szCs w:val="28"/>
        </w:rPr>
        <w:t>Технология хранения и переработки продукции</w:t>
      </w:r>
      <w:r w:rsidRPr="007A014C">
        <w:rPr>
          <w:b/>
          <w:bCs/>
          <w:sz w:val="28"/>
          <w:szCs w:val="28"/>
        </w:rPr>
        <w:t xml:space="preserve"> </w:t>
      </w:r>
      <w:r w:rsidRPr="007A014C">
        <w:rPr>
          <w:sz w:val="28"/>
          <w:szCs w:val="28"/>
        </w:rPr>
        <w:t>растениеводства с основами стандартизации. Часть 1. Кар</w:t>
      </w:r>
      <w:r>
        <w:rPr>
          <w:sz w:val="28"/>
          <w:szCs w:val="28"/>
        </w:rPr>
        <w:t>тофель, пло</w:t>
      </w:r>
      <w:r w:rsidRPr="007A014C">
        <w:rPr>
          <w:sz w:val="28"/>
          <w:szCs w:val="28"/>
        </w:rPr>
        <w:t xml:space="preserve">ды и овощи : учебное пособие / Г.А. </w:t>
      </w:r>
      <w:proofErr w:type="spellStart"/>
      <w:r w:rsidRPr="007A014C">
        <w:rPr>
          <w:sz w:val="28"/>
          <w:szCs w:val="28"/>
        </w:rPr>
        <w:t>Прищ</w:t>
      </w:r>
      <w:r>
        <w:rPr>
          <w:sz w:val="28"/>
          <w:szCs w:val="28"/>
        </w:rPr>
        <w:t>епина</w:t>
      </w:r>
      <w:proofErr w:type="spellEnd"/>
      <w:r>
        <w:rPr>
          <w:sz w:val="28"/>
          <w:szCs w:val="28"/>
        </w:rPr>
        <w:t>. Барнаул: Изд-во АГАУ, 2010</w:t>
      </w:r>
      <w:r w:rsidRPr="007A014C">
        <w:rPr>
          <w:sz w:val="28"/>
          <w:szCs w:val="28"/>
        </w:rPr>
        <w:t>.</w:t>
      </w:r>
    </w:p>
    <w:p w:rsidR="009E7D11" w:rsidRDefault="009E7D11" w:rsidP="009E7D11">
      <w:pPr>
        <w:widowControl w:val="0"/>
        <w:overflowPunct w:val="0"/>
        <w:autoSpaceDE w:val="0"/>
        <w:autoSpaceDN w:val="0"/>
        <w:adjustRightInd w:val="0"/>
        <w:spacing w:line="276" w:lineRule="auto"/>
        <w:ind w:left="9" w:firstLine="397"/>
        <w:jc w:val="both"/>
        <w:rPr>
          <w:sz w:val="28"/>
          <w:szCs w:val="28"/>
        </w:rPr>
      </w:pPr>
    </w:p>
    <w:p w:rsidR="009E7D11" w:rsidRDefault="009E7D11" w:rsidP="009E7D11">
      <w:pPr>
        <w:widowControl w:val="0"/>
        <w:overflowPunct w:val="0"/>
        <w:autoSpaceDE w:val="0"/>
        <w:autoSpaceDN w:val="0"/>
        <w:adjustRightInd w:val="0"/>
        <w:spacing w:line="276" w:lineRule="auto"/>
        <w:ind w:left="9" w:firstLine="397"/>
        <w:jc w:val="both"/>
        <w:rPr>
          <w:sz w:val="28"/>
          <w:szCs w:val="28"/>
        </w:rPr>
      </w:pPr>
    </w:p>
    <w:p w:rsidR="009E7D11" w:rsidRDefault="009E7D11" w:rsidP="009E7D11">
      <w:pPr>
        <w:widowControl w:val="0"/>
        <w:overflowPunct w:val="0"/>
        <w:autoSpaceDE w:val="0"/>
        <w:autoSpaceDN w:val="0"/>
        <w:adjustRightInd w:val="0"/>
        <w:spacing w:line="276" w:lineRule="auto"/>
        <w:ind w:left="9" w:firstLine="397"/>
        <w:jc w:val="both"/>
        <w:rPr>
          <w:sz w:val="28"/>
          <w:szCs w:val="28"/>
        </w:rPr>
      </w:pPr>
    </w:p>
    <w:p w:rsidR="009E7D11" w:rsidRPr="009E7D11" w:rsidRDefault="009E7D11" w:rsidP="009E7D11">
      <w:pPr>
        <w:widowControl w:val="0"/>
        <w:overflowPunct w:val="0"/>
        <w:autoSpaceDE w:val="0"/>
        <w:autoSpaceDN w:val="0"/>
        <w:adjustRightInd w:val="0"/>
        <w:spacing w:line="276" w:lineRule="auto"/>
        <w:ind w:left="9" w:firstLine="397"/>
        <w:jc w:val="both"/>
        <w:rPr>
          <w:sz w:val="28"/>
          <w:szCs w:val="28"/>
        </w:rPr>
      </w:pPr>
    </w:p>
    <w:p w:rsidR="005A3B2A" w:rsidRPr="001E65B3" w:rsidRDefault="005A3B2A" w:rsidP="00715061">
      <w:pPr>
        <w:spacing w:line="360" w:lineRule="auto"/>
        <w:jc w:val="center"/>
        <w:rPr>
          <w:sz w:val="28"/>
          <w:szCs w:val="28"/>
        </w:rPr>
      </w:pPr>
      <w:r w:rsidRPr="001E65B3">
        <w:rPr>
          <w:sz w:val="28"/>
          <w:szCs w:val="28"/>
        </w:rPr>
        <w:lastRenderedPageBreak/>
        <w:t>ХОД ЗАНЯТИЯ (УРОКА)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3278"/>
        <w:gridCol w:w="2006"/>
        <w:gridCol w:w="1599"/>
        <w:gridCol w:w="1315"/>
      </w:tblGrid>
      <w:tr w:rsidR="005A3B2A" w:rsidRPr="001E65B3" w:rsidTr="001B7EFE">
        <w:tc>
          <w:tcPr>
            <w:tcW w:w="1373" w:type="dxa"/>
            <w:vMerge w:val="restart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№ п/п элемента урока, занятия</w:t>
            </w:r>
          </w:p>
        </w:tc>
        <w:tc>
          <w:tcPr>
            <w:tcW w:w="3278" w:type="dxa"/>
            <w:vMerge w:val="restart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5B3">
              <w:rPr>
                <w:b/>
                <w:sz w:val="28"/>
                <w:szCs w:val="28"/>
              </w:rPr>
              <w:t>Подструктурные</w:t>
            </w:r>
            <w:proofErr w:type="spellEnd"/>
            <w:r w:rsidRPr="001E65B3">
              <w:rPr>
                <w:b/>
                <w:sz w:val="28"/>
                <w:szCs w:val="28"/>
              </w:rPr>
              <w:t xml:space="preserve"> элементы, учебные вопросы</w:t>
            </w:r>
          </w:p>
        </w:tc>
        <w:tc>
          <w:tcPr>
            <w:tcW w:w="3605" w:type="dxa"/>
            <w:gridSpan w:val="2"/>
            <w:vAlign w:val="center"/>
          </w:tcPr>
          <w:p w:rsidR="005A3B2A" w:rsidRPr="001E65B3" w:rsidRDefault="005A3B2A" w:rsidP="001B7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Метод обучения (общий)</w:t>
            </w:r>
          </w:p>
        </w:tc>
        <w:tc>
          <w:tcPr>
            <w:tcW w:w="1315" w:type="dxa"/>
            <w:vMerge w:val="restart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Пример-</w:t>
            </w:r>
            <w:proofErr w:type="spellStart"/>
            <w:r w:rsidRPr="001E65B3">
              <w:rPr>
                <w:b/>
                <w:sz w:val="28"/>
                <w:szCs w:val="28"/>
              </w:rPr>
              <w:t>ное</w:t>
            </w:r>
            <w:proofErr w:type="spellEnd"/>
            <w:r w:rsidRPr="001E65B3">
              <w:rPr>
                <w:b/>
                <w:sz w:val="28"/>
                <w:szCs w:val="28"/>
              </w:rPr>
              <w:t xml:space="preserve"> коли-</w:t>
            </w:r>
            <w:proofErr w:type="spellStart"/>
            <w:r w:rsidRPr="001E65B3">
              <w:rPr>
                <w:b/>
                <w:sz w:val="28"/>
                <w:szCs w:val="28"/>
              </w:rPr>
              <w:t>чество</w:t>
            </w:r>
            <w:proofErr w:type="spellEnd"/>
            <w:r w:rsidRPr="001E65B3">
              <w:rPr>
                <w:b/>
                <w:sz w:val="28"/>
                <w:szCs w:val="28"/>
              </w:rPr>
              <w:t xml:space="preserve"> учеб-</w:t>
            </w:r>
            <w:proofErr w:type="spellStart"/>
            <w:r w:rsidRPr="001E65B3">
              <w:rPr>
                <w:b/>
                <w:sz w:val="28"/>
                <w:szCs w:val="28"/>
              </w:rPr>
              <w:t>ноговре</w:t>
            </w:r>
            <w:proofErr w:type="spellEnd"/>
            <w:r w:rsidRPr="001E65B3">
              <w:rPr>
                <w:b/>
                <w:sz w:val="28"/>
                <w:szCs w:val="28"/>
              </w:rPr>
              <w:t>-</w:t>
            </w:r>
            <w:proofErr w:type="spellStart"/>
            <w:r w:rsidRPr="001E65B3">
              <w:rPr>
                <w:b/>
                <w:sz w:val="28"/>
                <w:szCs w:val="28"/>
              </w:rPr>
              <w:t>мени</w:t>
            </w:r>
            <w:proofErr w:type="spellEnd"/>
          </w:p>
        </w:tc>
      </w:tr>
      <w:tr w:rsidR="005A3B2A" w:rsidRPr="001E65B3" w:rsidTr="001B7EFE">
        <w:tc>
          <w:tcPr>
            <w:tcW w:w="1373" w:type="dxa"/>
            <w:vMerge/>
            <w:vAlign w:val="center"/>
          </w:tcPr>
          <w:p w:rsidR="005A3B2A" w:rsidRPr="001E65B3" w:rsidRDefault="005A3B2A" w:rsidP="001B7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8" w:type="dxa"/>
            <w:vMerge/>
            <w:vAlign w:val="center"/>
          </w:tcPr>
          <w:p w:rsidR="005A3B2A" w:rsidRPr="001E65B3" w:rsidRDefault="005A3B2A" w:rsidP="001B7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Метод преподавания</w:t>
            </w:r>
          </w:p>
        </w:tc>
        <w:tc>
          <w:tcPr>
            <w:tcW w:w="1599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Метод учения</w:t>
            </w:r>
          </w:p>
        </w:tc>
        <w:tc>
          <w:tcPr>
            <w:tcW w:w="1315" w:type="dxa"/>
            <w:vMerge/>
            <w:vAlign w:val="center"/>
          </w:tcPr>
          <w:p w:rsidR="005A3B2A" w:rsidRPr="001E65B3" w:rsidRDefault="005A3B2A" w:rsidP="001B7E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06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9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5" w:type="dxa"/>
            <w:vAlign w:val="center"/>
          </w:tcPr>
          <w:p w:rsidR="005A3B2A" w:rsidRPr="001E65B3" w:rsidRDefault="005A3B2A" w:rsidP="001B7EFE">
            <w:pPr>
              <w:jc w:val="center"/>
              <w:rPr>
                <w:b/>
                <w:sz w:val="28"/>
                <w:szCs w:val="28"/>
              </w:rPr>
            </w:pPr>
            <w:r w:rsidRPr="001E65B3">
              <w:rPr>
                <w:b/>
                <w:sz w:val="28"/>
                <w:szCs w:val="28"/>
              </w:rPr>
              <w:t>5</w:t>
            </w: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5A3B2A" w:rsidP="001B7EFE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1.</w:t>
            </w:r>
          </w:p>
        </w:tc>
        <w:tc>
          <w:tcPr>
            <w:tcW w:w="3278" w:type="dxa"/>
            <w:vMerge w:val="restart"/>
          </w:tcPr>
          <w:p w:rsidR="005A3B2A" w:rsidRPr="001E65B3" w:rsidRDefault="005A3B2A" w:rsidP="001B7EFE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1B7EFE">
            <w:pPr>
              <w:jc w:val="center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Диалогический</w:t>
            </w:r>
          </w:p>
        </w:tc>
        <w:tc>
          <w:tcPr>
            <w:tcW w:w="1315" w:type="dxa"/>
            <w:vMerge w:val="restart"/>
          </w:tcPr>
          <w:p w:rsidR="005A3B2A" w:rsidRPr="001E65B3" w:rsidRDefault="005A3B2A" w:rsidP="001B7EFE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3 мин.</w:t>
            </w: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1B7EFE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Контроли-</w:t>
            </w:r>
            <w:proofErr w:type="spellStart"/>
            <w:r w:rsidRPr="001E65B3">
              <w:rPr>
                <w:sz w:val="28"/>
                <w:szCs w:val="28"/>
              </w:rPr>
              <w:t>рующий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1B7EFE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Исполни-</w:t>
            </w:r>
            <w:proofErr w:type="spellStart"/>
            <w:r w:rsidRPr="001E65B3">
              <w:rPr>
                <w:sz w:val="28"/>
                <w:szCs w:val="28"/>
              </w:rPr>
              <w:t>тельский</w:t>
            </w:r>
            <w:proofErr w:type="spellEnd"/>
          </w:p>
        </w:tc>
        <w:tc>
          <w:tcPr>
            <w:tcW w:w="1315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E7D11" w:rsidRPr="001E65B3" w:rsidTr="001B7EFE">
        <w:tc>
          <w:tcPr>
            <w:tcW w:w="1373" w:type="dxa"/>
          </w:tcPr>
          <w:p w:rsidR="009E7D11" w:rsidRPr="001E65B3" w:rsidRDefault="009E7D11" w:rsidP="009E7D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9E7D11" w:rsidRPr="001E65B3" w:rsidRDefault="009E7D11" w:rsidP="009E7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Мотивационные и целевые установки на занятия</w:t>
            </w:r>
          </w:p>
        </w:tc>
        <w:tc>
          <w:tcPr>
            <w:tcW w:w="2006" w:type="dxa"/>
          </w:tcPr>
          <w:p w:rsidR="009E7D11" w:rsidRPr="001E65B3" w:rsidRDefault="009E7D11" w:rsidP="009E7D1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Контроли-</w:t>
            </w:r>
            <w:proofErr w:type="spellStart"/>
            <w:r w:rsidRPr="001E65B3">
              <w:rPr>
                <w:sz w:val="28"/>
                <w:szCs w:val="28"/>
              </w:rPr>
              <w:t>рующий</w:t>
            </w:r>
            <w:proofErr w:type="spellEnd"/>
          </w:p>
        </w:tc>
        <w:tc>
          <w:tcPr>
            <w:tcW w:w="1599" w:type="dxa"/>
          </w:tcPr>
          <w:p w:rsidR="009E7D11" w:rsidRPr="001E65B3" w:rsidRDefault="009E7D11" w:rsidP="009E7D1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Исполни-</w:t>
            </w:r>
            <w:proofErr w:type="spellStart"/>
            <w:r w:rsidRPr="001E65B3">
              <w:rPr>
                <w:sz w:val="28"/>
                <w:szCs w:val="28"/>
              </w:rPr>
              <w:t>тельский</w:t>
            </w:r>
            <w:proofErr w:type="spellEnd"/>
          </w:p>
        </w:tc>
        <w:tc>
          <w:tcPr>
            <w:tcW w:w="1315" w:type="dxa"/>
          </w:tcPr>
          <w:p w:rsidR="009E7D11" w:rsidRPr="001E65B3" w:rsidRDefault="009E7D11" w:rsidP="009E7D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</w:tr>
      <w:tr w:rsidR="005A3B2A" w:rsidRPr="001E65B3" w:rsidTr="001B7EFE">
        <w:tc>
          <w:tcPr>
            <w:tcW w:w="1373" w:type="dxa"/>
          </w:tcPr>
          <w:p w:rsidR="005A3B2A" w:rsidRPr="001E65B3" w:rsidRDefault="009E7D11" w:rsidP="001B7E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Актуализация знаний ответов</w:t>
            </w:r>
          </w:p>
          <w:p w:rsidR="005A3B2A" w:rsidRPr="001E65B3" w:rsidRDefault="005A3B2A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по тестам и составление кластера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211714">
            <w:pPr>
              <w:jc w:val="center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монологический</w:t>
            </w:r>
          </w:p>
        </w:tc>
        <w:tc>
          <w:tcPr>
            <w:tcW w:w="1315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Pr="001E65B3">
              <w:rPr>
                <w:sz w:val="28"/>
                <w:szCs w:val="28"/>
              </w:rPr>
              <w:t xml:space="preserve"> мин.</w:t>
            </w: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9E7D11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vMerge w:val="restart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Сообщение темы постановка цели.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211714">
            <w:pPr>
              <w:jc w:val="center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Монологический</w:t>
            </w:r>
          </w:p>
        </w:tc>
        <w:tc>
          <w:tcPr>
            <w:tcW w:w="1315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proofErr w:type="spellStart"/>
            <w:r w:rsidRPr="001E65B3">
              <w:rPr>
                <w:sz w:val="28"/>
                <w:szCs w:val="28"/>
              </w:rPr>
              <w:t>Информа-ционный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Исполни-</w:t>
            </w:r>
            <w:proofErr w:type="spellStart"/>
            <w:r w:rsidRPr="001E65B3">
              <w:rPr>
                <w:sz w:val="28"/>
                <w:szCs w:val="28"/>
              </w:rPr>
              <w:t>тельский</w:t>
            </w:r>
            <w:proofErr w:type="spellEnd"/>
          </w:p>
        </w:tc>
        <w:tc>
          <w:tcPr>
            <w:tcW w:w="1315" w:type="dxa"/>
          </w:tcPr>
          <w:p w:rsidR="005A3B2A" w:rsidRPr="001E65B3" w:rsidRDefault="005A3B2A" w:rsidP="00211714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3 мин.</w:t>
            </w:r>
          </w:p>
        </w:tc>
      </w:tr>
      <w:tr w:rsidR="009E7D11" w:rsidRPr="001E65B3" w:rsidTr="001B7EFE">
        <w:tc>
          <w:tcPr>
            <w:tcW w:w="1373" w:type="dxa"/>
            <w:vMerge w:val="restart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2006" w:type="dxa"/>
            <w:vMerge w:val="restart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мин</w:t>
            </w:r>
          </w:p>
        </w:tc>
      </w:tr>
      <w:tr w:rsidR="009E7D11" w:rsidRPr="001E65B3" w:rsidTr="001B7EFE">
        <w:tc>
          <w:tcPr>
            <w:tcW w:w="1373" w:type="dxa"/>
            <w:vMerge/>
          </w:tcPr>
          <w:p w:rsidR="009E7D11" w:rsidRPr="001E65B3" w:rsidRDefault="009E7D11" w:rsidP="001B7EFE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9E7D11" w:rsidRPr="001E65B3" w:rsidRDefault="009E7D11" w:rsidP="0021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блок опережающего обучения.</w:t>
            </w:r>
          </w:p>
        </w:tc>
        <w:tc>
          <w:tcPr>
            <w:tcW w:w="2006" w:type="dxa"/>
            <w:vMerge/>
          </w:tcPr>
          <w:p w:rsidR="009E7D11" w:rsidRPr="001E65B3" w:rsidRDefault="009E7D11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9E7D11" w:rsidRPr="001E65B3" w:rsidRDefault="009E7D11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9E7D11" w:rsidRPr="001E65B3" w:rsidRDefault="009E7D11" w:rsidP="001B7E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9E7D11" w:rsidP="001B7E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vMerge w:val="restart"/>
          </w:tcPr>
          <w:p w:rsidR="005A3B2A" w:rsidRDefault="005A3B2A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практического задания студентами</w:t>
            </w:r>
          </w:p>
          <w:p w:rsidR="009E7D11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1.Инструктаж по работе.</w:t>
            </w:r>
          </w:p>
          <w:p w:rsidR="009E7D11" w:rsidRPr="001E65B3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 и исполнение задания.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4F50F1">
            <w:pPr>
              <w:jc w:val="center"/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315" w:type="dxa"/>
            <w:vMerge w:val="restart"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минут</w:t>
            </w: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Контроли-</w:t>
            </w:r>
            <w:proofErr w:type="spellStart"/>
            <w:r w:rsidRPr="001E65B3">
              <w:rPr>
                <w:sz w:val="28"/>
                <w:szCs w:val="28"/>
              </w:rPr>
              <w:t>рующий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Частично-поисковый</w:t>
            </w:r>
          </w:p>
        </w:tc>
        <w:tc>
          <w:tcPr>
            <w:tcW w:w="1315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vMerge w:val="restart"/>
          </w:tcPr>
          <w:p w:rsidR="005A3B2A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Подведение итогов урока</w:t>
            </w:r>
          </w:p>
          <w:p w:rsidR="009E7D11" w:rsidRPr="001E65B3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оценок и комментирование их.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Монологический</w:t>
            </w:r>
          </w:p>
        </w:tc>
        <w:tc>
          <w:tcPr>
            <w:tcW w:w="1315" w:type="dxa"/>
            <w:vMerge w:val="restart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5 мин.</w:t>
            </w: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proofErr w:type="spellStart"/>
            <w:r w:rsidRPr="001E65B3">
              <w:rPr>
                <w:sz w:val="28"/>
                <w:szCs w:val="28"/>
              </w:rPr>
              <w:t>Информа-ционный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proofErr w:type="spellStart"/>
            <w:r w:rsidRPr="001E65B3">
              <w:rPr>
                <w:sz w:val="28"/>
                <w:szCs w:val="28"/>
              </w:rPr>
              <w:t>Рецептив-ный</w:t>
            </w:r>
            <w:proofErr w:type="spellEnd"/>
          </w:p>
        </w:tc>
        <w:tc>
          <w:tcPr>
            <w:tcW w:w="1315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vMerge w:val="restart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Рефлексия</w:t>
            </w:r>
          </w:p>
        </w:tc>
        <w:tc>
          <w:tcPr>
            <w:tcW w:w="3605" w:type="dxa"/>
            <w:gridSpan w:val="2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Диалогический</w:t>
            </w:r>
          </w:p>
        </w:tc>
        <w:tc>
          <w:tcPr>
            <w:tcW w:w="1315" w:type="dxa"/>
            <w:vMerge w:val="restart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3 мин</w:t>
            </w: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Контроли-</w:t>
            </w:r>
            <w:proofErr w:type="spellStart"/>
            <w:r w:rsidRPr="001E65B3">
              <w:rPr>
                <w:sz w:val="28"/>
                <w:szCs w:val="28"/>
              </w:rPr>
              <w:t>рующий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Частично-поисковый</w:t>
            </w:r>
          </w:p>
        </w:tc>
        <w:tc>
          <w:tcPr>
            <w:tcW w:w="1315" w:type="dxa"/>
            <w:vMerge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</w:tr>
      <w:tr w:rsidR="005A3B2A" w:rsidRPr="001E65B3" w:rsidTr="001B7EFE">
        <w:tc>
          <w:tcPr>
            <w:tcW w:w="1373" w:type="dxa"/>
            <w:vMerge w:val="restart"/>
          </w:tcPr>
          <w:p w:rsidR="005A3B2A" w:rsidRPr="001E65B3" w:rsidRDefault="009E7D11" w:rsidP="004F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3B2A" w:rsidRPr="001E65B3"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vMerge w:val="restart"/>
          </w:tcPr>
          <w:p w:rsidR="005A3B2A" w:rsidRDefault="005A3B2A" w:rsidP="004F50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Е.П.Широков</w:t>
            </w:r>
            <w:proofErr w:type="spellEnd"/>
            <w:r w:rsidR="009E7D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216-219.</w:t>
            </w:r>
          </w:p>
          <w:p w:rsidR="005A3B2A" w:rsidRPr="001E65B3" w:rsidRDefault="005A3B2A" w:rsidP="004F50F1">
            <w:pPr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Монологический</w:t>
            </w:r>
          </w:p>
        </w:tc>
        <w:tc>
          <w:tcPr>
            <w:tcW w:w="1315" w:type="dxa"/>
            <w:vMerge w:val="restart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3 мин.</w:t>
            </w:r>
          </w:p>
        </w:tc>
      </w:tr>
      <w:tr w:rsidR="005A3B2A" w:rsidRPr="001E65B3" w:rsidTr="001B7EFE">
        <w:tc>
          <w:tcPr>
            <w:tcW w:w="1373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proofErr w:type="spellStart"/>
            <w:r w:rsidRPr="001E65B3">
              <w:rPr>
                <w:sz w:val="28"/>
                <w:szCs w:val="28"/>
              </w:rPr>
              <w:t>Информа-ционный</w:t>
            </w:r>
            <w:proofErr w:type="spellEnd"/>
          </w:p>
        </w:tc>
        <w:tc>
          <w:tcPr>
            <w:tcW w:w="1599" w:type="dxa"/>
          </w:tcPr>
          <w:p w:rsidR="005A3B2A" w:rsidRPr="001E65B3" w:rsidRDefault="005A3B2A" w:rsidP="004F50F1">
            <w:pPr>
              <w:rPr>
                <w:sz w:val="28"/>
                <w:szCs w:val="28"/>
              </w:rPr>
            </w:pPr>
            <w:r w:rsidRPr="001E65B3">
              <w:rPr>
                <w:sz w:val="28"/>
                <w:szCs w:val="28"/>
              </w:rPr>
              <w:t>Исполни-</w:t>
            </w:r>
            <w:proofErr w:type="spellStart"/>
            <w:r w:rsidRPr="001E65B3">
              <w:rPr>
                <w:sz w:val="28"/>
                <w:szCs w:val="28"/>
              </w:rPr>
              <w:t>тельский</w:t>
            </w:r>
            <w:proofErr w:type="spellEnd"/>
          </w:p>
        </w:tc>
        <w:tc>
          <w:tcPr>
            <w:tcW w:w="1315" w:type="dxa"/>
            <w:vMerge/>
          </w:tcPr>
          <w:p w:rsidR="005A3B2A" w:rsidRPr="001E65B3" w:rsidRDefault="005A3B2A" w:rsidP="001B7EF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A3B2A" w:rsidRPr="001E65B3" w:rsidRDefault="005A3B2A" w:rsidP="00715061">
      <w:pPr>
        <w:spacing w:line="360" w:lineRule="auto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Приложение 1.</w:t>
      </w: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Вариант 1</w:t>
      </w:r>
    </w:p>
    <w:tbl>
      <w:tblPr>
        <w:tblW w:w="10275" w:type="dxa"/>
        <w:tblInd w:w="-4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5"/>
        <w:gridCol w:w="1148"/>
        <w:gridCol w:w="1232"/>
      </w:tblGrid>
      <w:tr w:rsidR="005A3B2A" w:rsidRPr="00D85A2E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Тестовые задания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Эталон ответа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Рейтинг</w:t>
            </w:r>
          </w:p>
        </w:tc>
      </w:tr>
      <w:tr w:rsidR="005A3B2A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1E035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</w:t>
            </w:r>
            <w:r w:rsidRPr="00145D2E">
              <w:rPr>
                <w:sz w:val="28"/>
                <w:szCs w:val="28"/>
              </w:rPr>
              <w:t xml:space="preserve"> </w:t>
            </w:r>
            <w:r w:rsidRPr="00715061">
              <w:rPr>
                <w:b/>
              </w:rPr>
              <w:t>Сколько сортов картофеля известно в мире?</w:t>
            </w:r>
          </w:p>
          <w:p w:rsidR="005A3B2A" w:rsidRDefault="005A3B2A" w:rsidP="001E035D">
            <w:pPr>
              <w:autoSpaceDE w:val="0"/>
              <w:autoSpaceDN w:val="0"/>
              <w:adjustRightInd w:val="0"/>
            </w:pPr>
            <w:r>
              <w:t>1. б</w:t>
            </w:r>
            <w:r w:rsidRPr="00770DF3">
              <w:t xml:space="preserve">олее </w:t>
            </w:r>
            <w:r>
              <w:t>5</w:t>
            </w:r>
            <w:r w:rsidRPr="00770DF3">
              <w:t>400</w:t>
            </w:r>
            <w:r>
              <w:t>;</w:t>
            </w:r>
          </w:p>
          <w:p w:rsidR="005A3B2A" w:rsidRDefault="005A3B2A" w:rsidP="001E035D">
            <w:pPr>
              <w:autoSpaceDE w:val="0"/>
              <w:autoSpaceDN w:val="0"/>
              <w:adjustRightInd w:val="0"/>
            </w:pPr>
            <w:r>
              <w:t>2. б</w:t>
            </w:r>
            <w:r w:rsidRPr="00770DF3">
              <w:t xml:space="preserve">олее </w:t>
            </w:r>
            <w:r>
              <w:t>4</w:t>
            </w:r>
            <w:r w:rsidRPr="00770DF3">
              <w:t>400</w:t>
            </w:r>
            <w:r>
              <w:t>;</w:t>
            </w:r>
          </w:p>
          <w:p w:rsidR="005A3B2A" w:rsidRPr="00A56FF5" w:rsidRDefault="005A3B2A" w:rsidP="001E035D">
            <w:pPr>
              <w:autoSpaceDE w:val="0"/>
              <w:autoSpaceDN w:val="0"/>
              <w:adjustRightInd w:val="0"/>
            </w:pPr>
            <w:r>
              <w:t>3.</w:t>
            </w:r>
            <w:r w:rsidRPr="00145D2E">
              <w:rPr>
                <w:sz w:val="28"/>
                <w:szCs w:val="28"/>
              </w:rPr>
              <w:t xml:space="preserve"> </w:t>
            </w:r>
            <w:r>
              <w:t>б</w:t>
            </w:r>
            <w:r w:rsidRPr="00770DF3">
              <w:t>олее 3400</w:t>
            </w:r>
            <w:r w:rsidRPr="00145D2E">
              <w:rPr>
                <w:sz w:val="28"/>
                <w:szCs w:val="28"/>
              </w:rP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42A37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Pr="00B42A37">
              <w:rPr>
                <w:b/>
              </w:rPr>
              <w:t xml:space="preserve">. </w:t>
            </w:r>
            <w:r w:rsidRPr="00770DF3">
              <w:rPr>
                <w:b/>
              </w:rPr>
              <w:t>Какой должна быть средняя масса семенных клубней?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</w:pPr>
            <w:r>
              <w:t>1.40 г;</w:t>
            </w:r>
          </w:p>
          <w:p w:rsidR="005A3B2A" w:rsidRPr="00770DF3" w:rsidRDefault="005A3B2A" w:rsidP="00C977CD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770DF3">
              <w:t>50–80 г;</w:t>
            </w:r>
          </w:p>
          <w:p w:rsidR="005A3B2A" w:rsidRPr="00D85A2E" w:rsidRDefault="005A3B2A" w:rsidP="00C977CD">
            <w:pPr>
              <w:autoSpaceDE w:val="0"/>
              <w:autoSpaceDN w:val="0"/>
              <w:adjustRightInd w:val="0"/>
            </w:pPr>
            <w:r>
              <w:t>3.100-110 г.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DB6B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DB6B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Pr="00B42A37">
              <w:rPr>
                <w:b/>
              </w:rPr>
              <w:t>.</w:t>
            </w:r>
            <w:r w:rsidRPr="00BC3F45">
              <w:rPr>
                <w:b/>
              </w:rPr>
              <w:t xml:space="preserve"> </w:t>
            </w:r>
            <w:r>
              <w:rPr>
                <w:b/>
              </w:rPr>
              <w:t>При какой температуре почвы нельзя сажать картофель</w:t>
            </w:r>
            <w:r w:rsidRPr="00BC3F45">
              <w:rPr>
                <w:b/>
              </w:rPr>
              <w:t>?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</w:pPr>
            <w:r w:rsidRPr="00BC3F45">
              <w:t>1.</w:t>
            </w:r>
            <w:r>
              <w:t xml:space="preserve">ниже +7…+8 </w:t>
            </w:r>
            <w:r w:rsidRPr="00DB6BDA">
              <w:t>°С</w:t>
            </w:r>
            <w:r w:rsidRPr="00BC3F45">
              <w:t>;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</w:pPr>
            <w:r>
              <w:t xml:space="preserve">2. ниже +8…+9 </w:t>
            </w:r>
            <w:r w:rsidRPr="00DB6BDA">
              <w:t>°С</w:t>
            </w:r>
            <w:r w:rsidRPr="00BC3F45">
              <w:t>;</w:t>
            </w:r>
          </w:p>
          <w:p w:rsidR="005A3B2A" w:rsidRPr="00D85A2E" w:rsidRDefault="005A3B2A" w:rsidP="001E035D">
            <w:pPr>
              <w:autoSpaceDE w:val="0"/>
              <w:autoSpaceDN w:val="0"/>
              <w:adjustRightInd w:val="0"/>
            </w:pPr>
            <w:r>
              <w:t xml:space="preserve">3. ниже +5…+6 </w:t>
            </w:r>
            <w:r w:rsidRPr="00145D2E">
              <w:rPr>
                <w:sz w:val="28"/>
                <w:szCs w:val="28"/>
              </w:rPr>
              <w:t>°</w:t>
            </w:r>
            <w:r w:rsidRPr="00DB6BDA">
              <w:t>С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F71CFA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4.При какой отрицательной температуре воздуха начинает чернеть ботва</w:t>
            </w:r>
            <w:r w:rsidRPr="00F71CFA">
              <w:rPr>
                <w:b/>
              </w:rPr>
              <w:t>?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</w:pPr>
            <w:r>
              <w:t>1.от -1 до -1,5</w:t>
            </w:r>
            <w:r w:rsidRPr="00DB6BDA">
              <w:t xml:space="preserve"> °С</w:t>
            </w:r>
            <w:r>
              <w:t>;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</w:pPr>
            <w:r>
              <w:t>2. от -1 до -2</w:t>
            </w:r>
            <w:r w:rsidRPr="00DB6BDA">
              <w:t xml:space="preserve"> °С</w:t>
            </w:r>
            <w:r>
              <w:t>;</w:t>
            </w:r>
          </w:p>
          <w:p w:rsidR="005A3B2A" w:rsidRPr="00F71CFA" w:rsidRDefault="005A3B2A" w:rsidP="00C977CD">
            <w:pPr>
              <w:autoSpaceDE w:val="0"/>
              <w:autoSpaceDN w:val="0"/>
              <w:adjustRightInd w:val="0"/>
            </w:pPr>
            <w:r>
              <w:t>3. от -0 до -1</w:t>
            </w:r>
            <w:r w:rsidRPr="00DB6BDA">
              <w:t xml:space="preserve"> °С</w:t>
            </w:r>
            <w: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5. На какую глубину нужно сажать клубни на </w:t>
            </w:r>
            <w:proofErr w:type="spellStart"/>
            <w:r>
              <w:rPr>
                <w:b/>
              </w:rPr>
              <w:t>супесчанных</w:t>
            </w:r>
            <w:proofErr w:type="spellEnd"/>
            <w:r>
              <w:rPr>
                <w:b/>
              </w:rPr>
              <w:t xml:space="preserve"> почвах?</w:t>
            </w:r>
          </w:p>
          <w:p w:rsidR="005A3B2A" w:rsidRPr="00DB6BDA" w:rsidRDefault="005A3B2A" w:rsidP="00C977CD">
            <w:pPr>
              <w:autoSpaceDE w:val="0"/>
              <w:autoSpaceDN w:val="0"/>
              <w:adjustRightInd w:val="0"/>
            </w:pPr>
            <w:r w:rsidRPr="00DB6BDA">
              <w:t>1. 6 - 8 см;</w:t>
            </w:r>
          </w:p>
          <w:p w:rsidR="005A3B2A" w:rsidRPr="00DB6BDA" w:rsidRDefault="005A3B2A" w:rsidP="00C977CD">
            <w:pPr>
              <w:autoSpaceDE w:val="0"/>
              <w:autoSpaceDN w:val="0"/>
              <w:adjustRightInd w:val="0"/>
            </w:pPr>
            <w:r w:rsidRPr="00DB6BDA">
              <w:t>2. 9 – 11 см;</w:t>
            </w:r>
          </w:p>
          <w:p w:rsidR="005A3B2A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  <w:r w:rsidRPr="00DB6BDA">
              <w:t>3.10 – 12.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7A014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C977C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1E035D">
            <w:pPr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DB6BD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3B41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Вариант 2</w:t>
      </w:r>
    </w:p>
    <w:tbl>
      <w:tblPr>
        <w:tblW w:w="10275" w:type="dxa"/>
        <w:tblInd w:w="-4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5"/>
        <w:gridCol w:w="1148"/>
        <w:gridCol w:w="1232"/>
      </w:tblGrid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Тестовые задания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Эталон ответа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1E035D">
            <w:pPr>
              <w:autoSpaceDE w:val="0"/>
              <w:autoSpaceDN w:val="0"/>
              <w:adjustRightInd w:val="0"/>
              <w:jc w:val="center"/>
            </w:pPr>
            <w:r w:rsidRPr="00D85A2E">
              <w:t>Рейтинг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210A5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1.Сколько дней проращивают клубни перед посадкой?</w:t>
            </w:r>
          </w:p>
          <w:p w:rsidR="005A3B2A" w:rsidRDefault="005A3B2A" w:rsidP="00210A5E">
            <w:pPr>
              <w:autoSpaceDE w:val="0"/>
              <w:autoSpaceDN w:val="0"/>
              <w:adjustRightInd w:val="0"/>
            </w:pPr>
            <w:r>
              <w:t>1.30 - 35;</w:t>
            </w:r>
          </w:p>
          <w:p w:rsidR="005A3B2A" w:rsidRDefault="005A3B2A" w:rsidP="00210A5E">
            <w:pPr>
              <w:autoSpaceDE w:val="0"/>
              <w:autoSpaceDN w:val="0"/>
              <w:adjustRightInd w:val="0"/>
            </w:pPr>
            <w:r>
              <w:t>2.25 - 30;</w:t>
            </w:r>
          </w:p>
          <w:p w:rsidR="005A3B2A" w:rsidRPr="00A56FF5" w:rsidRDefault="005A3B2A" w:rsidP="00210A5E">
            <w:pPr>
              <w:autoSpaceDE w:val="0"/>
              <w:autoSpaceDN w:val="0"/>
              <w:adjustRightInd w:val="0"/>
            </w:pPr>
            <w:r>
              <w:t>3.20 - 25.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42A37" w:rsidRDefault="005A3B2A" w:rsidP="003B41D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2.При какой температуре лучше всего проращивать клубни</w:t>
            </w:r>
            <w:r w:rsidRPr="00B42A37">
              <w:rPr>
                <w:b/>
              </w:rPr>
              <w:t>?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>
              <w:t xml:space="preserve">1. 11 - 20 </w:t>
            </w:r>
            <w:r w:rsidRPr="00DB6BDA">
              <w:t>°С</w:t>
            </w:r>
            <w:r>
              <w:t>;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>
              <w:t>2. 10 - 15</w:t>
            </w:r>
            <w:r w:rsidRPr="00DB6BDA">
              <w:t>°С</w:t>
            </w:r>
            <w:r>
              <w:t>;</w:t>
            </w:r>
          </w:p>
          <w:p w:rsidR="005A3B2A" w:rsidRPr="00D85A2E" w:rsidRDefault="005A3B2A" w:rsidP="003B41DB">
            <w:pPr>
              <w:autoSpaceDE w:val="0"/>
              <w:autoSpaceDN w:val="0"/>
              <w:adjustRightInd w:val="0"/>
            </w:pPr>
            <w:r>
              <w:t xml:space="preserve">3. 8 - 14 </w:t>
            </w:r>
            <w:r w:rsidRPr="00DB6BDA">
              <w:t>°С</w:t>
            </w:r>
            <w: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B41D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3.Через, сколько дней после посадки появляются всходы картофеля</w:t>
            </w:r>
            <w:r w:rsidRPr="00BC3F45">
              <w:rPr>
                <w:b/>
              </w:rPr>
              <w:t>?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 w:rsidRPr="00BC3F45">
              <w:t>1.</w:t>
            </w:r>
            <w:r>
              <w:t>через 20 – 30 дней</w:t>
            </w:r>
            <w:r w:rsidRPr="00BC3F45">
              <w:t>;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>
              <w:t>2. через 20 – 25 дней</w:t>
            </w:r>
            <w:r w:rsidRPr="00BC3F45">
              <w:t>;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  <w:rPr>
                <w:b/>
              </w:rPr>
            </w:pPr>
            <w:r>
              <w:t>3. через 30 - 35 дней.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B41D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4.Через сколько дней после появления всходов начинается цветение картофеля?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>
              <w:t>1. через 30 - 40 дней.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</w:pPr>
            <w:r>
              <w:t>2. через 30 - 35 дней;</w:t>
            </w:r>
          </w:p>
          <w:p w:rsidR="005A3B2A" w:rsidRDefault="005A3B2A" w:rsidP="003B41DB">
            <w:pPr>
              <w:autoSpaceDE w:val="0"/>
              <w:autoSpaceDN w:val="0"/>
              <w:adjustRightInd w:val="0"/>
              <w:rPr>
                <w:b/>
              </w:rPr>
            </w:pPr>
            <w:r>
              <w:t>3. через 20 - 30 дней.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0275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rPr>
                <w:b/>
              </w:rPr>
              <w:t>5.При какой температуре у клубней появляется сладкий вкус?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lastRenderedPageBreak/>
              <w:t xml:space="preserve">1.+1…+2 </w:t>
            </w:r>
            <w:r w:rsidRPr="00DB6BDA">
              <w:t>°С</w:t>
            </w:r>
            <w:r>
              <w:t xml:space="preserve"> ;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t xml:space="preserve">2.0…+1 </w:t>
            </w:r>
            <w:r w:rsidRPr="00DB6BDA">
              <w:t>°С</w:t>
            </w:r>
            <w:r>
              <w:t xml:space="preserve"> ;</w:t>
            </w:r>
          </w:p>
          <w:p w:rsidR="005A3B2A" w:rsidRPr="00F71CFA" w:rsidRDefault="005A3B2A" w:rsidP="003C4943">
            <w:pPr>
              <w:autoSpaceDE w:val="0"/>
              <w:autoSpaceDN w:val="0"/>
              <w:adjustRightInd w:val="0"/>
            </w:pPr>
            <w:r>
              <w:t xml:space="preserve">3.+2…+3 </w:t>
            </w:r>
            <w:r w:rsidRPr="00DB6BDA">
              <w:t>°С</w:t>
            </w:r>
            <w: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A3B2A" w:rsidRPr="001E65B3" w:rsidRDefault="005A3B2A" w:rsidP="004D35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tbl>
      <w:tblPr>
        <w:tblpPr w:leftFromText="180" w:rightFromText="180" w:vertAnchor="text" w:horzAnchor="margin" w:tblpXSpec="center" w:tblpY="239"/>
        <w:tblW w:w="102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5"/>
        <w:gridCol w:w="1148"/>
        <w:gridCol w:w="1232"/>
      </w:tblGrid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Тестовые задания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Эталон ответа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Рейтинг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1.За сколько дней до уборки рекомендуют удалять ботву?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1.за 10 – 14 дней;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2.за 5 – 10 дней;</w:t>
            </w:r>
          </w:p>
          <w:p w:rsidR="005A3B2A" w:rsidRPr="00A56FF5" w:rsidRDefault="005A3B2A" w:rsidP="004D355C">
            <w:pPr>
              <w:autoSpaceDE w:val="0"/>
              <w:autoSpaceDN w:val="0"/>
              <w:adjustRightInd w:val="0"/>
            </w:pPr>
            <w:r>
              <w:t>3.за 5 дней.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42A37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2.Сколько глазков должно быть на разрезанной части семенного клубня</w:t>
            </w:r>
            <w:r w:rsidRPr="00B42A37">
              <w:rPr>
                <w:b/>
              </w:rPr>
              <w:t>?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1. 4 - 5;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2. 2 - 3;</w:t>
            </w:r>
          </w:p>
          <w:p w:rsidR="005A3B2A" w:rsidRPr="00D85A2E" w:rsidRDefault="005A3B2A" w:rsidP="004D355C">
            <w:pPr>
              <w:autoSpaceDE w:val="0"/>
              <w:autoSpaceDN w:val="0"/>
              <w:adjustRightInd w:val="0"/>
            </w:pPr>
            <w:r>
              <w:t>3. 1 – 2.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3.Сколько ведер картофеля необходимо для посадки на одной сотке?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1.3;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2.2;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t>3.4.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61F65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4.При какой температуре лучше всего хранить картофель</w:t>
            </w:r>
            <w:r w:rsidRPr="00B61F65">
              <w:rPr>
                <w:b/>
              </w:rPr>
              <w:t>?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 xml:space="preserve">1.+5…+7 </w:t>
            </w:r>
            <w:r w:rsidRPr="00DB6BDA">
              <w:t>°С</w:t>
            </w:r>
            <w:r>
              <w:t xml:space="preserve"> 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</w:pPr>
            <w:r>
              <w:t>2.+2…+3</w:t>
            </w:r>
            <w:r w:rsidRPr="00DB6BDA">
              <w:t>°С</w:t>
            </w:r>
            <w:r>
              <w:t xml:space="preserve"> ;</w:t>
            </w:r>
          </w:p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3.+3…+6 </w:t>
            </w:r>
            <w:r w:rsidRPr="00DB6BDA">
              <w:t>°С</w:t>
            </w:r>
            <w:r>
              <w:t xml:space="preserve"> 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61F65" w:rsidRDefault="005A3B2A" w:rsidP="004A76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5.Какова средняя урожайность картофеля в России</w:t>
            </w:r>
            <w:r w:rsidRPr="00B61F65">
              <w:rPr>
                <w:b/>
              </w:rPr>
              <w:t>?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>1.250 – 300 ц/га;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>2. 200 – 250 ц/га;</w:t>
            </w:r>
          </w:p>
          <w:p w:rsidR="005A3B2A" w:rsidRPr="00F71CFA" w:rsidRDefault="005A3B2A" w:rsidP="004A768E">
            <w:pPr>
              <w:autoSpaceDE w:val="0"/>
              <w:autoSpaceDN w:val="0"/>
              <w:adjustRightInd w:val="0"/>
            </w:pPr>
            <w:r>
              <w:t>3.300 – 350 ц/га;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A76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A768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EC0C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A3B2A" w:rsidRDefault="005A3B2A" w:rsidP="00210A5E">
      <w:pPr>
        <w:spacing w:line="360" w:lineRule="auto"/>
        <w:jc w:val="both"/>
        <w:rPr>
          <w:sz w:val="28"/>
          <w:szCs w:val="28"/>
        </w:rPr>
      </w:pPr>
    </w:p>
    <w:p w:rsidR="005A3B2A" w:rsidRDefault="005A3B2A" w:rsidP="00210A5E">
      <w:pPr>
        <w:spacing w:line="360" w:lineRule="auto"/>
        <w:jc w:val="both"/>
        <w:rPr>
          <w:sz w:val="28"/>
          <w:szCs w:val="28"/>
        </w:rPr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Вариант 4         </w:t>
      </w:r>
    </w:p>
    <w:tbl>
      <w:tblPr>
        <w:tblpPr w:leftFromText="180" w:rightFromText="180" w:vertAnchor="text" w:horzAnchor="page" w:tblpX="1222" w:tblpY="324"/>
        <w:tblW w:w="102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5"/>
        <w:gridCol w:w="1148"/>
        <w:gridCol w:w="1232"/>
      </w:tblGrid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Тестовые задания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Эталон ответа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B2A" w:rsidRPr="00D85A2E" w:rsidRDefault="005A3B2A" w:rsidP="004D355C">
            <w:pPr>
              <w:autoSpaceDE w:val="0"/>
              <w:autoSpaceDN w:val="0"/>
              <w:adjustRightInd w:val="0"/>
              <w:jc w:val="center"/>
            </w:pPr>
            <w:r w:rsidRPr="00D85A2E">
              <w:t>Рейтинг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42A37" w:rsidRDefault="005A3B2A" w:rsidP="004A76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2.При какой температуре лучше всего проращивать клубни</w:t>
            </w:r>
            <w:r w:rsidRPr="00B42A37">
              <w:rPr>
                <w:b/>
              </w:rPr>
              <w:t>?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 xml:space="preserve">1. 11 - 20 </w:t>
            </w:r>
            <w:r w:rsidRPr="00DB6BDA">
              <w:t>°С</w:t>
            </w:r>
            <w:r>
              <w:t>;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>2. 10 - 15</w:t>
            </w:r>
            <w:r w:rsidRPr="00DB6BDA">
              <w:t>°С</w:t>
            </w:r>
            <w:r>
              <w:t>;</w:t>
            </w:r>
          </w:p>
          <w:p w:rsidR="005A3B2A" w:rsidRPr="00D85A2E" w:rsidRDefault="005A3B2A" w:rsidP="004A768E">
            <w:pPr>
              <w:autoSpaceDE w:val="0"/>
              <w:autoSpaceDN w:val="0"/>
              <w:adjustRightInd w:val="0"/>
            </w:pPr>
            <w:r>
              <w:t xml:space="preserve">3. 8 - 14 </w:t>
            </w:r>
            <w:r w:rsidRPr="00DB6BDA">
              <w:t>°С</w:t>
            </w:r>
            <w: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D85A2E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A768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1.</w:t>
            </w:r>
            <w:r w:rsidRPr="00145D2E">
              <w:rPr>
                <w:sz w:val="28"/>
                <w:szCs w:val="28"/>
              </w:rPr>
              <w:t xml:space="preserve"> </w:t>
            </w:r>
            <w:r w:rsidRPr="00715061">
              <w:rPr>
                <w:b/>
              </w:rPr>
              <w:t>Сколько сортов картофеля известно в мире?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>1. б</w:t>
            </w:r>
            <w:r w:rsidRPr="00770DF3">
              <w:t xml:space="preserve">олее </w:t>
            </w:r>
            <w:r>
              <w:t>5</w:t>
            </w:r>
            <w:r w:rsidRPr="00770DF3">
              <w:t>400</w:t>
            </w:r>
            <w:r>
              <w:t>;</w:t>
            </w:r>
          </w:p>
          <w:p w:rsidR="005A3B2A" w:rsidRDefault="005A3B2A" w:rsidP="004A768E">
            <w:pPr>
              <w:autoSpaceDE w:val="0"/>
              <w:autoSpaceDN w:val="0"/>
              <w:adjustRightInd w:val="0"/>
            </w:pPr>
            <w:r>
              <w:t>2. б</w:t>
            </w:r>
            <w:r w:rsidRPr="00770DF3">
              <w:t xml:space="preserve">олее </w:t>
            </w:r>
            <w:r>
              <w:t>4</w:t>
            </w:r>
            <w:r w:rsidRPr="00770DF3">
              <w:t>400</w:t>
            </w:r>
            <w:r>
              <w:t>;</w:t>
            </w:r>
          </w:p>
          <w:p w:rsidR="005A3B2A" w:rsidRPr="00A56FF5" w:rsidRDefault="005A3B2A" w:rsidP="004A768E">
            <w:pPr>
              <w:autoSpaceDE w:val="0"/>
              <w:autoSpaceDN w:val="0"/>
              <w:adjustRightInd w:val="0"/>
            </w:pPr>
            <w:r>
              <w:t>3.</w:t>
            </w:r>
            <w:r w:rsidRPr="00145D2E">
              <w:rPr>
                <w:sz w:val="28"/>
                <w:szCs w:val="28"/>
              </w:rPr>
              <w:t xml:space="preserve"> </w:t>
            </w:r>
            <w:r>
              <w:t>б</w:t>
            </w:r>
            <w:r w:rsidRPr="00770DF3">
              <w:t>олее 3400</w:t>
            </w:r>
            <w:r w:rsidRPr="00145D2E">
              <w:rPr>
                <w:sz w:val="28"/>
                <w:szCs w:val="28"/>
              </w:rP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4.Через сколько дней после появления всходов начинается цветение картофеля?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t>1. через 30 - 40 дней.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t>2. через 30 - 35 дней;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3. через 20 - 30 дней.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RPr="00D85A2E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3C49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3.Сколько ведер картофеля необходимо для посадки на одной сотке?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t>1.3;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</w:pPr>
            <w:r>
              <w:t>2.2;</w:t>
            </w:r>
          </w:p>
          <w:p w:rsidR="005A3B2A" w:rsidRDefault="005A3B2A" w:rsidP="003C4943">
            <w:pPr>
              <w:autoSpaceDE w:val="0"/>
              <w:autoSpaceDN w:val="0"/>
              <w:adjustRightInd w:val="0"/>
              <w:rPr>
                <w:b/>
              </w:rPr>
            </w:pPr>
            <w:r>
              <w:t>3.4.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Pr="00B42A37" w:rsidRDefault="005A3B2A" w:rsidP="008F06D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2.При какой температуре лучше всего проращивать клубни</w:t>
            </w:r>
            <w:r w:rsidRPr="00B42A37">
              <w:rPr>
                <w:b/>
              </w:rPr>
              <w:t>?</w:t>
            </w:r>
          </w:p>
          <w:p w:rsidR="005A3B2A" w:rsidRDefault="005A3B2A" w:rsidP="008F06D3">
            <w:pPr>
              <w:autoSpaceDE w:val="0"/>
              <w:autoSpaceDN w:val="0"/>
              <w:adjustRightInd w:val="0"/>
            </w:pPr>
            <w:r>
              <w:t xml:space="preserve">1. 11 - 20 </w:t>
            </w:r>
            <w:r w:rsidRPr="00DB6BDA">
              <w:t>°С</w:t>
            </w:r>
            <w:r>
              <w:t>;</w:t>
            </w:r>
          </w:p>
          <w:p w:rsidR="005A3B2A" w:rsidRDefault="005A3B2A" w:rsidP="008F06D3">
            <w:pPr>
              <w:autoSpaceDE w:val="0"/>
              <w:autoSpaceDN w:val="0"/>
              <w:adjustRightInd w:val="0"/>
            </w:pPr>
            <w:r>
              <w:t>2. 10 - 15</w:t>
            </w:r>
            <w:r w:rsidRPr="00DB6BDA">
              <w:t>°С</w:t>
            </w:r>
            <w:r>
              <w:t>;</w:t>
            </w:r>
          </w:p>
          <w:p w:rsidR="005A3B2A" w:rsidRPr="00F71CFA" w:rsidRDefault="005A3B2A" w:rsidP="008F06D3">
            <w:pPr>
              <w:autoSpaceDE w:val="0"/>
              <w:autoSpaceDN w:val="0"/>
              <w:adjustRightInd w:val="0"/>
            </w:pPr>
            <w:r>
              <w:t xml:space="preserve">3. 8 - 14 </w:t>
            </w:r>
            <w:r w:rsidRPr="00DB6BDA">
              <w:t>°С</w:t>
            </w:r>
            <w:r>
              <w:t>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3B2A" w:rsidTr="004D355C">
        <w:tc>
          <w:tcPr>
            <w:tcW w:w="7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4D355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2A" w:rsidRDefault="005A3B2A" w:rsidP="008F06D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A3B2A" w:rsidRDefault="005A3B2A" w:rsidP="007A0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A3B2A" w:rsidRDefault="005A3B2A" w:rsidP="004A768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  <w:r>
        <w:rPr>
          <w:sz w:val="22"/>
          <w:szCs w:val="22"/>
        </w:rPr>
        <w:t xml:space="preserve">Органолептическую оценку широко используют для сравнения качества плодов и овощей, продуктов их переработки. Этот метод не требует какого-либо специального оборудования, анализаторами являются органы чувств человека. Тем не менее, несмотря на субъективный характер оценки каждым членом комиссии, результаты получаются вполне объективными. При органолептической оценке плоды и овощи сравнивают по ряду показателей, основным из которых является вкус. Это и определило название метода – дегустация (лат. </w:t>
      </w:r>
      <w:proofErr w:type="spellStart"/>
      <w:r>
        <w:rPr>
          <w:sz w:val="22"/>
          <w:szCs w:val="22"/>
        </w:rPr>
        <w:t>degustare</w:t>
      </w:r>
      <w:proofErr w:type="spellEnd"/>
      <w:r>
        <w:rPr>
          <w:sz w:val="22"/>
          <w:szCs w:val="22"/>
        </w:rPr>
        <w:t xml:space="preserve"> – пробовать на вкус).</w:t>
      </w: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spacing w:line="245" w:lineRule="auto"/>
        <w:ind w:firstLine="397"/>
        <w:jc w:val="both"/>
      </w:pPr>
      <w:r>
        <w:rPr>
          <w:sz w:val="22"/>
          <w:szCs w:val="22"/>
        </w:rPr>
        <w:t>Дегустационные комиссии создают на опытных станциях, консервных заводах, в научно-исследовательских институтах. В их состав входят технологи, селекционеры, работники лабораторий, представители инспекции по качеству (обычно 10-15 человек).</w:t>
      </w:r>
    </w:p>
    <w:p w:rsidR="005A3B2A" w:rsidRDefault="005A3B2A" w:rsidP="007A014C">
      <w:pPr>
        <w:widowControl w:val="0"/>
        <w:autoSpaceDE w:val="0"/>
        <w:autoSpaceDN w:val="0"/>
        <w:adjustRightInd w:val="0"/>
        <w:spacing w:line="3" w:lineRule="exact"/>
      </w:pP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ind w:firstLine="397"/>
        <w:jc w:val="both"/>
      </w:pPr>
      <w:r>
        <w:rPr>
          <w:sz w:val="22"/>
          <w:szCs w:val="22"/>
        </w:rPr>
        <w:t>Члены комиссии должны хорошо знать все разнообразие оцениваемой продукции и требования, предъявляемые к ней в стандартах, условия проведения дегустации, порядок заполнения дегустационного листа. Состав комиссии должен быть постоянным.</w:t>
      </w:r>
    </w:p>
    <w:p w:rsidR="005A3B2A" w:rsidRDefault="005A3B2A" w:rsidP="007A014C">
      <w:pPr>
        <w:widowControl w:val="0"/>
        <w:autoSpaceDE w:val="0"/>
        <w:autoSpaceDN w:val="0"/>
        <w:adjustRightInd w:val="0"/>
        <w:spacing w:line="1" w:lineRule="exact"/>
      </w:pP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spacing w:line="235" w:lineRule="auto"/>
        <w:ind w:firstLine="397"/>
        <w:jc w:val="both"/>
      </w:pPr>
      <w:r>
        <w:rPr>
          <w:sz w:val="22"/>
          <w:szCs w:val="22"/>
        </w:rPr>
        <w:t>Проводят дегустации «закрытым » способом, без указания сортов, образцов, технологии приготовления продукции из них. Каждый образец выставляют под условным номером, в одной таре, упаковке, в одинаковом оформлении. На каждое заседание дегустационной комиссии предлагают не более 10-15 образцов . Температура продукции должна быть в пределах 16…20</w:t>
      </w:r>
      <w:r>
        <w:rPr>
          <w:sz w:val="28"/>
          <w:szCs w:val="28"/>
          <w:vertAlign w:val="superscript"/>
        </w:rPr>
        <w:t>о</w:t>
      </w:r>
      <w:r>
        <w:rPr>
          <w:sz w:val="22"/>
          <w:szCs w:val="22"/>
        </w:rPr>
        <w:t>С. Каждый член комиссии проводит оценку самостоятельно, без какого-либо обсуждения и консультации. При этом он заполняет дегустационный лист, оформленный в виде таблицы, содержащей следующие колонки: номер образца, наименование продукта, размер, правильность формы, внешняя привлекательность, интенсивность окраски, равномерность окраски , вкус, аромат, консистенция покровных тканей, консистенция мякоти, общая оценка, примечания.</w:t>
      </w: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ind w:firstLine="397"/>
        <w:jc w:val="both"/>
      </w:pPr>
      <w:r>
        <w:rPr>
          <w:sz w:val="22"/>
          <w:szCs w:val="22"/>
        </w:rPr>
        <w:t>По каждому оцениваемому образцу в соответствующих графах проставляют оценку по 5-балльной системе:</w:t>
      </w:r>
    </w:p>
    <w:p w:rsidR="005A3B2A" w:rsidRDefault="005A3B2A" w:rsidP="007A014C">
      <w:pPr>
        <w:widowControl w:val="0"/>
        <w:autoSpaceDE w:val="0"/>
        <w:autoSpaceDN w:val="0"/>
        <w:adjustRightInd w:val="0"/>
        <w:ind w:left="380"/>
      </w:pPr>
      <w:r>
        <w:rPr>
          <w:sz w:val="22"/>
          <w:szCs w:val="22"/>
        </w:rPr>
        <w:t>1-2 – плохое качество;</w:t>
      </w:r>
    </w:p>
    <w:p w:rsidR="005A3B2A" w:rsidRDefault="005A3B2A" w:rsidP="007A014C">
      <w:pPr>
        <w:widowControl w:val="0"/>
        <w:autoSpaceDE w:val="0"/>
        <w:autoSpaceDN w:val="0"/>
        <w:adjustRightInd w:val="0"/>
        <w:ind w:left="380"/>
      </w:pPr>
      <w:r>
        <w:rPr>
          <w:sz w:val="22"/>
          <w:szCs w:val="22"/>
        </w:rPr>
        <w:t>3 – удовлетворительное;</w:t>
      </w:r>
    </w:p>
    <w:p w:rsidR="005A3B2A" w:rsidRDefault="005A3B2A" w:rsidP="007A014C">
      <w:pPr>
        <w:widowControl w:val="0"/>
        <w:autoSpaceDE w:val="0"/>
        <w:autoSpaceDN w:val="0"/>
        <w:adjustRightInd w:val="0"/>
        <w:ind w:left="380"/>
      </w:pPr>
      <w:r>
        <w:rPr>
          <w:sz w:val="22"/>
          <w:szCs w:val="22"/>
        </w:rPr>
        <w:t>4 – хорошее;</w:t>
      </w:r>
    </w:p>
    <w:p w:rsidR="005A3B2A" w:rsidRDefault="005A3B2A" w:rsidP="007A014C">
      <w:pPr>
        <w:widowControl w:val="0"/>
        <w:autoSpaceDE w:val="0"/>
        <w:autoSpaceDN w:val="0"/>
        <w:adjustRightInd w:val="0"/>
        <w:ind w:left="380"/>
      </w:pPr>
      <w:r>
        <w:rPr>
          <w:sz w:val="22"/>
          <w:szCs w:val="22"/>
        </w:rPr>
        <w:t>5 – отличное.</w:t>
      </w:r>
    </w:p>
    <w:p w:rsidR="005A3B2A" w:rsidRDefault="005A3B2A" w:rsidP="007A014C">
      <w:pPr>
        <w:widowControl w:val="0"/>
        <w:autoSpaceDE w:val="0"/>
        <w:autoSpaceDN w:val="0"/>
        <w:adjustRightInd w:val="0"/>
        <w:spacing w:line="3" w:lineRule="exact"/>
      </w:pP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spacing w:line="239" w:lineRule="auto"/>
        <w:ind w:firstLine="397"/>
        <w:jc w:val="both"/>
      </w:pPr>
      <w:r>
        <w:rPr>
          <w:sz w:val="22"/>
          <w:szCs w:val="22"/>
        </w:rPr>
        <w:t>Принятая методика дегустации плодоовощной продукции предусматривает оценку каждого показателя качества по единой 5-бальной шкале. Для каждого показателя качества введен коэффициент значимости, учитывающий значение этого показателя в суммарной оценке. Сумма произведений дает общую оценку образца.</w:t>
      </w:r>
    </w:p>
    <w:p w:rsidR="005A3B2A" w:rsidRDefault="005A3B2A" w:rsidP="007A014C">
      <w:pPr>
        <w:widowControl w:val="0"/>
        <w:overflowPunct w:val="0"/>
        <w:autoSpaceDE w:val="0"/>
        <w:autoSpaceDN w:val="0"/>
        <w:adjustRightInd w:val="0"/>
        <w:spacing w:line="241" w:lineRule="auto"/>
        <w:ind w:left="20" w:right="120" w:firstLine="397"/>
        <w:jc w:val="both"/>
      </w:pPr>
      <w:r>
        <w:rPr>
          <w:sz w:val="22"/>
          <w:szCs w:val="22"/>
        </w:rPr>
        <w:t xml:space="preserve">После того как продегустированы и оценены все образцы, проводят совместное обсуждение результатов оценки. Особенно это необходимо, когда выявились резкие расхождения в оценке образцов. В процессе обсуждения номера образцов расшифровывают. </w:t>
      </w:r>
    </w:p>
    <w:p w:rsidR="005A3B2A" w:rsidRPr="001E65B3" w:rsidRDefault="005A3B2A" w:rsidP="002D5FFC">
      <w:pPr>
        <w:widowControl w:val="0"/>
        <w:overflowPunct w:val="0"/>
        <w:autoSpaceDE w:val="0"/>
        <w:autoSpaceDN w:val="0"/>
        <w:adjustRightInd w:val="0"/>
        <w:spacing w:line="243" w:lineRule="auto"/>
        <w:ind w:left="20" w:firstLine="39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В результате работы дегустационной комиссии составляют протокол, в котором перечисляют номера и названия образцов, средние оценки каждого образца (сумма оценок всех дегустаторов, деленная на их число). Указывают, какие образцы были забракованы и по каким причинам. К протоколу прилагают </w:t>
      </w:r>
      <w:proofErr w:type="spellStart"/>
      <w:r>
        <w:rPr>
          <w:sz w:val="22"/>
          <w:szCs w:val="22"/>
        </w:rPr>
        <w:t>пофамильный</w:t>
      </w:r>
      <w:proofErr w:type="spellEnd"/>
      <w:r>
        <w:rPr>
          <w:sz w:val="22"/>
          <w:szCs w:val="22"/>
        </w:rPr>
        <w:t xml:space="preserve"> список членов дегустационной комиссии, дегустационные 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jc w:val="center"/>
      </w:pPr>
      <w:r w:rsidRPr="006562C1">
        <w:t>Практическое занятие № 14</w:t>
      </w:r>
    </w:p>
    <w:p w:rsidR="005A3B2A" w:rsidRPr="006562C1" w:rsidRDefault="005A3B2A" w:rsidP="002C0DAB">
      <w:pPr>
        <w:widowControl w:val="0"/>
        <w:overflowPunct w:val="0"/>
        <w:autoSpaceDE w:val="0"/>
        <w:autoSpaceDN w:val="0"/>
        <w:adjustRightInd w:val="0"/>
      </w:pPr>
    </w:p>
    <w:p w:rsidR="005A3B2A" w:rsidRPr="006562C1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both"/>
      </w:pPr>
      <w:r w:rsidRPr="006562C1">
        <w:rPr>
          <w:b/>
        </w:rPr>
        <w:t xml:space="preserve">Тема. </w:t>
      </w:r>
      <w:r w:rsidRPr="006562C1">
        <w:t>Методы переработки сельскохозяйственной продукции.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b/>
        </w:rPr>
      </w:pPr>
    </w:p>
    <w:p w:rsidR="005A3B2A" w:rsidRPr="006562C1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both"/>
      </w:pPr>
      <w:r w:rsidRPr="006562C1">
        <w:rPr>
          <w:b/>
        </w:rPr>
        <w:t>Наименование работы.</w:t>
      </w:r>
      <w:r w:rsidRPr="006562C1">
        <w:t xml:space="preserve"> Органолептическая оценка  овощей и продуктов их переработки.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  <w:rPr>
          <w:b/>
        </w:rPr>
      </w:pPr>
    </w:p>
    <w:p w:rsidR="005A3B2A" w:rsidRPr="006562C1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 w:rsidRPr="006562C1">
        <w:rPr>
          <w:b/>
        </w:rPr>
        <w:t>Цель</w:t>
      </w:r>
      <w:r w:rsidRPr="006562C1">
        <w:t>. Научиться осуществлять правильную в методическом отношении дегустационную (органолептическую) оценку овощей.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4" w:lineRule="auto"/>
        <w:ind w:firstLine="397"/>
        <w:jc w:val="both"/>
        <w:rPr>
          <w:b/>
        </w:rPr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4" w:lineRule="auto"/>
        <w:ind w:firstLine="397"/>
        <w:jc w:val="both"/>
      </w:pPr>
      <w:r w:rsidRPr="006562C1">
        <w:rPr>
          <w:b/>
        </w:rPr>
        <w:t>Материалы и оборудование.</w:t>
      </w:r>
      <w:r w:rsidRPr="006562C1">
        <w:t xml:space="preserve"> Образцы свежих овощей и</w:t>
      </w:r>
      <w:r w:rsidRPr="006562C1">
        <w:rPr>
          <w:b/>
          <w:bCs/>
        </w:rPr>
        <w:t xml:space="preserve"> </w:t>
      </w:r>
      <w:r w:rsidRPr="006562C1">
        <w:t>продукты их переработки, посуда.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center"/>
        <w:rPr>
          <w:b/>
        </w:rPr>
      </w:pPr>
      <w:r w:rsidRPr="00AB4C7C">
        <w:rPr>
          <w:b/>
        </w:rPr>
        <w:t>Контрольные вопросы.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360" w:lineRule="auto"/>
        <w:ind w:firstLine="397"/>
        <w:jc w:val="both"/>
      </w:pPr>
      <w:r>
        <w:t>1.Для чего используют органолептическую оценку?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360" w:lineRule="auto"/>
        <w:ind w:firstLine="397"/>
        <w:jc w:val="both"/>
      </w:pPr>
      <w:r>
        <w:t>2.Где создаются дегустационные комиссии?</w:t>
      </w:r>
    </w:p>
    <w:p w:rsidR="005A3B2A" w:rsidRPr="00AB4C7C" w:rsidRDefault="005A3B2A" w:rsidP="002C0DAB">
      <w:pPr>
        <w:widowControl w:val="0"/>
        <w:overflowPunct w:val="0"/>
        <w:autoSpaceDE w:val="0"/>
        <w:autoSpaceDN w:val="0"/>
        <w:adjustRightInd w:val="0"/>
        <w:spacing w:line="360" w:lineRule="auto"/>
        <w:ind w:firstLine="397"/>
        <w:jc w:val="both"/>
      </w:pPr>
      <w:r>
        <w:t>3.Что составляется в результате дегустационной комиссии?</w:t>
      </w:r>
    </w:p>
    <w:p w:rsidR="005A3B2A" w:rsidRPr="00AB4C7C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center"/>
        <w:rPr>
          <w:i/>
          <w:sz w:val="28"/>
          <w:szCs w:val="28"/>
        </w:rPr>
      </w:pPr>
      <w:r w:rsidRPr="00AB4C7C">
        <w:rPr>
          <w:i/>
          <w:sz w:val="28"/>
          <w:szCs w:val="28"/>
        </w:rPr>
        <w:t>Методические указания.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>
        <w:t xml:space="preserve">Для дегустации отбирают клубни правильной формы, с типичной для сорта окраской и поверхностью. Размер клубней должен отвечать стандарту на пищевой картофель, т.е. по наименьшему диаметру не менее 4 см. Большинство клубней в пробе должно быть размера, присущего сорту. Кроме того, отбираются клубни среднего, а также клубни меньше среднего размера с тем, чтобы определить степень размера клубней на их столовые качества. Для оценки не допускаются клубни проросшие, неправильной формы, уродливые, с детками, растянутые и с прочими отклонениями от типичности для сорта по форме, окраске и характеру поверхности. Потемнение мякоти на продольном разрезе сырых клубней определяется на трех клубнях разной величины – мелком, среднем и крупном. При малом количестве клубней ограничиваются одним клубнем. Если на разрезе будет обнаружена ржавость мякоти, необходимо проверить ее наличие при разрезе вареных клубней для выбраковки их при дегустации.  </w:t>
      </w:r>
    </w:p>
    <w:p w:rsidR="005A3B2A" w:rsidRPr="005E36E1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 w:rsidRPr="005E36E1">
        <w:t xml:space="preserve">Оценка потребительских свойств сортов картофеля требует определения таких важных показателей в вареном картофеле, как консистенция, </w:t>
      </w:r>
      <w:proofErr w:type="spellStart"/>
      <w:r w:rsidRPr="005E36E1">
        <w:t>развариваемость</w:t>
      </w:r>
      <w:proofErr w:type="spellEnd"/>
      <w:r w:rsidRPr="005E36E1">
        <w:t>, цвет мякоти клубней и его сохранность после варки и т.д.</w:t>
      </w:r>
    </w:p>
    <w:p w:rsidR="005A3B2A" w:rsidRPr="005E36E1" w:rsidRDefault="005A3B2A" w:rsidP="002C0DAB">
      <w:pPr>
        <w:widowControl w:val="0"/>
        <w:tabs>
          <w:tab w:val="left" w:pos="2880"/>
        </w:tabs>
        <w:autoSpaceDE w:val="0"/>
        <w:autoSpaceDN w:val="0"/>
        <w:adjustRightInd w:val="0"/>
        <w:spacing w:line="38" w:lineRule="exact"/>
      </w:pPr>
    </w:p>
    <w:p w:rsidR="005A3B2A" w:rsidRPr="005E36E1" w:rsidRDefault="005A3B2A" w:rsidP="002C0DAB">
      <w:pPr>
        <w:widowControl w:val="0"/>
        <w:tabs>
          <w:tab w:val="left" w:pos="2880"/>
        </w:tabs>
        <w:overflowPunct w:val="0"/>
        <w:autoSpaceDE w:val="0"/>
        <w:autoSpaceDN w:val="0"/>
        <w:adjustRightInd w:val="0"/>
        <w:spacing w:line="214" w:lineRule="auto"/>
        <w:ind w:right="20" w:firstLine="341"/>
        <w:jc w:val="both"/>
      </w:pPr>
      <w:r w:rsidRPr="005E36E1">
        <w:t>Теплые, очищенные от кожуры клубни пробуют на вкус,</w:t>
      </w:r>
      <w:r>
        <w:t xml:space="preserve"> </w:t>
      </w:r>
      <w:r w:rsidRPr="005E36E1">
        <w:t xml:space="preserve"> каждому дегустатору дают по четверти клубня. Одну часть клубня оставляют на 2–3 часа для наблюдения за потемнением мякоти после варки. Оценивают по пятибалльной системе по нижеперечисленным показателям (табл. 1).</w:t>
      </w:r>
    </w:p>
    <w:p w:rsidR="005A3B2A" w:rsidRPr="00D83B88" w:rsidRDefault="005A3B2A" w:rsidP="002C0DAB">
      <w:pPr>
        <w:tabs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83B88">
        <w:rPr>
          <w:b/>
        </w:rPr>
        <w:t>Шкала бальной оценки клубней картофеля</w:t>
      </w:r>
    </w:p>
    <w:p w:rsidR="005A3B2A" w:rsidRDefault="005A3B2A" w:rsidP="002C0DAB">
      <w:pPr>
        <w:tabs>
          <w:tab w:val="left" w:pos="288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                                   </w:t>
      </w:r>
      <w:r w:rsidRPr="005E36E1">
        <w:t>Таблица</w:t>
      </w:r>
      <w: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7"/>
        <w:gridCol w:w="2224"/>
      </w:tblGrid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Показатель качества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Бальная оценка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F75B35">
              <w:rPr>
                <w:b/>
                <w:bCs/>
                <w:w w:val="99"/>
              </w:rPr>
              <w:t>1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2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F75B35">
              <w:rPr>
                <w:b/>
                <w:bCs/>
                <w:w w:val="99"/>
              </w:rPr>
              <w:t>А. Форма и поверхность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199" w:lineRule="exact"/>
              <w:ind w:left="120"/>
            </w:pPr>
            <w:r w:rsidRPr="005E36E1">
              <w:t>Клубни правильной формы, с мелкими глазками, с гладкой поверхностью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5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02" w:lineRule="exact"/>
              <w:ind w:left="120"/>
            </w:pPr>
            <w:r w:rsidRPr="005E36E1">
              <w:t>Клубни менее правильной формы, с глазками средней глубины, с гладкой поверхностью и незначительными трещинами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4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199" w:lineRule="exact"/>
              <w:ind w:left="120"/>
            </w:pPr>
            <w:r w:rsidRPr="005E36E1">
              <w:t>Клубни неправильной формы, с глазками средней величины, с трещинами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3-2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11" w:lineRule="exact"/>
              <w:ind w:left="120"/>
              <w:jc w:val="center"/>
            </w:pPr>
            <w:r w:rsidRPr="00F75B35">
              <w:rPr>
                <w:b/>
                <w:bCs/>
              </w:rPr>
              <w:t xml:space="preserve">Б. </w:t>
            </w:r>
            <w:proofErr w:type="spellStart"/>
            <w:r w:rsidRPr="00F75B35">
              <w:rPr>
                <w:b/>
                <w:bCs/>
              </w:rPr>
              <w:t>Развариваемость</w:t>
            </w:r>
            <w:proofErr w:type="spellEnd"/>
            <w:r w:rsidRPr="00F75B35">
              <w:rPr>
                <w:b/>
                <w:bCs/>
              </w:rPr>
              <w:t xml:space="preserve"> (растрескивание)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</w:pPr>
            <w:proofErr w:type="spellStart"/>
            <w:r w:rsidRPr="005E36E1">
              <w:t>Неразваривающийся</w:t>
            </w:r>
            <w:proofErr w:type="spellEnd"/>
            <w:r w:rsidRPr="005E36E1">
              <w:t xml:space="preserve"> (без трещин)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Очень слабо разваривающийся (незначительные трещины)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4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00" w:lineRule="exact"/>
              <w:ind w:left="120"/>
            </w:pPr>
            <w:r w:rsidRPr="005E36E1">
              <w:t xml:space="preserve">Средней </w:t>
            </w:r>
            <w:proofErr w:type="spellStart"/>
            <w:r w:rsidRPr="005E36E1">
              <w:t>развариваемости</w:t>
            </w:r>
            <w:proofErr w:type="spellEnd"/>
            <w:r w:rsidRPr="005E36E1">
              <w:t xml:space="preserve"> (трещины обнажают мякоть, кожура плотно прилегает к мякоти)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3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199" w:lineRule="exact"/>
              <w:ind w:left="120"/>
            </w:pPr>
            <w:r w:rsidRPr="005E36E1">
              <w:t>Разваривающийся (кожура с частями мякоти отстает от клубня, клубень разваливается на части)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0</w:t>
            </w: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11" w:lineRule="exact"/>
              <w:ind w:left="120"/>
              <w:jc w:val="center"/>
            </w:pPr>
            <w:r w:rsidRPr="00F75B35">
              <w:rPr>
                <w:b/>
                <w:bCs/>
                <w:w w:val="99"/>
              </w:rPr>
              <w:t>В. Цвет мякоти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  <w:vAlign w:val="bottom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</w:pPr>
            <w:r w:rsidRPr="005E36E1">
              <w:lastRenderedPageBreak/>
              <w:t>Снежно-белая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Желтоватая или сероватая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4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С пигментными пятнами и кольцами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2-1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Темная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0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F75B35">
              <w:rPr>
                <w:b/>
                <w:bCs/>
              </w:rPr>
              <w:t>Г. Консистенция сваренных клубней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24181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b/>
                <w:i/>
              </w:rPr>
            </w:pPr>
            <w:proofErr w:type="spellStart"/>
            <w:r w:rsidRPr="00241811">
              <w:rPr>
                <w:b/>
                <w:i/>
              </w:rPr>
              <w:t>Слаборассыпчатая</w:t>
            </w:r>
            <w:proofErr w:type="spellEnd"/>
            <w:r w:rsidRPr="00241811">
              <w:rPr>
                <w:b/>
                <w:i/>
              </w:rPr>
              <w:t>: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для салатов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2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для пюре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3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24181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b/>
                <w:i/>
              </w:rPr>
            </w:pPr>
            <w:r w:rsidRPr="00241811">
              <w:rPr>
                <w:b/>
                <w:i/>
              </w:rPr>
              <w:t>Рассыпчатая: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для салатов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0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для пюре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Клейкая, воскообразная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0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F75B35">
              <w:rPr>
                <w:b/>
                <w:bCs/>
              </w:rPr>
              <w:t>Д. Вкус, запах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Очень хороший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хороший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4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Вполне удовлетворительный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3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Плохой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2-1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Очень плохой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 w:rsidRPr="005E36E1">
              <w:t>0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F75B35">
              <w:rPr>
                <w:b/>
                <w:bCs/>
              </w:rPr>
              <w:t>Е. Отсутствие ощущения соланина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Не ощущается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Еле заметное ощущение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4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Слабое ощущение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3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Сильное ощущение горечи, першение в горле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0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F75B35">
              <w:rPr>
                <w:b/>
                <w:bCs/>
              </w:rPr>
              <w:t>Ж. Сохранность качества после варки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</w:p>
        </w:tc>
      </w:tr>
      <w:tr w:rsidR="005A3B2A" w:rsidRPr="005E36E1" w:rsidTr="004A768E">
        <w:tc>
          <w:tcPr>
            <w:tcW w:w="7698" w:type="dxa"/>
          </w:tcPr>
          <w:p w:rsidR="005A3B2A" w:rsidRPr="00F75B35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b/>
                <w:bCs/>
              </w:rPr>
            </w:pPr>
            <w:r w:rsidRPr="005E36E1">
              <w:t>Вкус  и запах не изменяются,  цвет не меняется,  сохранность хорошая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5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F75B35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b/>
                <w:bCs/>
              </w:rPr>
            </w:pPr>
            <w:r w:rsidRPr="005E36E1">
              <w:t>Незначительное изменение вкуса и запаха, сохранность качества вполне удовлетворительная, появляются небольшие участки серой окраски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4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F75B35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  <w:rPr>
                <w:b/>
                <w:bCs/>
              </w:rPr>
            </w:pPr>
            <w:r w:rsidRPr="005E36E1">
              <w:t>Значительное ухудшение вкуса и запаха, сохранность удовлетворительная, мякоть приобретает серую окраску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3</w:t>
            </w:r>
          </w:p>
        </w:tc>
      </w:tr>
      <w:tr w:rsidR="005A3B2A" w:rsidRPr="005E36E1" w:rsidTr="004A768E">
        <w:tc>
          <w:tcPr>
            <w:tcW w:w="7698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both"/>
            </w:pPr>
            <w:r w:rsidRPr="005E36E1">
              <w:t>Вкус  и  запах  плохие,  мякоть  темнеет,  сохранность  качества неудовлетворительная</w:t>
            </w:r>
          </w:p>
        </w:tc>
        <w:tc>
          <w:tcPr>
            <w:tcW w:w="2310" w:type="dxa"/>
          </w:tcPr>
          <w:p w:rsidR="005A3B2A" w:rsidRPr="005E36E1" w:rsidRDefault="005A3B2A" w:rsidP="004A768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jc w:val="center"/>
            </w:pPr>
            <w:r>
              <w:t>0</w:t>
            </w:r>
          </w:p>
        </w:tc>
      </w:tr>
    </w:tbl>
    <w:p w:rsidR="005A3B2A" w:rsidRDefault="005A3B2A" w:rsidP="002C0DAB">
      <w:pPr>
        <w:pStyle w:val="a8"/>
        <w:jc w:val="both"/>
      </w:pPr>
      <w:r>
        <w:t>Клубни варят на пару в специальной кастрюле с двойным дном. При варке в воде следует пользоваться кипяченой водой без добавления соли. Перед варкой клубни укладывают в кастрюлю не более, чем в два слоя. Продолжительность варки отмечается. При оценке вкусовых качеств картофеля дегустируют без соли. После каждой пробы дегустатор должен делать один-два глотка кипяченой воды или несладкого слабого чая.</w:t>
      </w:r>
      <w:r w:rsidR="002D5FFC">
        <w:t xml:space="preserve"> </w:t>
      </w:r>
      <w:r>
        <w:t>Качество картофеля оценивается в соответствии со следующими показателями: целостность клубня; консистенция (плотность, мучнистость, водянистость); запах; вкус; потемнение мякоти. Оценка показателей по признакам качества указана в таблице, где дана характеристика показателей по баллам. Дегустаторы дают оценку письменно, не обмениваясь своим мнением до подведения итогов оценки. Результаты оценки качества в баллах заносятся в соответствующие графы дегустационной таблицы.</w:t>
      </w:r>
      <w:r w:rsidR="002D5FFC">
        <w:t xml:space="preserve"> </w:t>
      </w:r>
      <w:r>
        <w:t>Общая оценка столовых качеств клубней картофеля может быть выражена суммой очков.</w:t>
      </w:r>
      <w:r w:rsidRPr="00004C89">
        <w:t xml:space="preserve"> </w:t>
      </w:r>
      <w:r>
        <w:t>Максимальное количество очков при оценке – 100, минимальное (допустимое) – 50</w:t>
      </w:r>
      <w:r w:rsidR="002D5FFC">
        <w:t xml:space="preserve">. </w:t>
      </w:r>
      <w:r>
        <w:t>Показатели качества кулинарных свойств картофеля по их значимости подразделяются на две категории:</w:t>
      </w:r>
      <w:r w:rsidR="002D5FFC">
        <w:t xml:space="preserve"> </w:t>
      </w:r>
      <w:r>
        <w:t>К первой категории относятся: форма и поверхность, вкус, запах, сохранность качества после варки.</w:t>
      </w:r>
      <w:r w:rsidRPr="00DD712E">
        <w:t xml:space="preserve"> </w:t>
      </w:r>
      <w:r>
        <w:t>Сумма баллов показателям качества первой категории умножается на коэффициент 4.</w:t>
      </w:r>
    </w:p>
    <w:p w:rsidR="005A3B2A" w:rsidRDefault="005A3B2A" w:rsidP="002D5FFC">
      <w:pPr>
        <w:pStyle w:val="a8"/>
        <w:jc w:val="both"/>
      </w:pPr>
      <w:r>
        <w:t xml:space="preserve">Ко второй категории: форма и поверхность, </w:t>
      </w:r>
      <w:proofErr w:type="spellStart"/>
      <w:r>
        <w:t>растрескиваемость</w:t>
      </w:r>
      <w:proofErr w:type="spellEnd"/>
      <w:r>
        <w:t>, цвет мякоти, консистенция сваренных клубней.</w:t>
      </w:r>
      <w:r w:rsidRPr="00DD712E">
        <w:t xml:space="preserve"> </w:t>
      </w:r>
      <w:r>
        <w:t xml:space="preserve">Сумма баллов показателям качества второй категории умножается на коэффициент 2. </w:t>
      </w:r>
      <w:r w:rsidR="002D5FFC">
        <w:t xml:space="preserve"> </w:t>
      </w:r>
      <w:r>
        <w:t xml:space="preserve">В итоговой оценке при заполнении протокола приводятся </w:t>
      </w:r>
      <w:r>
        <w:lastRenderedPageBreak/>
        <w:t>как средние, так и крайние результаты, с тем, чтобы установить амплитуду в случае расхождения в оценках разных дегустаторов: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>
        <w:t>55 – 66 баллов средняя оценка «3» ;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>
        <w:t>67 – 83 балла средняя оценка «4»;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</w:pPr>
      <w:r>
        <w:t>84 – 100 баллов средняя оценка «5».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</w:p>
    <w:p w:rsidR="005A3B2A" w:rsidRDefault="005A3B2A" w:rsidP="002C0DAB">
      <w:pPr>
        <w:widowControl w:val="0"/>
        <w:autoSpaceDE w:val="0"/>
        <w:autoSpaceDN w:val="0"/>
        <w:adjustRightInd w:val="0"/>
        <w:spacing w:line="239" w:lineRule="auto"/>
        <w:jc w:val="both"/>
      </w:pPr>
      <w:r w:rsidRPr="005E36E1">
        <w:rPr>
          <w:b/>
          <w:bCs/>
        </w:rPr>
        <w:t xml:space="preserve">Задание </w:t>
      </w:r>
      <w:r>
        <w:rPr>
          <w:b/>
          <w:bCs/>
        </w:rPr>
        <w:t>1</w:t>
      </w:r>
      <w:r w:rsidRPr="005E36E1">
        <w:rPr>
          <w:b/>
          <w:bCs/>
        </w:rPr>
        <w:t xml:space="preserve">. </w:t>
      </w:r>
      <w:r>
        <w:rPr>
          <w:bCs/>
        </w:rPr>
        <w:t>Провести  дегустацию</w:t>
      </w:r>
      <w:r w:rsidRPr="00D91388">
        <w:rPr>
          <w:bCs/>
        </w:rPr>
        <w:t xml:space="preserve"> картофеля</w:t>
      </w:r>
      <w:r>
        <w:rPr>
          <w:bCs/>
        </w:rPr>
        <w:t xml:space="preserve"> с заполнением бланка дегустации (приложение1)</w:t>
      </w:r>
    </w:p>
    <w:p w:rsidR="005A3B2A" w:rsidRDefault="005A3B2A" w:rsidP="002C0DAB">
      <w:pPr>
        <w:widowControl w:val="0"/>
        <w:autoSpaceDE w:val="0"/>
        <w:autoSpaceDN w:val="0"/>
        <w:adjustRightInd w:val="0"/>
        <w:spacing w:line="239" w:lineRule="auto"/>
        <w:jc w:val="both"/>
        <w:rPr>
          <w:b/>
        </w:rPr>
      </w:pPr>
    </w:p>
    <w:p w:rsidR="005A3B2A" w:rsidRPr="00D91388" w:rsidRDefault="005A3B2A" w:rsidP="002C0DAB">
      <w:pPr>
        <w:widowControl w:val="0"/>
        <w:autoSpaceDE w:val="0"/>
        <w:autoSpaceDN w:val="0"/>
        <w:adjustRightInd w:val="0"/>
        <w:spacing w:line="239" w:lineRule="auto"/>
        <w:jc w:val="both"/>
      </w:pPr>
      <w:r>
        <w:rPr>
          <w:b/>
        </w:rPr>
        <w:t>Задание 2</w:t>
      </w:r>
      <w:r w:rsidRPr="00014683">
        <w:rPr>
          <w:b/>
        </w:rPr>
        <w:t>.</w:t>
      </w:r>
      <w:r>
        <w:t xml:space="preserve"> Заполните протокол дегустационной комиссии (приложение 2)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52" w:lineRule="auto"/>
        <w:ind w:left="1540" w:right="1520" w:firstLine="1111"/>
        <w:rPr>
          <w:b/>
          <w:bCs/>
          <w:sz w:val="22"/>
          <w:szCs w:val="22"/>
        </w:rPr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71" w:lineRule="auto"/>
        <w:ind w:left="20"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8" w:lineRule="auto"/>
        <w:ind w:right="120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8" w:lineRule="auto"/>
        <w:ind w:right="120"/>
      </w:pPr>
    </w:p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Pr="0032015F" w:rsidRDefault="005A3B2A" w:rsidP="002C0DAB"/>
    <w:p w:rsidR="005A3B2A" w:rsidRDefault="005A3B2A" w:rsidP="002C0DAB">
      <w:pPr>
        <w:sectPr w:rsidR="005A3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8" w:lineRule="auto"/>
        <w:ind w:right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 1.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8" w:lineRule="auto"/>
        <w:ind w:right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Дегустационный лист к протоколу № </w:t>
      </w:r>
    </w:p>
    <w:tbl>
      <w:tblPr>
        <w:tblpPr w:leftFromText="180" w:rightFromText="180" w:vertAnchor="page" w:horzAnchor="margin" w:tblpXSpec="center" w:tblpY="275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26"/>
        <w:gridCol w:w="632"/>
        <w:gridCol w:w="543"/>
        <w:gridCol w:w="435"/>
        <w:gridCol w:w="6"/>
        <w:gridCol w:w="448"/>
        <w:gridCol w:w="720"/>
        <w:gridCol w:w="661"/>
        <w:gridCol w:w="600"/>
        <w:gridCol w:w="440"/>
        <w:gridCol w:w="440"/>
        <w:gridCol w:w="469"/>
        <w:gridCol w:w="440"/>
        <w:gridCol w:w="435"/>
        <w:gridCol w:w="6"/>
        <w:gridCol w:w="444"/>
        <w:gridCol w:w="440"/>
        <w:gridCol w:w="435"/>
        <w:gridCol w:w="6"/>
        <w:gridCol w:w="444"/>
        <w:gridCol w:w="440"/>
        <w:gridCol w:w="440"/>
        <w:gridCol w:w="420"/>
        <w:gridCol w:w="20"/>
        <w:gridCol w:w="445"/>
        <w:gridCol w:w="440"/>
        <w:gridCol w:w="10"/>
        <w:gridCol w:w="435"/>
        <w:gridCol w:w="440"/>
        <w:gridCol w:w="510"/>
        <w:gridCol w:w="648"/>
        <w:gridCol w:w="609"/>
        <w:gridCol w:w="6"/>
        <w:gridCol w:w="750"/>
        <w:gridCol w:w="6"/>
        <w:gridCol w:w="1128"/>
      </w:tblGrid>
      <w:tr w:rsidR="005A3B2A" w:rsidTr="00120B12">
        <w:trPr>
          <w:cantSplit/>
          <w:trHeight w:val="434"/>
        </w:trPr>
        <w:tc>
          <w:tcPr>
            <w:tcW w:w="560" w:type="dxa"/>
            <w:vMerge w:val="restart"/>
          </w:tcPr>
          <w:p w:rsidR="005A3B2A" w:rsidRDefault="005A3B2A" w:rsidP="00120B12"/>
        </w:tc>
        <w:tc>
          <w:tcPr>
            <w:tcW w:w="1701" w:type="dxa"/>
            <w:gridSpan w:val="3"/>
          </w:tcPr>
          <w:p w:rsidR="005A3B2A" w:rsidRPr="00120B12" w:rsidRDefault="005A3B2A" w:rsidP="00120B12">
            <w:pPr>
              <w:rPr>
                <w:b/>
                <w:sz w:val="18"/>
                <w:szCs w:val="18"/>
              </w:rPr>
            </w:pPr>
            <w:proofErr w:type="spellStart"/>
            <w:r w:rsidRPr="00120B12">
              <w:rPr>
                <w:b/>
                <w:sz w:val="18"/>
                <w:szCs w:val="18"/>
              </w:rPr>
              <w:t>А.Форма</w:t>
            </w:r>
            <w:proofErr w:type="spellEnd"/>
            <w:r w:rsidRPr="00120B12">
              <w:rPr>
                <w:b/>
                <w:sz w:val="18"/>
                <w:szCs w:val="18"/>
              </w:rPr>
              <w:t xml:space="preserve"> и поверхность</w:t>
            </w:r>
          </w:p>
          <w:p w:rsidR="005A3B2A" w:rsidRPr="00120B12" w:rsidRDefault="005A3B2A" w:rsidP="00120B12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5"/>
          </w:tcPr>
          <w:p w:rsidR="005A3B2A" w:rsidRPr="00120B12" w:rsidRDefault="005A3B2A" w:rsidP="00120B12">
            <w:pPr>
              <w:rPr>
                <w:b/>
                <w:sz w:val="18"/>
                <w:szCs w:val="18"/>
              </w:rPr>
            </w:pPr>
            <w:proofErr w:type="spellStart"/>
            <w:r w:rsidRPr="00120B12">
              <w:rPr>
                <w:b/>
                <w:sz w:val="18"/>
                <w:szCs w:val="18"/>
              </w:rPr>
              <w:t>Б.Развариваемость</w:t>
            </w:r>
            <w:proofErr w:type="spellEnd"/>
            <w:r w:rsidRPr="00120B12">
              <w:rPr>
                <w:b/>
                <w:sz w:val="18"/>
                <w:szCs w:val="18"/>
              </w:rPr>
              <w:t xml:space="preserve"> (растрескивание)</w:t>
            </w:r>
          </w:p>
        </w:tc>
        <w:tc>
          <w:tcPr>
            <w:tcW w:w="1949" w:type="dxa"/>
            <w:gridSpan w:val="4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b/>
                <w:bCs/>
                <w:w w:val="99"/>
                <w:sz w:val="18"/>
                <w:szCs w:val="18"/>
              </w:rPr>
              <w:t>В. Цвет мякоти</w:t>
            </w:r>
          </w:p>
        </w:tc>
        <w:tc>
          <w:tcPr>
            <w:tcW w:w="2206" w:type="dxa"/>
            <w:gridSpan w:val="7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b/>
                <w:bCs/>
                <w:sz w:val="18"/>
                <w:szCs w:val="18"/>
              </w:rPr>
              <w:t>Г. Консистенция сваренных клубней</w:t>
            </w:r>
          </w:p>
        </w:tc>
        <w:tc>
          <w:tcPr>
            <w:tcW w:w="2209" w:type="dxa"/>
            <w:gridSpan w:val="6"/>
          </w:tcPr>
          <w:p w:rsidR="005A3B2A" w:rsidRDefault="005A3B2A" w:rsidP="00120B12">
            <w:r w:rsidRPr="00120B12">
              <w:rPr>
                <w:b/>
                <w:bCs/>
                <w:sz w:val="18"/>
                <w:szCs w:val="18"/>
              </w:rPr>
              <w:t>Д. Вкус, запах</w:t>
            </w:r>
          </w:p>
        </w:tc>
        <w:tc>
          <w:tcPr>
            <w:tcW w:w="1835" w:type="dxa"/>
            <w:gridSpan w:val="5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b/>
                <w:bCs/>
                <w:sz w:val="18"/>
                <w:szCs w:val="18"/>
              </w:rPr>
              <w:t>Е. Отсутствие ощущения соланина</w:t>
            </w:r>
          </w:p>
        </w:tc>
        <w:tc>
          <w:tcPr>
            <w:tcW w:w="3147" w:type="dxa"/>
            <w:gridSpan w:val="6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b/>
                <w:bCs/>
                <w:sz w:val="18"/>
                <w:szCs w:val="18"/>
              </w:rPr>
              <w:t>Ж. Сохранность качества после варки</w:t>
            </w:r>
          </w:p>
        </w:tc>
      </w:tr>
      <w:tr w:rsidR="005A3B2A" w:rsidTr="00120B12">
        <w:trPr>
          <w:cantSplit/>
          <w:trHeight w:val="1133"/>
        </w:trPr>
        <w:tc>
          <w:tcPr>
            <w:tcW w:w="560" w:type="dxa"/>
            <w:vMerge/>
          </w:tcPr>
          <w:p w:rsidR="005A3B2A" w:rsidRDefault="005A3B2A" w:rsidP="00120B12"/>
        </w:tc>
        <w:tc>
          <w:tcPr>
            <w:tcW w:w="526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Клубни правильной формы, с мелкими глазками, с гладкой поверхностью</w:t>
            </w:r>
          </w:p>
        </w:tc>
        <w:tc>
          <w:tcPr>
            <w:tcW w:w="632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Клубни менее правильной формы, с глазками средней глубины, с гладкой поверхностью и  незначительными трещинами</w:t>
            </w:r>
          </w:p>
        </w:tc>
        <w:tc>
          <w:tcPr>
            <w:tcW w:w="543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Клубни неправильной формы, с глазками средней величины, с трещинами</w:t>
            </w:r>
          </w:p>
        </w:tc>
        <w:tc>
          <w:tcPr>
            <w:tcW w:w="441" w:type="dxa"/>
            <w:gridSpan w:val="2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0B12">
              <w:rPr>
                <w:sz w:val="18"/>
                <w:szCs w:val="18"/>
              </w:rPr>
              <w:t>Неразваривающийся</w:t>
            </w:r>
            <w:proofErr w:type="spellEnd"/>
            <w:r w:rsidRPr="00120B12">
              <w:rPr>
                <w:sz w:val="18"/>
                <w:szCs w:val="18"/>
              </w:rPr>
              <w:t xml:space="preserve"> (без трещин)</w:t>
            </w:r>
          </w:p>
        </w:tc>
        <w:tc>
          <w:tcPr>
            <w:tcW w:w="448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Очень слабо разваривающийся (незначительные трещины)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Средней </w:t>
            </w:r>
            <w:proofErr w:type="spellStart"/>
            <w:r w:rsidRPr="00120B12">
              <w:rPr>
                <w:sz w:val="18"/>
                <w:szCs w:val="18"/>
              </w:rPr>
              <w:t>развариваемости</w:t>
            </w:r>
            <w:proofErr w:type="spellEnd"/>
            <w:r w:rsidRPr="00120B12">
              <w:rPr>
                <w:sz w:val="18"/>
                <w:szCs w:val="18"/>
              </w:rPr>
              <w:t xml:space="preserve"> (трещины обнажают мякоть, кожура плотно прилегает к мякоти)</w:t>
            </w:r>
          </w:p>
          <w:p w:rsidR="005A3B2A" w:rsidRDefault="005A3B2A" w:rsidP="00120B12">
            <w:pPr>
              <w:ind w:left="113" w:right="113"/>
            </w:pPr>
          </w:p>
          <w:p w:rsidR="005A3B2A" w:rsidRPr="00447832" w:rsidRDefault="005A3B2A" w:rsidP="00120B12">
            <w:pPr>
              <w:ind w:left="113" w:right="113"/>
            </w:pPr>
          </w:p>
        </w:tc>
        <w:tc>
          <w:tcPr>
            <w:tcW w:w="661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Разваривающийся (кожура с частями мякоти       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отстает от клубня, клубень разваливается на части)</w:t>
            </w:r>
          </w:p>
        </w:tc>
        <w:tc>
          <w:tcPr>
            <w:tcW w:w="60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Снежно-белая</w:t>
            </w: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Желтоватая или сероватая</w:t>
            </w:r>
          </w:p>
          <w:p w:rsidR="005A3B2A" w:rsidRPr="00C905BA" w:rsidRDefault="005A3B2A" w:rsidP="00120B12">
            <w:pPr>
              <w:ind w:left="113" w:right="113"/>
            </w:pP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С пигментными пятнами и кольцами</w:t>
            </w:r>
          </w:p>
        </w:tc>
        <w:tc>
          <w:tcPr>
            <w:tcW w:w="469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Темная</w:t>
            </w:r>
          </w:p>
        </w:tc>
        <w:tc>
          <w:tcPr>
            <w:tcW w:w="881" w:type="dxa"/>
            <w:gridSpan w:val="3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120B12">
              <w:rPr>
                <w:sz w:val="18"/>
                <w:szCs w:val="18"/>
              </w:rPr>
              <w:t>Слаборассыпчатая</w:t>
            </w:r>
            <w:proofErr w:type="spellEnd"/>
            <w:r w:rsidRPr="00120B12">
              <w:rPr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4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Рассыпчатая:</w:t>
            </w:r>
          </w:p>
          <w:p w:rsidR="005A3B2A" w:rsidRPr="00C905BA" w:rsidRDefault="005A3B2A" w:rsidP="00120B12">
            <w:pPr>
              <w:ind w:left="113" w:right="113"/>
            </w:pPr>
          </w:p>
        </w:tc>
        <w:tc>
          <w:tcPr>
            <w:tcW w:w="444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Очень хороший</w:t>
            </w: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хороший</w:t>
            </w:r>
          </w:p>
          <w:p w:rsidR="005A3B2A" w:rsidRPr="0010756B" w:rsidRDefault="005A3B2A" w:rsidP="00120B12">
            <w:pPr>
              <w:ind w:left="113" w:right="113"/>
            </w:pP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Вполне удовлетворительный</w:t>
            </w:r>
          </w:p>
        </w:tc>
        <w:tc>
          <w:tcPr>
            <w:tcW w:w="440" w:type="dxa"/>
            <w:gridSpan w:val="2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Плохой</w:t>
            </w:r>
          </w:p>
        </w:tc>
        <w:tc>
          <w:tcPr>
            <w:tcW w:w="445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Очень плохой</w:t>
            </w:r>
          </w:p>
          <w:p w:rsidR="005A3B2A" w:rsidRPr="0010756B" w:rsidRDefault="005A3B2A" w:rsidP="00120B12">
            <w:pPr>
              <w:ind w:left="113" w:right="113"/>
            </w:pP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Не ощущается</w:t>
            </w:r>
          </w:p>
        </w:tc>
        <w:tc>
          <w:tcPr>
            <w:tcW w:w="445" w:type="dxa"/>
            <w:gridSpan w:val="2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Еле заметное ощущение</w:t>
            </w:r>
          </w:p>
        </w:tc>
        <w:tc>
          <w:tcPr>
            <w:tcW w:w="440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Слабое ощущение </w:t>
            </w:r>
          </w:p>
        </w:tc>
        <w:tc>
          <w:tcPr>
            <w:tcW w:w="510" w:type="dxa"/>
            <w:vMerge w:val="restart"/>
            <w:textDirection w:val="btLr"/>
          </w:tcPr>
          <w:p w:rsidR="005A3B2A" w:rsidRDefault="005A3B2A" w:rsidP="00120B12">
            <w:pPr>
              <w:ind w:left="113" w:right="113"/>
            </w:pPr>
            <w:r w:rsidRPr="00120B12">
              <w:rPr>
                <w:sz w:val="18"/>
                <w:szCs w:val="18"/>
              </w:rPr>
              <w:t xml:space="preserve">Сильное ощущение горечи, першение в </w:t>
            </w:r>
            <w:r w:rsidRPr="005E36E1">
              <w:t>горле</w:t>
            </w:r>
          </w:p>
        </w:tc>
        <w:tc>
          <w:tcPr>
            <w:tcW w:w="648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Вкус  и запах не изменяются,  цвет не меняется,  сохранность хорошая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09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jc w:val="both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Незначительное изменение вкуса и запаха, сохранность </w:t>
            </w:r>
            <w:proofErr w:type="spellStart"/>
            <w:r w:rsidRPr="00120B12">
              <w:rPr>
                <w:sz w:val="18"/>
                <w:szCs w:val="18"/>
              </w:rPr>
              <w:t>хорощая</w:t>
            </w:r>
            <w:proofErr w:type="spellEnd"/>
          </w:p>
          <w:p w:rsidR="005A3B2A" w:rsidRPr="00120B12" w:rsidRDefault="005A3B2A" w:rsidP="00120B12">
            <w:pPr>
              <w:ind w:left="113" w:right="113"/>
              <w:jc w:val="both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 качеств</w:t>
            </w:r>
          </w:p>
          <w:p w:rsidR="005A3B2A" w:rsidRPr="00120B12" w:rsidRDefault="005A3B2A" w:rsidP="00120B12">
            <w:pPr>
              <w:ind w:left="113" w:right="113"/>
              <w:jc w:val="both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качества </w:t>
            </w:r>
            <w:proofErr w:type="spellStart"/>
            <w:r>
              <w:t>со</w:t>
            </w:r>
            <w:r w:rsidRPr="005E36E1">
              <w:t>сохранность</w:t>
            </w:r>
            <w:proofErr w:type="spellEnd"/>
            <w:r w:rsidRPr="005E36E1">
              <w:t xml:space="preserve"> качества вполне удовлетворительная, появляются небольшие участки серой окраски</w:t>
            </w:r>
            <w:r w:rsidRPr="00120B12">
              <w:rPr>
                <w:sz w:val="18"/>
                <w:szCs w:val="18"/>
              </w:rPr>
              <w:t xml:space="preserve"> 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качества вполне удовлетворительная, появляются небольшие участки серой окраски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Значительное ухудшение вкуса и запаха, сохранность удовлетворительная, мякоть приобретает серую</w:t>
            </w:r>
            <w:r w:rsidRPr="005E36E1">
              <w:t xml:space="preserve"> </w:t>
            </w:r>
            <w:r w:rsidRPr="00120B12">
              <w:rPr>
                <w:sz w:val="18"/>
                <w:szCs w:val="18"/>
              </w:rPr>
              <w:t xml:space="preserve">окраску </w:t>
            </w:r>
          </w:p>
        </w:tc>
        <w:tc>
          <w:tcPr>
            <w:tcW w:w="1128" w:type="dxa"/>
            <w:vMerge w:val="restart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 xml:space="preserve">Вкус  и  запах  плохие,  мякоть  темнеет,  сохранность  </w:t>
            </w:r>
          </w:p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качества неудовлетворительная</w:t>
            </w:r>
          </w:p>
        </w:tc>
      </w:tr>
      <w:tr w:rsidR="005A3B2A" w:rsidTr="00120B12">
        <w:trPr>
          <w:cantSplit/>
          <w:trHeight w:val="3657"/>
        </w:trPr>
        <w:tc>
          <w:tcPr>
            <w:tcW w:w="560" w:type="dxa"/>
            <w:vMerge/>
          </w:tcPr>
          <w:p w:rsidR="005A3B2A" w:rsidRDefault="005A3B2A" w:rsidP="00120B12"/>
        </w:tc>
        <w:tc>
          <w:tcPr>
            <w:tcW w:w="526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8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9" w:type="dxa"/>
            <w:vMerge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0" w:type="dxa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для салатов</w:t>
            </w:r>
          </w:p>
        </w:tc>
        <w:tc>
          <w:tcPr>
            <w:tcW w:w="441" w:type="dxa"/>
            <w:gridSpan w:val="2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для пюре</w:t>
            </w:r>
          </w:p>
        </w:tc>
        <w:tc>
          <w:tcPr>
            <w:tcW w:w="444" w:type="dxa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для салатов</w:t>
            </w:r>
          </w:p>
          <w:p w:rsidR="005A3B2A" w:rsidRPr="00C905BA" w:rsidRDefault="005A3B2A" w:rsidP="00120B12">
            <w:pPr>
              <w:ind w:left="113" w:right="113"/>
            </w:pPr>
          </w:p>
        </w:tc>
        <w:tc>
          <w:tcPr>
            <w:tcW w:w="440" w:type="dxa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для пюре</w:t>
            </w:r>
          </w:p>
        </w:tc>
        <w:tc>
          <w:tcPr>
            <w:tcW w:w="441" w:type="dxa"/>
            <w:gridSpan w:val="2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Клейкая, воскообразная</w:t>
            </w:r>
          </w:p>
        </w:tc>
        <w:tc>
          <w:tcPr>
            <w:tcW w:w="444" w:type="dxa"/>
            <w:vMerge/>
          </w:tcPr>
          <w:p w:rsidR="005A3B2A" w:rsidRDefault="005A3B2A" w:rsidP="00120B12"/>
        </w:tc>
        <w:tc>
          <w:tcPr>
            <w:tcW w:w="440" w:type="dxa"/>
            <w:vMerge/>
          </w:tcPr>
          <w:p w:rsidR="005A3B2A" w:rsidRDefault="005A3B2A" w:rsidP="00120B12"/>
        </w:tc>
        <w:tc>
          <w:tcPr>
            <w:tcW w:w="440" w:type="dxa"/>
            <w:vMerge/>
          </w:tcPr>
          <w:p w:rsidR="005A3B2A" w:rsidRDefault="005A3B2A" w:rsidP="00120B12"/>
        </w:tc>
        <w:tc>
          <w:tcPr>
            <w:tcW w:w="440" w:type="dxa"/>
            <w:gridSpan w:val="2"/>
            <w:vMerge/>
          </w:tcPr>
          <w:p w:rsidR="005A3B2A" w:rsidRDefault="005A3B2A" w:rsidP="00120B12"/>
        </w:tc>
        <w:tc>
          <w:tcPr>
            <w:tcW w:w="445" w:type="dxa"/>
            <w:vMerge/>
          </w:tcPr>
          <w:p w:rsidR="005A3B2A" w:rsidRDefault="005A3B2A" w:rsidP="00120B12"/>
        </w:tc>
        <w:tc>
          <w:tcPr>
            <w:tcW w:w="440" w:type="dxa"/>
            <w:vMerge/>
          </w:tcPr>
          <w:p w:rsidR="005A3B2A" w:rsidRDefault="005A3B2A" w:rsidP="00120B12"/>
        </w:tc>
        <w:tc>
          <w:tcPr>
            <w:tcW w:w="445" w:type="dxa"/>
            <w:gridSpan w:val="2"/>
            <w:vMerge/>
          </w:tcPr>
          <w:p w:rsidR="005A3B2A" w:rsidRDefault="005A3B2A" w:rsidP="00120B12"/>
        </w:tc>
        <w:tc>
          <w:tcPr>
            <w:tcW w:w="440" w:type="dxa"/>
            <w:vMerge/>
          </w:tcPr>
          <w:p w:rsidR="005A3B2A" w:rsidRDefault="005A3B2A" w:rsidP="00120B12"/>
        </w:tc>
        <w:tc>
          <w:tcPr>
            <w:tcW w:w="510" w:type="dxa"/>
            <w:vMerge/>
          </w:tcPr>
          <w:p w:rsidR="005A3B2A" w:rsidRDefault="005A3B2A" w:rsidP="00120B12"/>
        </w:tc>
        <w:tc>
          <w:tcPr>
            <w:tcW w:w="648" w:type="dxa"/>
            <w:vMerge/>
          </w:tcPr>
          <w:p w:rsidR="005A3B2A" w:rsidRDefault="005A3B2A" w:rsidP="00120B12"/>
        </w:tc>
        <w:tc>
          <w:tcPr>
            <w:tcW w:w="609" w:type="dxa"/>
            <w:vMerge/>
          </w:tcPr>
          <w:p w:rsidR="005A3B2A" w:rsidRDefault="005A3B2A" w:rsidP="00120B12"/>
        </w:tc>
        <w:tc>
          <w:tcPr>
            <w:tcW w:w="762" w:type="dxa"/>
            <w:gridSpan w:val="3"/>
            <w:vMerge/>
          </w:tcPr>
          <w:p w:rsidR="005A3B2A" w:rsidRDefault="005A3B2A" w:rsidP="00120B12"/>
        </w:tc>
        <w:tc>
          <w:tcPr>
            <w:tcW w:w="1128" w:type="dxa"/>
            <w:vMerge/>
          </w:tcPr>
          <w:p w:rsidR="005A3B2A" w:rsidRDefault="005A3B2A" w:rsidP="00120B12"/>
        </w:tc>
      </w:tr>
      <w:tr w:rsidR="005A3B2A" w:rsidTr="00120B12">
        <w:trPr>
          <w:cantSplit/>
          <w:trHeight w:val="307"/>
        </w:trPr>
        <w:tc>
          <w:tcPr>
            <w:tcW w:w="560" w:type="dxa"/>
          </w:tcPr>
          <w:p w:rsidR="005A3B2A" w:rsidRDefault="005A3B2A" w:rsidP="00120B12"/>
        </w:tc>
        <w:tc>
          <w:tcPr>
            <w:tcW w:w="526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</w:t>
            </w:r>
          </w:p>
        </w:tc>
        <w:tc>
          <w:tcPr>
            <w:tcW w:w="543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448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6</w:t>
            </w:r>
          </w:p>
        </w:tc>
        <w:tc>
          <w:tcPr>
            <w:tcW w:w="661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12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15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16</w:t>
            </w:r>
          </w:p>
        </w:tc>
        <w:tc>
          <w:tcPr>
            <w:tcW w:w="444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gridSpan w:val="2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20</w:t>
            </w:r>
          </w:p>
        </w:tc>
        <w:tc>
          <w:tcPr>
            <w:tcW w:w="445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22</w:t>
            </w:r>
          </w:p>
        </w:tc>
        <w:tc>
          <w:tcPr>
            <w:tcW w:w="445" w:type="dxa"/>
            <w:gridSpan w:val="2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25</w:t>
            </w:r>
          </w:p>
        </w:tc>
        <w:tc>
          <w:tcPr>
            <w:tcW w:w="648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26</w:t>
            </w:r>
          </w:p>
        </w:tc>
        <w:tc>
          <w:tcPr>
            <w:tcW w:w="609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27</w:t>
            </w:r>
          </w:p>
        </w:tc>
        <w:tc>
          <w:tcPr>
            <w:tcW w:w="762" w:type="dxa"/>
            <w:gridSpan w:val="3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28</w:t>
            </w:r>
          </w:p>
        </w:tc>
        <w:tc>
          <w:tcPr>
            <w:tcW w:w="1128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29</w:t>
            </w:r>
          </w:p>
        </w:tc>
      </w:tr>
      <w:tr w:rsidR="005A3B2A" w:rsidTr="00120B12">
        <w:trPr>
          <w:trHeight w:val="270"/>
        </w:trPr>
        <w:tc>
          <w:tcPr>
            <w:tcW w:w="560" w:type="dxa"/>
          </w:tcPr>
          <w:p w:rsidR="005A3B2A" w:rsidRDefault="005A3B2A" w:rsidP="00120B12"/>
        </w:tc>
        <w:tc>
          <w:tcPr>
            <w:tcW w:w="5920" w:type="dxa"/>
            <w:gridSpan w:val="12"/>
          </w:tcPr>
          <w:p w:rsidR="005A3B2A" w:rsidRDefault="005A3B2A" w:rsidP="00120B12">
            <w:pPr>
              <w:jc w:val="center"/>
            </w:pPr>
          </w:p>
        </w:tc>
        <w:tc>
          <w:tcPr>
            <w:tcW w:w="9397" w:type="dxa"/>
            <w:gridSpan w:val="24"/>
          </w:tcPr>
          <w:p w:rsidR="005A3B2A" w:rsidRDefault="005A3B2A" w:rsidP="00120B12">
            <w:r w:rsidRPr="005E36E1">
              <w:t>Бальная оценка</w:t>
            </w:r>
          </w:p>
        </w:tc>
      </w:tr>
      <w:tr w:rsidR="005A3B2A" w:rsidTr="00120B12">
        <w:trPr>
          <w:trHeight w:val="285"/>
        </w:trPr>
        <w:tc>
          <w:tcPr>
            <w:tcW w:w="560" w:type="dxa"/>
          </w:tcPr>
          <w:p w:rsidR="005A3B2A" w:rsidRDefault="005A3B2A" w:rsidP="00120B12"/>
        </w:tc>
        <w:tc>
          <w:tcPr>
            <w:tcW w:w="526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632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543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3-2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448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661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2-1</w:t>
            </w:r>
          </w:p>
        </w:tc>
        <w:tc>
          <w:tcPr>
            <w:tcW w:w="469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441" w:type="dxa"/>
            <w:gridSpan w:val="2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gridSpan w:val="2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2-1</w:t>
            </w:r>
          </w:p>
        </w:tc>
        <w:tc>
          <w:tcPr>
            <w:tcW w:w="445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445" w:type="dxa"/>
            <w:gridSpan w:val="2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gridSpan w:val="3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5A3B2A" w:rsidRPr="00120B12" w:rsidRDefault="005A3B2A" w:rsidP="00120B12">
            <w:pPr>
              <w:jc w:val="center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0</w:t>
            </w:r>
          </w:p>
        </w:tc>
      </w:tr>
      <w:tr w:rsidR="005A3B2A" w:rsidTr="00120B12">
        <w:trPr>
          <w:cantSplit/>
          <w:trHeight w:val="1134"/>
        </w:trPr>
        <w:tc>
          <w:tcPr>
            <w:tcW w:w="560" w:type="dxa"/>
            <w:textDirection w:val="btLr"/>
          </w:tcPr>
          <w:p w:rsidR="005A3B2A" w:rsidRPr="00120B12" w:rsidRDefault="005A3B2A" w:rsidP="00120B12">
            <w:pPr>
              <w:ind w:left="113" w:right="113"/>
              <w:rPr>
                <w:sz w:val="18"/>
                <w:szCs w:val="18"/>
              </w:rPr>
            </w:pPr>
            <w:r w:rsidRPr="00120B12">
              <w:rPr>
                <w:sz w:val="18"/>
                <w:szCs w:val="18"/>
              </w:rPr>
              <w:t>Образец  1</w:t>
            </w:r>
          </w:p>
          <w:p w:rsidR="005A3B2A" w:rsidRDefault="005A3B2A" w:rsidP="00120B12">
            <w:pPr>
              <w:ind w:left="113" w:right="113"/>
            </w:pPr>
          </w:p>
          <w:p w:rsidR="005A3B2A" w:rsidRDefault="005A3B2A" w:rsidP="00120B12">
            <w:pPr>
              <w:ind w:left="113" w:right="113"/>
            </w:pPr>
          </w:p>
          <w:p w:rsidR="005A3B2A" w:rsidRDefault="005A3B2A" w:rsidP="00120B12">
            <w:pPr>
              <w:ind w:left="113" w:right="113"/>
            </w:pPr>
          </w:p>
          <w:p w:rsidR="005A3B2A" w:rsidRDefault="005A3B2A" w:rsidP="00120B12">
            <w:pPr>
              <w:ind w:left="113" w:right="113"/>
            </w:pPr>
            <w:r>
              <w:t xml:space="preserve"> № 1</w:t>
            </w:r>
          </w:p>
        </w:tc>
        <w:tc>
          <w:tcPr>
            <w:tcW w:w="526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632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543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35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54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72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661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60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69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35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35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2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65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35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44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51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648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615" w:type="dxa"/>
            <w:gridSpan w:val="2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750" w:type="dxa"/>
            <w:tcBorders>
              <w:right w:val="nil"/>
            </w:tcBorders>
          </w:tcPr>
          <w:p w:rsidR="005A3B2A" w:rsidRDefault="005A3B2A" w:rsidP="00120B12">
            <w:pPr>
              <w:jc w:val="center"/>
            </w:pPr>
          </w:p>
        </w:tc>
        <w:tc>
          <w:tcPr>
            <w:tcW w:w="1134" w:type="dxa"/>
            <w:gridSpan w:val="2"/>
          </w:tcPr>
          <w:p w:rsidR="005A3B2A" w:rsidRDefault="005A3B2A" w:rsidP="00120B12">
            <w:pPr>
              <w:jc w:val="center"/>
            </w:pPr>
          </w:p>
        </w:tc>
      </w:tr>
      <w:tr w:rsidR="005A3B2A" w:rsidTr="00120B12">
        <w:trPr>
          <w:cantSplit/>
          <w:trHeight w:val="1134"/>
        </w:trPr>
        <w:tc>
          <w:tcPr>
            <w:tcW w:w="560" w:type="dxa"/>
            <w:textDirection w:val="btLr"/>
          </w:tcPr>
          <w:p w:rsidR="005A3B2A" w:rsidRDefault="005A3B2A" w:rsidP="00120B12">
            <w:pPr>
              <w:ind w:left="113" w:right="113"/>
            </w:pPr>
            <w:r w:rsidRPr="00120B12">
              <w:rPr>
                <w:sz w:val="18"/>
                <w:szCs w:val="18"/>
              </w:rPr>
              <w:t>Образец 2</w:t>
            </w:r>
          </w:p>
        </w:tc>
        <w:tc>
          <w:tcPr>
            <w:tcW w:w="526" w:type="dxa"/>
          </w:tcPr>
          <w:p w:rsidR="005A3B2A" w:rsidRDefault="005A3B2A" w:rsidP="00120B12"/>
        </w:tc>
        <w:tc>
          <w:tcPr>
            <w:tcW w:w="632" w:type="dxa"/>
          </w:tcPr>
          <w:p w:rsidR="005A3B2A" w:rsidRDefault="005A3B2A" w:rsidP="00120B12"/>
        </w:tc>
        <w:tc>
          <w:tcPr>
            <w:tcW w:w="543" w:type="dxa"/>
          </w:tcPr>
          <w:p w:rsidR="005A3B2A" w:rsidRDefault="005A3B2A" w:rsidP="00120B12"/>
        </w:tc>
        <w:tc>
          <w:tcPr>
            <w:tcW w:w="435" w:type="dxa"/>
          </w:tcPr>
          <w:p w:rsidR="005A3B2A" w:rsidRDefault="005A3B2A" w:rsidP="00120B12"/>
        </w:tc>
        <w:tc>
          <w:tcPr>
            <w:tcW w:w="454" w:type="dxa"/>
            <w:gridSpan w:val="2"/>
          </w:tcPr>
          <w:p w:rsidR="005A3B2A" w:rsidRDefault="005A3B2A" w:rsidP="00120B12"/>
        </w:tc>
        <w:tc>
          <w:tcPr>
            <w:tcW w:w="720" w:type="dxa"/>
          </w:tcPr>
          <w:p w:rsidR="005A3B2A" w:rsidRDefault="005A3B2A" w:rsidP="00120B12"/>
        </w:tc>
        <w:tc>
          <w:tcPr>
            <w:tcW w:w="661" w:type="dxa"/>
          </w:tcPr>
          <w:p w:rsidR="005A3B2A" w:rsidRDefault="005A3B2A" w:rsidP="00120B12"/>
        </w:tc>
        <w:tc>
          <w:tcPr>
            <w:tcW w:w="600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69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1" w:type="dxa"/>
            <w:gridSpan w:val="2"/>
          </w:tcPr>
          <w:p w:rsidR="005A3B2A" w:rsidRDefault="005A3B2A" w:rsidP="00120B12"/>
        </w:tc>
        <w:tc>
          <w:tcPr>
            <w:tcW w:w="444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1" w:type="dxa"/>
            <w:gridSpan w:val="2"/>
          </w:tcPr>
          <w:p w:rsidR="005A3B2A" w:rsidRDefault="005A3B2A" w:rsidP="00120B12"/>
        </w:tc>
        <w:tc>
          <w:tcPr>
            <w:tcW w:w="444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0" w:type="dxa"/>
            <w:gridSpan w:val="2"/>
          </w:tcPr>
          <w:p w:rsidR="005A3B2A" w:rsidRDefault="005A3B2A" w:rsidP="00120B12"/>
        </w:tc>
        <w:tc>
          <w:tcPr>
            <w:tcW w:w="445" w:type="dxa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445" w:type="dxa"/>
            <w:gridSpan w:val="2"/>
          </w:tcPr>
          <w:p w:rsidR="005A3B2A" w:rsidRDefault="005A3B2A" w:rsidP="00120B12"/>
        </w:tc>
        <w:tc>
          <w:tcPr>
            <w:tcW w:w="440" w:type="dxa"/>
          </w:tcPr>
          <w:p w:rsidR="005A3B2A" w:rsidRDefault="005A3B2A" w:rsidP="00120B12"/>
        </w:tc>
        <w:tc>
          <w:tcPr>
            <w:tcW w:w="510" w:type="dxa"/>
          </w:tcPr>
          <w:p w:rsidR="005A3B2A" w:rsidRDefault="005A3B2A" w:rsidP="00120B12"/>
        </w:tc>
        <w:tc>
          <w:tcPr>
            <w:tcW w:w="648" w:type="dxa"/>
          </w:tcPr>
          <w:p w:rsidR="005A3B2A" w:rsidRDefault="005A3B2A" w:rsidP="00120B12"/>
        </w:tc>
        <w:tc>
          <w:tcPr>
            <w:tcW w:w="609" w:type="dxa"/>
          </w:tcPr>
          <w:p w:rsidR="005A3B2A" w:rsidRDefault="005A3B2A" w:rsidP="00120B12"/>
        </w:tc>
        <w:tc>
          <w:tcPr>
            <w:tcW w:w="762" w:type="dxa"/>
            <w:gridSpan w:val="3"/>
          </w:tcPr>
          <w:p w:rsidR="005A3B2A" w:rsidRDefault="005A3B2A" w:rsidP="00120B12"/>
        </w:tc>
        <w:tc>
          <w:tcPr>
            <w:tcW w:w="1128" w:type="dxa"/>
          </w:tcPr>
          <w:p w:rsidR="005A3B2A" w:rsidRDefault="005A3B2A" w:rsidP="00120B12"/>
        </w:tc>
      </w:tr>
    </w:tbl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/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44" w:lineRule="auto"/>
        <w:ind w:firstLine="397"/>
        <w:jc w:val="both"/>
        <w:sectPr w:rsidR="005A3B2A" w:rsidSect="004A76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3B2A" w:rsidRPr="002807F8" w:rsidRDefault="005A3B2A" w:rsidP="002C0DAB">
      <w:pPr>
        <w:widowControl w:val="0"/>
        <w:overflowPunct w:val="0"/>
        <w:autoSpaceDE w:val="0"/>
        <w:autoSpaceDN w:val="0"/>
        <w:adjustRightInd w:val="0"/>
        <w:spacing w:line="252" w:lineRule="auto"/>
        <w:ind w:left="1540" w:right="1520" w:firstLine="11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Приложение 2.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52" w:lineRule="auto"/>
        <w:ind w:left="1540" w:right="1520" w:firstLine="11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1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52" w:lineRule="auto"/>
        <w:ind w:left="1540" w:right="1520" w:firstLine="1111"/>
        <w:jc w:val="center"/>
      </w:pPr>
      <w:r>
        <w:rPr>
          <w:b/>
          <w:bCs/>
          <w:sz w:val="22"/>
          <w:szCs w:val="22"/>
        </w:rPr>
        <w:t>заседания дегустационной комиссии</w:t>
      </w:r>
    </w:p>
    <w:p w:rsidR="005A3B2A" w:rsidRDefault="005A3B2A" w:rsidP="002C0DAB">
      <w:pPr>
        <w:widowControl w:val="0"/>
        <w:autoSpaceDE w:val="0"/>
        <w:autoSpaceDN w:val="0"/>
        <w:adjustRightInd w:val="0"/>
        <w:spacing w:line="1" w:lineRule="exact"/>
      </w:pPr>
    </w:p>
    <w:p w:rsidR="005A3B2A" w:rsidRDefault="005A3B2A" w:rsidP="002C0DAB">
      <w:pPr>
        <w:widowControl w:val="0"/>
        <w:autoSpaceDE w:val="0"/>
        <w:autoSpaceDN w:val="0"/>
        <w:adjustRightInd w:val="0"/>
        <w:ind w:left="400"/>
      </w:pPr>
      <w:r>
        <w:rPr>
          <w:sz w:val="22"/>
          <w:szCs w:val="22"/>
        </w:rPr>
        <w:t>Дата_______________________</w:t>
      </w:r>
    </w:p>
    <w:p w:rsidR="005A3B2A" w:rsidRDefault="005A3B2A" w:rsidP="002C0DAB">
      <w:pPr>
        <w:widowControl w:val="0"/>
        <w:autoSpaceDE w:val="0"/>
        <w:autoSpaceDN w:val="0"/>
        <w:adjustRightInd w:val="0"/>
        <w:ind w:left="400"/>
      </w:pPr>
      <w:r>
        <w:rPr>
          <w:sz w:val="22"/>
          <w:szCs w:val="22"/>
        </w:rPr>
        <w:t>Присутствовали___________________________________________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9" w:lineRule="auto"/>
        <w:ind w:left="20" w:firstLine="397"/>
        <w:jc w:val="both"/>
      </w:pPr>
      <w:r>
        <w:rPr>
          <w:sz w:val="22"/>
          <w:szCs w:val="22"/>
        </w:rPr>
        <w:t>На дегустацию были представлены (опытные образцы картофеля) в количестве ________, выращенные __________ ______________________________________________________________.</w:t>
      </w:r>
    </w:p>
    <w:p w:rsidR="005A3B2A" w:rsidRDefault="005A3B2A" w:rsidP="002C0DAB">
      <w:pPr>
        <w:widowControl w:val="0"/>
        <w:autoSpaceDE w:val="0"/>
        <w:autoSpaceDN w:val="0"/>
        <w:adjustRightInd w:val="0"/>
        <w:spacing w:line="229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746"/>
        <w:gridCol w:w="3748"/>
      </w:tblGrid>
      <w:tr w:rsidR="005A3B2A" w:rsidTr="00120B12">
        <w:trPr>
          <w:trHeight w:val="187"/>
        </w:trPr>
        <w:tc>
          <w:tcPr>
            <w:tcW w:w="2003" w:type="dxa"/>
            <w:vMerge w:val="restart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№ дегустатора</w:t>
            </w:r>
          </w:p>
        </w:tc>
        <w:tc>
          <w:tcPr>
            <w:tcW w:w="7494" w:type="dxa"/>
            <w:gridSpan w:val="2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оценка</w:t>
            </w:r>
          </w:p>
        </w:tc>
      </w:tr>
      <w:tr w:rsidR="005A3B2A" w:rsidTr="00120B12">
        <w:trPr>
          <w:trHeight w:val="247"/>
        </w:trPr>
        <w:tc>
          <w:tcPr>
            <w:tcW w:w="2003" w:type="dxa"/>
            <w:vMerge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Образец 1</w:t>
            </w: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Образец 2</w:t>
            </w: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1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2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05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3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4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5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05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6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7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8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9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rPr>
          <w:trHeight w:val="322"/>
        </w:trPr>
        <w:tc>
          <w:tcPr>
            <w:tcW w:w="2003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center"/>
            </w:pPr>
            <w:r w:rsidRPr="00120B12">
              <w:rPr>
                <w:sz w:val="22"/>
                <w:szCs w:val="22"/>
              </w:rPr>
              <w:t>Средний показатель</w:t>
            </w:r>
          </w:p>
        </w:tc>
        <w:tc>
          <w:tcPr>
            <w:tcW w:w="3746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3748" w:type="dxa"/>
          </w:tcPr>
          <w:p w:rsidR="005A3B2A" w:rsidRPr="00120B12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</w:tbl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71" w:lineRule="auto"/>
        <w:ind w:left="20" w:firstLine="397"/>
        <w:jc w:val="both"/>
        <w:rPr>
          <w:sz w:val="22"/>
          <w:szCs w:val="22"/>
        </w:rPr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71" w:lineRule="auto"/>
        <w:ind w:left="20" w:firstLine="397"/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закрытой  дегустации выставлены следующие общие оценки по 5-балльной системе.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6"/>
        <w:gridCol w:w="1263"/>
        <w:gridCol w:w="1080"/>
        <w:gridCol w:w="2443"/>
      </w:tblGrid>
      <w:tr w:rsidR="005A3B2A" w:rsidTr="00120B12">
        <w:tc>
          <w:tcPr>
            <w:tcW w:w="468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  <w:r>
              <w:t>№</w:t>
            </w:r>
          </w:p>
        </w:tc>
        <w:tc>
          <w:tcPr>
            <w:tcW w:w="4316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  <w:r>
              <w:t>Название продукта пробы</w:t>
            </w:r>
          </w:p>
        </w:tc>
        <w:tc>
          <w:tcPr>
            <w:tcW w:w="126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  <w:r>
              <w:t>Общая оценка</w:t>
            </w:r>
          </w:p>
        </w:tc>
        <w:tc>
          <w:tcPr>
            <w:tcW w:w="1080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  <w:r>
              <w:t>Место</w:t>
            </w:r>
          </w:p>
        </w:tc>
        <w:tc>
          <w:tcPr>
            <w:tcW w:w="244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  <w:r>
              <w:t>Примечание</w:t>
            </w:r>
          </w:p>
        </w:tc>
      </w:tr>
      <w:tr w:rsidR="005A3B2A" w:rsidTr="00120B12">
        <w:tc>
          <w:tcPr>
            <w:tcW w:w="468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4316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26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080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244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c>
          <w:tcPr>
            <w:tcW w:w="468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4316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26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080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244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  <w:tr w:rsidR="005A3B2A" w:rsidTr="00120B12">
        <w:tc>
          <w:tcPr>
            <w:tcW w:w="468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4316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26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1080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  <w:tc>
          <w:tcPr>
            <w:tcW w:w="2443" w:type="dxa"/>
          </w:tcPr>
          <w:p w:rsidR="005A3B2A" w:rsidRDefault="005A3B2A" w:rsidP="00120B1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</w:pPr>
          </w:p>
        </w:tc>
      </w:tr>
    </w:tbl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71" w:lineRule="auto"/>
        <w:ind w:left="20" w:firstLine="397"/>
        <w:jc w:val="both"/>
      </w:pPr>
      <w:r>
        <w:rPr>
          <w:sz w:val="20"/>
          <w:szCs w:val="20"/>
        </w:rPr>
        <w:t>Примечание. С дегустации были сняты как неудовлетворительные следующие пробы (с указанием причин).</w:t>
      </w: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Default="005A3B2A" w:rsidP="002C0DAB">
      <w:pPr>
        <w:widowControl w:val="0"/>
        <w:overflowPunct w:val="0"/>
        <w:autoSpaceDE w:val="0"/>
        <w:autoSpaceDN w:val="0"/>
        <w:adjustRightInd w:val="0"/>
        <w:spacing w:line="236" w:lineRule="auto"/>
        <w:ind w:firstLine="397"/>
        <w:jc w:val="both"/>
      </w:pPr>
    </w:p>
    <w:p w:rsidR="005A3B2A" w:rsidRPr="001E65B3" w:rsidRDefault="005A3B2A" w:rsidP="001E65B3">
      <w:pPr>
        <w:spacing w:line="360" w:lineRule="auto"/>
        <w:jc w:val="both"/>
        <w:rPr>
          <w:sz w:val="28"/>
          <w:szCs w:val="28"/>
        </w:rPr>
      </w:pPr>
    </w:p>
    <w:sectPr w:rsidR="005A3B2A" w:rsidRPr="001E65B3" w:rsidSect="00C000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1ED"/>
    <w:multiLevelType w:val="hybridMultilevel"/>
    <w:tmpl w:val="868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0C0F"/>
    <w:multiLevelType w:val="hybridMultilevel"/>
    <w:tmpl w:val="4262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C0020"/>
    <w:multiLevelType w:val="hybridMultilevel"/>
    <w:tmpl w:val="C6C86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B5D03"/>
    <w:multiLevelType w:val="hybridMultilevel"/>
    <w:tmpl w:val="9A809072"/>
    <w:lvl w:ilvl="0" w:tplc="1E560D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E554C2C"/>
    <w:multiLevelType w:val="multilevel"/>
    <w:tmpl w:val="CC3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649ED"/>
    <w:multiLevelType w:val="hybridMultilevel"/>
    <w:tmpl w:val="3BBA9C1C"/>
    <w:lvl w:ilvl="0" w:tplc="78B2BE6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ABF29B7"/>
    <w:multiLevelType w:val="hybridMultilevel"/>
    <w:tmpl w:val="342A7942"/>
    <w:lvl w:ilvl="0" w:tplc="8D3CB27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334348F6"/>
    <w:multiLevelType w:val="multilevel"/>
    <w:tmpl w:val="A21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40D5"/>
    <w:multiLevelType w:val="hybridMultilevel"/>
    <w:tmpl w:val="868C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8B772C"/>
    <w:multiLevelType w:val="hybridMultilevel"/>
    <w:tmpl w:val="5170C9CE"/>
    <w:lvl w:ilvl="0" w:tplc="237A8BF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3F1F3BE2"/>
    <w:multiLevelType w:val="hybridMultilevel"/>
    <w:tmpl w:val="963C2686"/>
    <w:lvl w:ilvl="0" w:tplc="604C98C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1">
    <w:nsid w:val="418F55FD"/>
    <w:multiLevelType w:val="multilevel"/>
    <w:tmpl w:val="008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60F65"/>
    <w:multiLevelType w:val="multilevel"/>
    <w:tmpl w:val="6F80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C6025"/>
    <w:multiLevelType w:val="hybridMultilevel"/>
    <w:tmpl w:val="6792AD5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EA03212"/>
    <w:multiLevelType w:val="hybridMultilevel"/>
    <w:tmpl w:val="929CE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CE04A1"/>
    <w:multiLevelType w:val="multilevel"/>
    <w:tmpl w:val="6FC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56FC2"/>
    <w:multiLevelType w:val="hybridMultilevel"/>
    <w:tmpl w:val="2026AA66"/>
    <w:lvl w:ilvl="0" w:tplc="B8B225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F70D20"/>
    <w:multiLevelType w:val="hybridMultilevel"/>
    <w:tmpl w:val="B820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AE262C"/>
    <w:multiLevelType w:val="hybridMultilevel"/>
    <w:tmpl w:val="144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793880"/>
    <w:multiLevelType w:val="multilevel"/>
    <w:tmpl w:val="AC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  <w:num w:numId="15">
    <w:abstractNumId w:val="15"/>
  </w:num>
  <w:num w:numId="16">
    <w:abstractNumId w:val="11"/>
  </w:num>
  <w:num w:numId="17">
    <w:abstractNumId w:val="19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A"/>
    <w:rsid w:val="00004C89"/>
    <w:rsid w:val="00014683"/>
    <w:rsid w:val="000152AA"/>
    <w:rsid w:val="00020FB6"/>
    <w:rsid w:val="00027513"/>
    <w:rsid w:val="00030DA9"/>
    <w:rsid w:val="000443D2"/>
    <w:rsid w:val="00047982"/>
    <w:rsid w:val="000519E8"/>
    <w:rsid w:val="00056145"/>
    <w:rsid w:val="00057B83"/>
    <w:rsid w:val="00057CE3"/>
    <w:rsid w:val="00063F42"/>
    <w:rsid w:val="000864CD"/>
    <w:rsid w:val="00087147"/>
    <w:rsid w:val="000941F5"/>
    <w:rsid w:val="0009714E"/>
    <w:rsid w:val="000C528A"/>
    <w:rsid w:val="000C6524"/>
    <w:rsid w:val="000D384C"/>
    <w:rsid w:val="000E35F2"/>
    <w:rsid w:val="000E6C03"/>
    <w:rsid w:val="000E6EFB"/>
    <w:rsid w:val="000F7487"/>
    <w:rsid w:val="001014E4"/>
    <w:rsid w:val="0010674F"/>
    <w:rsid w:val="0010756B"/>
    <w:rsid w:val="00111253"/>
    <w:rsid w:val="0011634A"/>
    <w:rsid w:val="001176EE"/>
    <w:rsid w:val="00120B12"/>
    <w:rsid w:val="00130994"/>
    <w:rsid w:val="00136EF6"/>
    <w:rsid w:val="00142FE7"/>
    <w:rsid w:val="00143DC5"/>
    <w:rsid w:val="00144061"/>
    <w:rsid w:val="001445CA"/>
    <w:rsid w:val="00144957"/>
    <w:rsid w:val="00145D2E"/>
    <w:rsid w:val="001508A7"/>
    <w:rsid w:val="00150F88"/>
    <w:rsid w:val="00152A3C"/>
    <w:rsid w:val="001567DC"/>
    <w:rsid w:val="001664C3"/>
    <w:rsid w:val="00166B1B"/>
    <w:rsid w:val="00170F7C"/>
    <w:rsid w:val="00171CC1"/>
    <w:rsid w:val="001749A1"/>
    <w:rsid w:val="001877AB"/>
    <w:rsid w:val="00194D68"/>
    <w:rsid w:val="001A0688"/>
    <w:rsid w:val="001A5C13"/>
    <w:rsid w:val="001A6197"/>
    <w:rsid w:val="001A68C1"/>
    <w:rsid w:val="001B4815"/>
    <w:rsid w:val="001B7EFE"/>
    <w:rsid w:val="001D2652"/>
    <w:rsid w:val="001E035D"/>
    <w:rsid w:val="001E65B3"/>
    <w:rsid w:val="001F3CCF"/>
    <w:rsid w:val="001F450E"/>
    <w:rsid w:val="00201266"/>
    <w:rsid w:val="00202BF5"/>
    <w:rsid w:val="00206A60"/>
    <w:rsid w:val="00210A5E"/>
    <w:rsid w:val="00211714"/>
    <w:rsid w:val="0021639C"/>
    <w:rsid w:val="00217896"/>
    <w:rsid w:val="002212B3"/>
    <w:rsid w:val="0023371C"/>
    <w:rsid w:val="00241811"/>
    <w:rsid w:val="00241B8C"/>
    <w:rsid w:val="0024358F"/>
    <w:rsid w:val="0025571A"/>
    <w:rsid w:val="0025661A"/>
    <w:rsid w:val="002615EC"/>
    <w:rsid w:val="0026218C"/>
    <w:rsid w:val="00264583"/>
    <w:rsid w:val="00266F0E"/>
    <w:rsid w:val="002807F8"/>
    <w:rsid w:val="002811E0"/>
    <w:rsid w:val="00282C0D"/>
    <w:rsid w:val="002A1354"/>
    <w:rsid w:val="002A5082"/>
    <w:rsid w:val="002A7C9F"/>
    <w:rsid w:val="002B011F"/>
    <w:rsid w:val="002B1D00"/>
    <w:rsid w:val="002C0DAB"/>
    <w:rsid w:val="002C59DF"/>
    <w:rsid w:val="002D5FFC"/>
    <w:rsid w:val="002E2BC1"/>
    <w:rsid w:val="002E3C57"/>
    <w:rsid w:val="002E740C"/>
    <w:rsid w:val="003041EB"/>
    <w:rsid w:val="0031494F"/>
    <w:rsid w:val="0032015F"/>
    <w:rsid w:val="00341FD0"/>
    <w:rsid w:val="00342874"/>
    <w:rsid w:val="00344A24"/>
    <w:rsid w:val="00346F7A"/>
    <w:rsid w:val="00346FA9"/>
    <w:rsid w:val="00372D69"/>
    <w:rsid w:val="00372EBC"/>
    <w:rsid w:val="00373C57"/>
    <w:rsid w:val="00382116"/>
    <w:rsid w:val="00383021"/>
    <w:rsid w:val="00390497"/>
    <w:rsid w:val="00390985"/>
    <w:rsid w:val="003A0C12"/>
    <w:rsid w:val="003A46E7"/>
    <w:rsid w:val="003B042B"/>
    <w:rsid w:val="003B41DB"/>
    <w:rsid w:val="003B466B"/>
    <w:rsid w:val="003C0314"/>
    <w:rsid w:val="003C4943"/>
    <w:rsid w:val="003D1438"/>
    <w:rsid w:val="003D652C"/>
    <w:rsid w:val="003D6BDA"/>
    <w:rsid w:val="003F5A4E"/>
    <w:rsid w:val="003F5DFA"/>
    <w:rsid w:val="003F6EE7"/>
    <w:rsid w:val="00400456"/>
    <w:rsid w:val="0040073C"/>
    <w:rsid w:val="00422E57"/>
    <w:rsid w:val="0042416C"/>
    <w:rsid w:val="00424E32"/>
    <w:rsid w:val="00443621"/>
    <w:rsid w:val="00447832"/>
    <w:rsid w:val="004675B6"/>
    <w:rsid w:val="00467A04"/>
    <w:rsid w:val="0047760E"/>
    <w:rsid w:val="00484BEB"/>
    <w:rsid w:val="00491F8D"/>
    <w:rsid w:val="0049422B"/>
    <w:rsid w:val="004A2ED8"/>
    <w:rsid w:val="004A768E"/>
    <w:rsid w:val="004B1ACD"/>
    <w:rsid w:val="004B4ADC"/>
    <w:rsid w:val="004B734E"/>
    <w:rsid w:val="004C0C11"/>
    <w:rsid w:val="004C1FA3"/>
    <w:rsid w:val="004D355C"/>
    <w:rsid w:val="004D4CB9"/>
    <w:rsid w:val="004D6AFE"/>
    <w:rsid w:val="004E7992"/>
    <w:rsid w:val="004F3D5A"/>
    <w:rsid w:val="004F50F1"/>
    <w:rsid w:val="004F7613"/>
    <w:rsid w:val="00515A72"/>
    <w:rsid w:val="00516E65"/>
    <w:rsid w:val="00517F9B"/>
    <w:rsid w:val="00544AAB"/>
    <w:rsid w:val="00556941"/>
    <w:rsid w:val="00562D5B"/>
    <w:rsid w:val="00575FA3"/>
    <w:rsid w:val="00576493"/>
    <w:rsid w:val="00580E37"/>
    <w:rsid w:val="005868CD"/>
    <w:rsid w:val="00587C8F"/>
    <w:rsid w:val="0059065C"/>
    <w:rsid w:val="0059405C"/>
    <w:rsid w:val="005A03DA"/>
    <w:rsid w:val="005A3B2A"/>
    <w:rsid w:val="005B069D"/>
    <w:rsid w:val="005B22DC"/>
    <w:rsid w:val="005B6B0B"/>
    <w:rsid w:val="005D1073"/>
    <w:rsid w:val="005D3935"/>
    <w:rsid w:val="005E36E1"/>
    <w:rsid w:val="00626C2C"/>
    <w:rsid w:val="00631997"/>
    <w:rsid w:val="00631B47"/>
    <w:rsid w:val="00634056"/>
    <w:rsid w:val="00644473"/>
    <w:rsid w:val="006562C1"/>
    <w:rsid w:val="00674CB7"/>
    <w:rsid w:val="00676B82"/>
    <w:rsid w:val="0068448E"/>
    <w:rsid w:val="0068662A"/>
    <w:rsid w:val="0068701F"/>
    <w:rsid w:val="0068717D"/>
    <w:rsid w:val="00692382"/>
    <w:rsid w:val="006A731C"/>
    <w:rsid w:val="006B1E5C"/>
    <w:rsid w:val="006C2F3E"/>
    <w:rsid w:val="006C39BC"/>
    <w:rsid w:val="006C6C51"/>
    <w:rsid w:val="006D2DCC"/>
    <w:rsid w:val="006D468F"/>
    <w:rsid w:val="006D7242"/>
    <w:rsid w:val="006E0428"/>
    <w:rsid w:val="006E247F"/>
    <w:rsid w:val="006E26B7"/>
    <w:rsid w:val="006E389F"/>
    <w:rsid w:val="006E4125"/>
    <w:rsid w:val="006F15FE"/>
    <w:rsid w:val="007022B7"/>
    <w:rsid w:val="00705905"/>
    <w:rsid w:val="00715061"/>
    <w:rsid w:val="007448DB"/>
    <w:rsid w:val="00762245"/>
    <w:rsid w:val="00770DF3"/>
    <w:rsid w:val="0078187D"/>
    <w:rsid w:val="0078428E"/>
    <w:rsid w:val="00784B9C"/>
    <w:rsid w:val="00786029"/>
    <w:rsid w:val="00790EF4"/>
    <w:rsid w:val="00795F8A"/>
    <w:rsid w:val="007A014C"/>
    <w:rsid w:val="007A07EE"/>
    <w:rsid w:val="007A4DA8"/>
    <w:rsid w:val="007B036B"/>
    <w:rsid w:val="007B1E4C"/>
    <w:rsid w:val="007B28DE"/>
    <w:rsid w:val="007C2AD7"/>
    <w:rsid w:val="007D752A"/>
    <w:rsid w:val="007E080E"/>
    <w:rsid w:val="007F02E7"/>
    <w:rsid w:val="007F57B2"/>
    <w:rsid w:val="00801AC0"/>
    <w:rsid w:val="00802962"/>
    <w:rsid w:val="008207D2"/>
    <w:rsid w:val="00826529"/>
    <w:rsid w:val="008267E1"/>
    <w:rsid w:val="00842290"/>
    <w:rsid w:val="00842496"/>
    <w:rsid w:val="008521DE"/>
    <w:rsid w:val="00857C80"/>
    <w:rsid w:val="00870FE6"/>
    <w:rsid w:val="008731DB"/>
    <w:rsid w:val="008778AF"/>
    <w:rsid w:val="008822E6"/>
    <w:rsid w:val="008A509D"/>
    <w:rsid w:val="008A596C"/>
    <w:rsid w:val="008B238C"/>
    <w:rsid w:val="008C5887"/>
    <w:rsid w:val="008C7FE7"/>
    <w:rsid w:val="008D2966"/>
    <w:rsid w:val="008D2B0F"/>
    <w:rsid w:val="008D382F"/>
    <w:rsid w:val="008E3EF4"/>
    <w:rsid w:val="008F06D3"/>
    <w:rsid w:val="008F5FAB"/>
    <w:rsid w:val="008F7F7C"/>
    <w:rsid w:val="00900DEB"/>
    <w:rsid w:val="00906D00"/>
    <w:rsid w:val="00915166"/>
    <w:rsid w:val="00922C6B"/>
    <w:rsid w:val="009236BC"/>
    <w:rsid w:val="00931A00"/>
    <w:rsid w:val="00937330"/>
    <w:rsid w:val="0095783C"/>
    <w:rsid w:val="00957DA2"/>
    <w:rsid w:val="00962437"/>
    <w:rsid w:val="00966633"/>
    <w:rsid w:val="0097392B"/>
    <w:rsid w:val="00974DCF"/>
    <w:rsid w:val="009829AF"/>
    <w:rsid w:val="00987270"/>
    <w:rsid w:val="0099256E"/>
    <w:rsid w:val="009A04EE"/>
    <w:rsid w:val="009A42D7"/>
    <w:rsid w:val="009A6B27"/>
    <w:rsid w:val="009C3854"/>
    <w:rsid w:val="009C7125"/>
    <w:rsid w:val="009C7F86"/>
    <w:rsid w:val="009D1375"/>
    <w:rsid w:val="009D5EDD"/>
    <w:rsid w:val="009E0266"/>
    <w:rsid w:val="009E7D11"/>
    <w:rsid w:val="009F7784"/>
    <w:rsid w:val="00A03689"/>
    <w:rsid w:val="00A11E16"/>
    <w:rsid w:val="00A26F8D"/>
    <w:rsid w:val="00A30A18"/>
    <w:rsid w:val="00A41366"/>
    <w:rsid w:val="00A42ECF"/>
    <w:rsid w:val="00A4343A"/>
    <w:rsid w:val="00A5246C"/>
    <w:rsid w:val="00A53A77"/>
    <w:rsid w:val="00A566DB"/>
    <w:rsid w:val="00A56FF5"/>
    <w:rsid w:val="00A81CE5"/>
    <w:rsid w:val="00A84542"/>
    <w:rsid w:val="00A84A55"/>
    <w:rsid w:val="00A90356"/>
    <w:rsid w:val="00A9626B"/>
    <w:rsid w:val="00AA450B"/>
    <w:rsid w:val="00AB4C7C"/>
    <w:rsid w:val="00AC6657"/>
    <w:rsid w:val="00AC7109"/>
    <w:rsid w:val="00AD3F75"/>
    <w:rsid w:val="00AD45BE"/>
    <w:rsid w:val="00AF0F9C"/>
    <w:rsid w:val="00AF19F1"/>
    <w:rsid w:val="00AF44C4"/>
    <w:rsid w:val="00B052B2"/>
    <w:rsid w:val="00B234F9"/>
    <w:rsid w:val="00B27A9B"/>
    <w:rsid w:val="00B308F6"/>
    <w:rsid w:val="00B42A37"/>
    <w:rsid w:val="00B442AF"/>
    <w:rsid w:val="00B456A9"/>
    <w:rsid w:val="00B56A0B"/>
    <w:rsid w:val="00B61F65"/>
    <w:rsid w:val="00B64DEF"/>
    <w:rsid w:val="00B739EE"/>
    <w:rsid w:val="00B75B8B"/>
    <w:rsid w:val="00B81326"/>
    <w:rsid w:val="00B9211F"/>
    <w:rsid w:val="00B92FCA"/>
    <w:rsid w:val="00B974D0"/>
    <w:rsid w:val="00BA11BA"/>
    <w:rsid w:val="00BB38C1"/>
    <w:rsid w:val="00BC1634"/>
    <w:rsid w:val="00BC16FC"/>
    <w:rsid w:val="00BC3F45"/>
    <w:rsid w:val="00BC7439"/>
    <w:rsid w:val="00BD0C73"/>
    <w:rsid w:val="00BE00B9"/>
    <w:rsid w:val="00BE22D1"/>
    <w:rsid w:val="00BF5370"/>
    <w:rsid w:val="00C0002A"/>
    <w:rsid w:val="00C069CE"/>
    <w:rsid w:val="00C11001"/>
    <w:rsid w:val="00C1210A"/>
    <w:rsid w:val="00C12F84"/>
    <w:rsid w:val="00C1638E"/>
    <w:rsid w:val="00C17321"/>
    <w:rsid w:val="00C2382C"/>
    <w:rsid w:val="00C24BEB"/>
    <w:rsid w:val="00C313FA"/>
    <w:rsid w:val="00C34CED"/>
    <w:rsid w:val="00C40994"/>
    <w:rsid w:val="00C413F3"/>
    <w:rsid w:val="00C42F15"/>
    <w:rsid w:val="00C55DE2"/>
    <w:rsid w:val="00C705CB"/>
    <w:rsid w:val="00C722D0"/>
    <w:rsid w:val="00C8196E"/>
    <w:rsid w:val="00C8368B"/>
    <w:rsid w:val="00C83A14"/>
    <w:rsid w:val="00C905BA"/>
    <w:rsid w:val="00C95851"/>
    <w:rsid w:val="00C977CD"/>
    <w:rsid w:val="00CC42B2"/>
    <w:rsid w:val="00CD5AA2"/>
    <w:rsid w:val="00CE64EC"/>
    <w:rsid w:val="00CF507F"/>
    <w:rsid w:val="00CF6BE9"/>
    <w:rsid w:val="00CF7E0B"/>
    <w:rsid w:val="00D125CF"/>
    <w:rsid w:val="00D12615"/>
    <w:rsid w:val="00D20AB0"/>
    <w:rsid w:val="00D25436"/>
    <w:rsid w:val="00D270AD"/>
    <w:rsid w:val="00D27372"/>
    <w:rsid w:val="00D312A1"/>
    <w:rsid w:val="00D37EA3"/>
    <w:rsid w:val="00D4711B"/>
    <w:rsid w:val="00D53CB9"/>
    <w:rsid w:val="00D77942"/>
    <w:rsid w:val="00D83B88"/>
    <w:rsid w:val="00D85A2E"/>
    <w:rsid w:val="00D874EE"/>
    <w:rsid w:val="00D87EB6"/>
    <w:rsid w:val="00D91388"/>
    <w:rsid w:val="00D95EF7"/>
    <w:rsid w:val="00DB25D3"/>
    <w:rsid w:val="00DB572D"/>
    <w:rsid w:val="00DB6A9E"/>
    <w:rsid w:val="00DB6BDA"/>
    <w:rsid w:val="00DC408F"/>
    <w:rsid w:val="00DC55A1"/>
    <w:rsid w:val="00DD11CE"/>
    <w:rsid w:val="00DD5C30"/>
    <w:rsid w:val="00DD712E"/>
    <w:rsid w:val="00DE30E1"/>
    <w:rsid w:val="00DE3598"/>
    <w:rsid w:val="00DE58F5"/>
    <w:rsid w:val="00DF4E9C"/>
    <w:rsid w:val="00E03A69"/>
    <w:rsid w:val="00E071C7"/>
    <w:rsid w:val="00E20704"/>
    <w:rsid w:val="00E30DA3"/>
    <w:rsid w:val="00E468FF"/>
    <w:rsid w:val="00E562BC"/>
    <w:rsid w:val="00E565E0"/>
    <w:rsid w:val="00E66799"/>
    <w:rsid w:val="00E67D0E"/>
    <w:rsid w:val="00E71E10"/>
    <w:rsid w:val="00E74801"/>
    <w:rsid w:val="00E8685D"/>
    <w:rsid w:val="00E96EBA"/>
    <w:rsid w:val="00EA3CAA"/>
    <w:rsid w:val="00EB3A58"/>
    <w:rsid w:val="00EC0C98"/>
    <w:rsid w:val="00EC3428"/>
    <w:rsid w:val="00ED1B36"/>
    <w:rsid w:val="00ED2BFC"/>
    <w:rsid w:val="00ED2E54"/>
    <w:rsid w:val="00EE321B"/>
    <w:rsid w:val="00F0062E"/>
    <w:rsid w:val="00F13050"/>
    <w:rsid w:val="00F136EF"/>
    <w:rsid w:val="00F13F11"/>
    <w:rsid w:val="00F16978"/>
    <w:rsid w:val="00F2631F"/>
    <w:rsid w:val="00F30737"/>
    <w:rsid w:val="00F36A26"/>
    <w:rsid w:val="00F42567"/>
    <w:rsid w:val="00F55607"/>
    <w:rsid w:val="00F55932"/>
    <w:rsid w:val="00F57E6E"/>
    <w:rsid w:val="00F6459D"/>
    <w:rsid w:val="00F660F9"/>
    <w:rsid w:val="00F71C26"/>
    <w:rsid w:val="00F71CFA"/>
    <w:rsid w:val="00F75B35"/>
    <w:rsid w:val="00F80066"/>
    <w:rsid w:val="00F81A53"/>
    <w:rsid w:val="00F87C52"/>
    <w:rsid w:val="00F91AD6"/>
    <w:rsid w:val="00FA4DF5"/>
    <w:rsid w:val="00FB0F5E"/>
    <w:rsid w:val="00FB5AC7"/>
    <w:rsid w:val="00FB776C"/>
    <w:rsid w:val="00FC4690"/>
    <w:rsid w:val="00FD0ACF"/>
    <w:rsid w:val="00FD4FDB"/>
    <w:rsid w:val="00FD7939"/>
    <w:rsid w:val="00FE6B0D"/>
    <w:rsid w:val="00FF72A1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00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3A5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E247F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E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247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C40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A566D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56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566DB"/>
    <w:rPr>
      <w:rFonts w:ascii="Courier New" w:hAnsi="Courier New" w:cs="Courier New"/>
      <w:sz w:val="20"/>
      <w:szCs w:val="20"/>
    </w:rPr>
  </w:style>
  <w:style w:type="character" w:styleId="a9">
    <w:name w:val="Emphasis"/>
    <w:basedOn w:val="a0"/>
    <w:uiPriority w:val="99"/>
    <w:qFormat/>
    <w:locked/>
    <w:rsid w:val="00AC7109"/>
    <w:rPr>
      <w:rFonts w:cs="Times New Roman"/>
      <w:i/>
      <w:iCs/>
    </w:rPr>
  </w:style>
  <w:style w:type="character" w:styleId="aa">
    <w:name w:val="Hyperlink"/>
    <w:basedOn w:val="a0"/>
    <w:uiPriority w:val="99"/>
    <w:rsid w:val="00AC710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00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3A5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E247F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6E2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247F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C40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A566D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56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566DB"/>
    <w:rPr>
      <w:rFonts w:ascii="Courier New" w:hAnsi="Courier New" w:cs="Courier New"/>
      <w:sz w:val="20"/>
      <w:szCs w:val="20"/>
    </w:rPr>
  </w:style>
  <w:style w:type="character" w:styleId="a9">
    <w:name w:val="Emphasis"/>
    <w:basedOn w:val="a0"/>
    <w:uiPriority w:val="99"/>
    <w:qFormat/>
    <w:locked/>
    <w:rsid w:val="00AC7109"/>
    <w:rPr>
      <w:rFonts w:cs="Times New Roman"/>
      <w:i/>
      <w:iCs/>
    </w:rPr>
  </w:style>
  <w:style w:type="character" w:styleId="aa">
    <w:name w:val="Hyperlink"/>
    <w:basedOn w:val="a0"/>
    <w:uiPriority w:val="99"/>
    <w:rsid w:val="00AC71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948A-72B2-4539-B97B-D7D251AE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23988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UCHEBNAJA_1</dc:creator>
  <cp:lastModifiedBy>Наталья</cp:lastModifiedBy>
  <cp:revision>2</cp:revision>
  <cp:lastPrinted>2014-12-15T12:16:00Z</cp:lastPrinted>
  <dcterms:created xsi:type="dcterms:W3CDTF">2015-01-04T21:48:00Z</dcterms:created>
  <dcterms:modified xsi:type="dcterms:W3CDTF">2015-01-04T21:48:00Z</dcterms:modified>
</cp:coreProperties>
</file>