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3A" w:rsidRDefault="006F3929" w:rsidP="006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F3929" w:rsidRDefault="006F3929" w:rsidP="006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с. Ийи-Тал</w:t>
      </w: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6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75pt;height:41.25pt" fillcolor="#369" stroked="f">
            <v:shadow on="t" color="#b2b2b2" opacity="52429f" offset="3pt"/>
            <v:textpath style="font-family:&quot;Times New Roman&quot;;v-text-kern:t" trim="t" fitpath="t" string="Классный час"/>
          </v:shape>
        </w:pict>
      </w: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 id="_x0000_i1026" type="#_x0000_t136" style="width:283.5pt;height:41.25pt" fillcolor="#369" stroked="f">
            <v:shadow on="t" color="#b2b2b2" opacity="52429f" offset="3pt"/>
            <v:textpath style="font-family:&quot;Times New Roman&quot;;v-text-kern:t" trim="t" fitpath="t" string="&quot;Дорожные знаки&quot;"/>
          </v:shape>
        </w:pict>
      </w: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6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руководитель </w:t>
      </w:r>
    </w:p>
    <w:p w:rsidR="006F3929" w:rsidRDefault="006F3929" w:rsidP="006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5-го класса Монгуш Ч.А.</w:t>
      </w: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29" w:rsidRDefault="006F3929" w:rsidP="006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Ийи-Тал – 2014 г.</w:t>
      </w: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E8C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F07" w:rsidRPr="00B62F07" w:rsidRDefault="00B62F07" w:rsidP="00B62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Классный час «Дорожные знаки»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B62F07" w:rsidRPr="00B62F07" w:rsidRDefault="00B62F07" w:rsidP="00B62F07">
      <w:pPr>
        <w:numPr>
          <w:ilvl w:val="0"/>
          <w:numId w:val="4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закрепить знания сигналов светофора.</w:t>
      </w:r>
    </w:p>
    <w:p w:rsidR="00B62F07" w:rsidRPr="00B62F07" w:rsidRDefault="00B62F07" w:rsidP="00B62F07">
      <w:pPr>
        <w:numPr>
          <w:ilvl w:val="0"/>
          <w:numId w:val="4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сигналами регулировщика, группами дорожных знаков (значением некоторых из них).</w:t>
      </w:r>
    </w:p>
    <w:p w:rsidR="00B62F07" w:rsidRPr="00B62F07" w:rsidRDefault="00B62F07" w:rsidP="00B62F07">
      <w:pPr>
        <w:numPr>
          <w:ilvl w:val="0"/>
          <w:numId w:val="4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личность безопасного типа.</w:t>
      </w:r>
    </w:p>
    <w:p w:rsidR="00B62F07" w:rsidRPr="00B62F07" w:rsidRDefault="00B62F07" w:rsidP="00B62F07">
      <w:pPr>
        <w:numPr>
          <w:ilvl w:val="0"/>
          <w:numId w:val="4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 при соблюдении правил дорожного движения.</w:t>
      </w:r>
    </w:p>
    <w:p w:rsidR="00B62F07" w:rsidRPr="00B62F07" w:rsidRDefault="00B62F07" w:rsidP="00B62F07">
      <w:pPr>
        <w:numPr>
          <w:ilvl w:val="0"/>
          <w:numId w:val="4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практического выполнения правил уличного движения.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62F07" w:rsidRPr="00B62F07" w:rsidRDefault="00B62F07" w:rsidP="00B30AE9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</w:p>
    <w:p w:rsidR="00B62F07" w:rsidRPr="00B62F07" w:rsidRDefault="00B62F07" w:rsidP="00B62F07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 урока.</w:t>
      </w:r>
    </w:p>
    <w:p w:rsidR="00B62F07" w:rsidRPr="00B62F07" w:rsidRDefault="00B62F07" w:rsidP="00B62F07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 к стихам.</w:t>
      </w:r>
    </w:p>
    <w:p w:rsidR="00B62F07" w:rsidRPr="00B62F07" w:rsidRDefault="00B62F07" w:rsidP="00B62F07">
      <w:pPr>
        <w:numPr>
          <w:ilvl w:val="0"/>
          <w:numId w:val="5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самостоятельной работы.</w:t>
      </w:r>
    </w:p>
    <w:p w:rsidR="00B30AE9" w:rsidRPr="00B30AE9" w:rsidRDefault="00B30AE9" w:rsidP="00B30AE9">
      <w:pPr>
        <w:pStyle w:val="c0"/>
        <w:numPr>
          <w:ilvl w:val="0"/>
          <w:numId w:val="5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ХОД УРОКА</w:t>
      </w:r>
    </w:p>
    <w:p w:rsidR="00B30AE9" w:rsidRPr="00B30AE9" w:rsidRDefault="00B30AE9" w:rsidP="00B30AE9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1. Организационный момент.</w:t>
      </w:r>
    </w:p>
    <w:p w:rsidR="00B30AE9" w:rsidRPr="00B30AE9" w:rsidRDefault="00B30AE9" w:rsidP="00B30AE9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УЧИТЕЛЬ:</w:t>
      </w:r>
      <w:r w:rsidRPr="00B30A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30AE9">
        <w:rPr>
          <w:rStyle w:val="c6"/>
          <w:color w:val="000000"/>
          <w:sz w:val="28"/>
          <w:szCs w:val="28"/>
        </w:rPr>
        <w:t>Тему сегодняшнего классного часа, я уверена, после стихотворения вы мне назовёте сами, можно хором:</w:t>
      </w:r>
    </w:p>
    <w:p w:rsidR="00B30AE9" w:rsidRPr="00B30AE9" w:rsidRDefault="00B30AE9" w:rsidP="00B30AE9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6"/>
          <w:color w:val="000000"/>
          <w:sz w:val="28"/>
          <w:szCs w:val="28"/>
        </w:rPr>
        <w:t>Движенья полон город,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Бегут машины в ряд,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Цветные светофоры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И день, и ночь горят.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Чтоб было безопасно,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Всем нужно, без сомнения,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Знать и выполнять …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i/>
          <w:iCs/>
          <w:color w:val="000000"/>
          <w:sz w:val="28"/>
          <w:szCs w:val="28"/>
        </w:rPr>
        <w:t>Правила дорожного движения.</w:t>
      </w:r>
    </w:p>
    <w:p w:rsidR="00B30AE9" w:rsidRPr="00B30AE9" w:rsidRDefault="00B30AE9" w:rsidP="00B30AE9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УЧИТЕЛЬ:</w:t>
      </w:r>
      <w:r w:rsidRPr="00B30A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30AE9">
        <w:rPr>
          <w:rStyle w:val="c6"/>
          <w:color w:val="000000"/>
          <w:sz w:val="28"/>
          <w:szCs w:val="28"/>
        </w:rPr>
        <w:t>Правила – закон дороги, их знание и соблюдение необходимы. . В среднем в нашей стране каждый день погибают 15 детей и 150 человек получают травмы, значит ежегодно дети совершают 600 000 ошибок. Задумайтесь.</w:t>
      </w:r>
    </w:p>
    <w:p w:rsidR="00B30AE9" w:rsidRDefault="00B30AE9" w:rsidP="00B30AE9">
      <w:pPr>
        <w:pStyle w:val="c0"/>
        <w:numPr>
          <w:ilvl w:val="0"/>
          <w:numId w:val="6"/>
        </w:numPr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30AE9">
        <w:rPr>
          <w:rStyle w:val="c6"/>
          <w:color w:val="000000"/>
          <w:sz w:val="28"/>
          <w:szCs w:val="28"/>
        </w:rPr>
        <w:t>Чтоб жить, не зная огорченья,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Чтоб бегать, плавать и летать,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Ты должен правила движенья</w:t>
      </w:r>
      <w:r w:rsidRPr="00B30AE9">
        <w:rPr>
          <w:color w:val="000000"/>
          <w:sz w:val="28"/>
          <w:szCs w:val="28"/>
        </w:rPr>
        <w:br/>
      </w:r>
      <w:r w:rsidRPr="00B30AE9">
        <w:rPr>
          <w:rStyle w:val="c6"/>
          <w:color w:val="000000"/>
          <w:sz w:val="28"/>
          <w:szCs w:val="28"/>
        </w:rPr>
        <w:t>Всегда и всюду соблюдать.</w:t>
      </w:r>
    </w:p>
    <w:p w:rsidR="00B30AE9" w:rsidRDefault="00B30AE9" w:rsidP="00B30AE9">
      <w:pPr>
        <w:pStyle w:val="c0"/>
        <w:spacing w:before="0" w:beforeAutospacing="0" w:after="0" w:afterAutospacing="0"/>
        <w:ind w:left="720"/>
        <w:rPr>
          <w:rStyle w:val="c6"/>
          <w:color w:val="000000"/>
          <w:sz w:val="28"/>
          <w:szCs w:val="28"/>
        </w:rPr>
      </w:pP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2. Повторение: “Сигналы светофора”.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6"/>
          <w:color w:val="000000"/>
          <w:sz w:val="28"/>
          <w:szCs w:val="28"/>
        </w:rPr>
        <w:t>- Кто знает, чем регулируется движение на улицах и дорогах?  </w:t>
      </w:r>
      <w:r w:rsidRPr="00B30AE9">
        <w:rPr>
          <w:rStyle w:val="c6"/>
          <w:i/>
          <w:iCs/>
          <w:color w:val="000000"/>
          <w:sz w:val="28"/>
          <w:szCs w:val="28"/>
        </w:rPr>
        <w:t>(Светофорами, регулировщиками, дорожными знаками, дорожной разметкой)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6"/>
          <w:color w:val="000000"/>
          <w:sz w:val="28"/>
          <w:szCs w:val="28"/>
        </w:rPr>
        <w:t>- Остановимся на светофорах. Какие вы знаете виды светофоров?</w:t>
      </w:r>
      <w:r w:rsidRPr="00B30AE9">
        <w:rPr>
          <w:rStyle w:val="c6"/>
          <w:i/>
          <w:iCs/>
          <w:color w:val="000000"/>
          <w:sz w:val="28"/>
          <w:szCs w:val="28"/>
        </w:rPr>
        <w:t>(Транспортные и пешеходные)</w:t>
      </w:r>
      <w:r w:rsidRPr="00B30AE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30AE9">
        <w:rPr>
          <w:rStyle w:val="c6"/>
          <w:color w:val="000000"/>
          <w:sz w:val="28"/>
          <w:szCs w:val="28"/>
        </w:rPr>
        <w:t>(слайд №2)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У. –</w:t>
      </w:r>
      <w:r w:rsidRPr="00B30AE9">
        <w:rPr>
          <w:rStyle w:val="c6"/>
          <w:color w:val="000000"/>
          <w:sz w:val="28"/>
          <w:szCs w:val="28"/>
        </w:rPr>
        <w:t> Чем отличается пешеходный светофор от обычного?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Д. –</w:t>
      </w:r>
      <w:r w:rsidRPr="00B30AE9">
        <w:rPr>
          <w:rStyle w:val="c6"/>
          <w:color w:val="000000"/>
          <w:sz w:val="28"/>
          <w:szCs w:val="28"/>
        </w:rPr>
        <w:t> У пешеходного светофора всего два цвета: красный и зеленый.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lastRenderedPageBreak/>
        <w:t>У. –</w:t>
      </w:r>
      <w:r w:rsidRPr="00B30AE9">
        <w:rPr>
          <w:rStyle w:val="c6"/>
          <w:color w:val="000000"/>
          <w:sz w:val="28"/>
          <w:szCs w:val="28"/>
        </w:rPr>
        <w:t> А что у них общего?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2"/>
          <w:b/>
          <w:bCs/>
          <w:color w:val="000000"/>
          <w:sz w:val="28"/>
          <w:szCs w:val="28"/>
        </w:rPr>
        <w:t>Д. –</w:t>
      </w:r>
      <w:r w:rsidRPr="00B30A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30AE9">
        <w:rPr>
          <w:rStyle w:val="c6"/>
          <w:color w:val="000000"/>
          <w:sz w:val="28"/>
          <w:szCs w:val="28"/>
        </w:rPr>
        <w:t>Оба светофора регулируют движение, красный цвет – стой, зеленый – иди.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30AE9">
        <w:rPr>
          <w:rStyle w:val="c6"/>
          <w:color w:val="000000"/>
          <w:sz w:val="28"/>
          <w:szCs w:val="28"/>
        </w:rPr>
        <w:t>- При одновременной работе транспортного и пешеходного светофоров, сигналы какого светофора должен выполнять пешеход?</w:t>
      </w:r>
      <w:r w:rsidRPr="00B30AE9">
        <w:rPr>
          <w:rStyle w:val="c6"/>
          <w:i/>
          <w:iCs/>
          <w:color w:val="000000"/>
          <w:sz w:val="28"/>
          <w:szCs w:val="28"/>
        </w:rPr>
        <w:t>(Пешеходного)</w:t>
      </w:r>
    </w:p>
    <w:p w:rsidR="00B30AE9" w:rsidRDefault="00B30AE9" w:rsidP="00B30AE9">
      <w:pPr>
        <w:pStyle w:val="c0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B30AE9">
        <w:rPr>
          <w:rStyle w:val="c6"/>
          <w:color w:val="000000"/>
          <w:sz w:val="28"/>
          <w:szCs w:val="28"/>
        </w:rPr>
        <w:t>- Подчинение сигналам светофора – обязанность каждого участника дорожного движения. Что означают основные сигналы светофора? (</w:t>
      </w:r>
      <w:r w:rsidRPr="00B30AE9">
        <w:rPr>
          <w:rStyle w:val="c6"/>
          <w:i/>
          <w:iCs/>
          <w:color w:val="000000"/>
          <w:sz w:val="28"/>
          <w:szCs w:val="28"/>
        </w:rPr>
        <w:t>Красный – движение запрещено, жёлтый – внимание (подготовка к движению), зелёный – движение разрешено)</w:t>
      </w:r>
    </w:p>
    <w:p w:rsidR="00B30AE9" w:rsidRPr="00B30AE9" w:rsidRDefault="00B30AE9" w:rsidP="00B30AE9">
      <w:pPr>
        <w:pStyle w:val="c0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</w:p>
    <w:p w:rsidR="00B30AE9" w:rsidRPr="00B30AE9" w:rsidRDefault="00351E8C" w:rsidP="00B30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30AE9" w:rsidRPr="00B3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Знакомство с группами дорожных знаков.</w:t>
      </w:r>
    </w:p>
    <w:p w:rsidR="00B30AE9" w:rsidRPr="00B30AE9" w:rsidRDefault="00B30AE9" w:rsidP="00B30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ещё регулируется движение на улицах и дорогах? </w:t>
      </w: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(Дорожными знаками)</w:t>
      </w:r>
    </w:p>
    <w:p w:rsidR="00B30AE9" w:rsidRPr="00B30AE9" w:rsidRDefault="00B30AE9" w:rsidP="00B30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знаки – это символы (условные обозначения), устанавливаемые на дорогах для ориентации участников дорожного движения. Дорожные знаки называют международным “языком улиц”. Какие вы знаете группы дорожных знаков? </w:t>
      </w: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</w:t>
      </w:r>
    </w:p>
    <w:p w:rsidR="00B30AE9" w:rsidRPr="00B30AE9" w:rsidRDefault="00B30AE9" w:rsidP="00B30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дорожные знаки делят на семь групп. Они различаются как по форме, так и по окраске. На знаки нанесены различные рисунки, для того чтобы быстрее определить их назначение.</w:t>
      </w:r>
    </w:p>
    <w:p w:rsidR="00B30AE9" w:rsidRPr="00B30AE9" w:rsidRDefault="00B30AE9" w:rsidP="00B30AE9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первой группы – предупреждающие (всего 43).</w:t>
      </w: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AE9" w:rsidRPr="00B30AE9" w:rsidRDefault="00B30AE9" w:rsidP="00B30AE9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второй группы – знаки приоритета (всего 9).</w:t>
      </w: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AE9" w:rsidRPr="00B30AE9" w:rsidRDefault="00B30AE9" w:rsidP="00B30AE9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третьей группы – запрещающие (всего 35).</w:t>
      </w: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AE9" w:rsidRPr="00B30AE9" w:rsidRDefault="00B30AE9" w:rsidP="00B30AE9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четвёртой группы – предписывающие (всего 18).</w:t>
      </w: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AE9" w:rsidRPr="00B30AE9" w:rsidRDefault="00B30AE9" w:rsidP="00B30AE9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пятой группы – информационно-указательные (всего 66).</w:t>
      </w: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AE9" w:rsidRPr="00B30AE9" w:rsidRDefault="00B30AE9" w:rsidP="00B30AE9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шестой группы – знаки сервиса (всего 12).</w:t>
      </w:r>
      <w:r w:rsidRPr="00B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AE9" w:rsidRPr="00B30AE9" w:rsidRDefault="00B30AE9" w:rsidP="00B30AE9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седьмой группы – знаки дополнительной информации (всего 50).  </w:t>
      </w:r>
    </w:p>
    <w:p w:rsidR="00B62F07" w:rsidRPr="00B30AE9" w:rsidRDefault="00B30AE9" w:rsidP="00B30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ВСЕГО 233 знака</w:t>
      </w:r>
    </w:p>
    <w:p w:rsidR="0067183A" w:rsidRPr="00351E8C" w:rsidRDefault="00351E8C" w:rsidP="00671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Знакомство дорожными правилами и дорожными знаками.</w:t>
      </w:r>
    </w:p>
    <w:p w:rsidR="0067183A" w:rsidRPr="00B62F07" w:rsidRDefault="0067183A" w:rsidP="00671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знать правило:      </w:t>
      </w: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дороге два противоречащих друг другу знака, один из которых – временный, на переносной стойке, а второй – постоянный, то руководствоваться надо временным знаком. </w:t>
      </w:r>
    </w:p>
    <w:p w:rsidR="002518E0" w:rsidRPr="00B62F07" w:rsidRDefault="002518E0" w:rsidP="00671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518E0" w:rsidRPr="00B62F07" w:rsidRDefault="002518E0" w:rsidP="00671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7183A" w:rsidRPr="00B62F07" w:rsidRDefault="0067183A" w:rsidP="00671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важные, дорожные –</w:t>
      </w:r>
      <w:r w:rsidRPr="00B6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Компас взрослых и ребят.</w:t>
      </w:r>
      <w:r w:rsidRPr="00B6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Дети! Будьте осторожны!</w:t>
      </w:r>
      <w:r w:rsidRPr="00B6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Знайте, что нельзя, что можно!</w:t>
      </w:r>
      <w:r w:rsidRPr="00B6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Выполняйте непреложно</w:t>
      </w:r>
      <w:r w:rsidRPr="00B6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Все, что знаки говорят!   </w:t>
      </w:r>
    </w:p>
    <w:p w:rsidR="002518E0" w:rsidRPr="00B62F07" w:rsidRDefault="002518E0" w:rsidP="00671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518E0" w:rsidRDefault="002518E0" w:rsidP="00671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30AE9" w:rsidRPr="00B62F07" w:rsidRDefault="00B30AE9" w:rsidP="00671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518E0" w:rsidRPr="00B62F07" w:rsidRDefault="002518E0" w:rsidP="006718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8085"/>
      </w:tblGrid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82600" cy="482600"/>
                  <wp:effectExtent l="19050" t="0" r="0" b="0"/>
                  <wp:docPr id="11" name="Рисунок 1" descr="img1.gif (232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.gif (232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“Движение запрещено":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знак ну очень строгий,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Коль стоит он на дороге.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Говорит он нам: "Друзья,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Ездить здесь совсем нельзя!"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622300"/>
                  <wp:effectExtent l="19050" t="0" r="0" b="0"/>
                  <wp:docPr id="12" name="Рисунок 2" descr="img2.gif (452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.gif (452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"Пешеходный переход":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Здесь наземный переход,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Ходит целый день народ.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Ты, водитель, не грусти,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Пешехода пропусти!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96900"/>
                  <wp:effectExtent l="19050" t="0" r="0" b="0"/>
                  <wp:docPr id="13" name="Рисунок 3" descr="http://festival.1september.ru/articles/630199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0199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"Движение пешеходов запрещено":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дождь и в ясную погоду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Здесь не ходят пешеходы.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Говорит им знак одно: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"Вам ходить запрещено!"</w:t>
            </w:r>
          </w:p>
          <w:p w:rsidR="00B62F07" w:rsidRPr="00B62F07" w:rsidRDefault="00B62F07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84200"/>
                  <wp:effectExtent l="19050" t="0" r="0" b="0"/>
                  <wp:docPr id="14" name="Рисунок 4" descr="http://festival.1september.ru/articles/63019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019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"Подземный пешеходный переход":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Знает каждый пешеход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 подземный этот ход.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Город он не украшает,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машинам не мешает!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825500"/>
                  <wp:effectExtent l="19050" t="0" r="0" b="0"/>
                  <wp:docPr id="15" name="Рисунок 5" descr="img5.gif (39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5.gif (39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"Пункт первой медицинской помощи":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кто сломает ногу,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Здесь врачи всегда помогут.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Помощь первую окажут,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Где лечиться дальше, скажут.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622300" cy="914400"/>
                  <wp:effectExtent l="19050" t="0" r="6350" b="0"/>
                  <wp:docPr id="16" name="Рисунок 6" descr="http://festival.1september.ru/articles/630199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0199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“Жилая зона”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Площадка детская у дома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Правилам – жилая зона. 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Подскажет знак водителю –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 дворе – будь бдительным.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Едешь тихо, осторожно,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Припаркуйся, там, где можно.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87400" cy="787400"/>
                  <wp:effectExtent l="19050" t="0" r="0" b="0"/>
                  <wp:docPr id="17" name="Рисунок 7" descr="http://festival.1september.ru/articles/630199/Image7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0199/Image7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“Дети”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очень важный знак,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висит не просто так.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Будь внимательней, шофер!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Рядом садик, школьный двор.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8" name="Рисунок 8" descr="http://festival.1september.ru/articles/630199/Image79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0199/Image79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“Круговое движение”</w:t>
            </w:r>
          </w:p>
          <w:p w:rsidR="00B62F07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Закрутилась голова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круговом движении.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Разыгралась детвора – 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парке развлечения.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водитель не играет –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круговом движении,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Путь по стрелке продолжает – 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Правилам вождения.</w:t>
            </w:r>
          </w:p>
          <w:p w:rsidR="00B62F07" w:rsidRPr="00B62F07" w:rsidRDefault="00B62F07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9" name="Рисунок 9" descr="http://festival.1september.ru/articles/630199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30199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“Велосипедная дорожка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”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Велосипедная дорожка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Обгоняй Максим Сережку. 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 никто не помешает –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Этот знак все дети знают.</w:t>
            </w:r>
          </w:p>
          <w:p w:rsidR="002518E0" w:rsidRPr="00B62F07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518E0" w:rsidRPr="00B62F07" w:rsidTr="00801492"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0" name="Рисунок 10" descr="http://festival.1september.ru/articles/630199/Image7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30199/Image7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8E0" w:rsidRPr="00B62F07" w:rsidRDefault="002518E0" w:rsidP="00801492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 “Пешеходная дорожка”</w:t>
            </w:r>
          </w:p>
          <w:p w:rsidR="002518E0" w:rsidRDefault="002518E0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пешеходной дорожке,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Шагают только ножки. 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Лишь в коляске, малышам,</w:t>
            </w:r>
            <w:r w:rsidRPr="00B62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Можно ездить, не спеша.</w:t>
            </w:r>
          </w:p>
          <w:p w:rsidR="00B30AE9" w:rsidRPr="00B30AE9" w:rsidRDefault="00351E8C" w:rsidP="00B30AE9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5</w:t>
            </w:r>
            <w:r w:rsidR="00B30AE9" w:rsidRPr="00B30AE9">
              <w:rPr>
                <w:rStyle w:val="c2"/>
                <w:b/>
                <w:bCs/>
                <w:color w:val="000000"/>
                <w:sz w:val="28"/>
                <w:szCs w:val="28"/>
              </w:rPr>
              <w:t>. Закрепление изученного материала.</w:t>
            </w:r>
          </w:p>
          <w:p w:rsidR="00B30AE9" w:rsidRPr="00B30AE9" w:rsidRDefault="00B30AE9" w:rsidP="00B30AE9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0AE9">
              <w:rPr>
                <w:rStyle w:val="c6"/>
                <w:color w:val="000000"/>
                <w:sz w:val="28"/>
                <w:szCs w:val="28"/>
              </w:rPr>
              <w:t>- Зная общие внешние признаки каждой группы дорожных знаков, определите, какие относятся к предупреждающим, к запрещающим, к знакам сервиса, и впишите в таблицу номера соответствующих знаков. На доске дорожные знаки (Слайд №13):  </w:t>
            </w:r>
          </w:p>
          <w:p w:rsidR="00B30AE9" w:rsidRPr="00B30AE9" w:rsidRDefault="00B30AE9" w:rsidP="00B30AE9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0AE9">
              <w:rPr>
                <w:rStyle w:val="c2"/>
                <w:b/>
                <w:bCs/>
                <w:color w:val="000000"/>
                <w:sz w:val="28"/>
                <w:szCs w:val="28"/>
              </w:rPr>
              <w:t>УЧИТЕЛЬ:</w:t>
            </w:r>
            <w:r w:rsidRPr="00B30AE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B30AE9">
              <w:rPr>
                <w:rStyle w:val="c6"/>
                <w:color w:val="000000"/>
                <w:sz w:val="28"/>
                <w:szCs w:val="28"/>
              </w:rPr>
              <w:t>Чтобы закрепить знания о дорожных знаках проведём несколько игр:</w:t>
            </w:r>
          </w:p>
          <w:p w:rsidR="00B30AE9" w:rsidRDefault="00B30AE9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0AE9" w:rsidRDefault="00B30AE9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0AE9" w:rsidRPr="00B62F07" w:rsidRDefault="00B30AE9" w:rsidP="00801492">
            <w:pPr>
              <w:spacing w:after="160" w:line="3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518E0" w:rsidRPr="00B62F07" w:rsidRDefault="00351E8C" w:rsidP="00251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="00B62F07" w:rsidRPr="00B62F07">
        <w:rPr>
          <w:rFonts w:ascii="Times New Roman" w:hAnsi="Times New Roman" w:cs="Times New Roman"/>
          <w:b/>
          <w:sz w:val="28"/>
          <w:szCs w:val="28"/>
        </w:rPr>
        <w:t>Проверь себя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0000" w:rsidRPr="00B62F07" w:rsidRDefault="006F3929" w:rsidP="00B62F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нужен он в пути,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дорогу перейти?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расскажет «что» и «как»,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его…</w:t>
      </w:r>
    </w:p>
    <w:p w:rsidR="00000000" w:rsidRPr="00B62F07" w:rsidRDefault="006F3929" w:rsidP="00B62F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Дорожный знак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00" w:rsidRPr="00B62F07" w:rsidRDefault="006F3929" w:rsidP="00B62F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улицу пошли, светофора не нашли.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дорогу перейти, если «зебра» на пути!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гадали, мы решали, что же это за проход?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все узнали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«Зебра» - это…</w:t>
      </w:r>
    </w:p>
    <w:p w:rsidR="00000000" w:rsidRPr="00B62F07" w:rsidRDefault="006F3929" w:rsidP="00B62F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Переход</w:t>
      </w:r>
    </w:p>
    <w:p w:rsidR="00B62F07" w:rsidRPr="00B62F07" w:rsidRDefault="00B62F07" w:rsidP="00B62F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000" w:rsidRPr="00B62F07" w:rsidRDefault="006F3929" w:rsidP="00B62F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пешеходных переходов вы знаете?</w:t>
      </w:r>
    </w:p>
    <w:p w:rsidR="002518E0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Наземный, подземный, надземный</w:t>
      </w:r>
    </w:p>
    <w:p w:rsidR="00B62F07" w:rsidRPr="00B62F07" w:rsidRDefault="00B62F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F07" w:rsidRDefault="00B62F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«Доскажите словечко»</w:t>
      </w:r>
    </w:p>
    <w:p w:rsidR="00B62F07" w:rsidRPr="00B62F07" w:rsidRDefault="00B62F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проспекты, и бульвары – 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улицы шумны,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по тротуару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правой стороны!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шалить, мешать народу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За-пре-ща-ет-ся!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примерным пешеходом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Разрешается…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едешь ты в трамвае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 тебя народ,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толкаясь, не зевая,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скорей вперед.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зайцем, как известно,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За-пре-ща-ет-ся!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Уступить старушке место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Разрешается…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гуляешь просто,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вперед гляди,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шумный перекресток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проходи.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при красном свете</w:t>
      </w:r>
    </w:p>
    <w:p w:rsid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За-пре-ща-ет-ся!</w:t>
      </w:r>
    </w:p>
    <w:p w:rsidR="00351E8C" w:rsidRPr="00B62F07" w:rsidRDefault="00351E8C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зеленом даже детям</w:t>
      </w: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Разрешается…</w:t>
      </w:r>
    </w:p>
    <w:p w:rsidR="00351E8C" w:rsidRPr="00351E8C" w:rsidRDefault="00351E8C" w:rsidP="00351E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6</w:t>
      </w:r>
      <w:r w:rsidRPr="00351E8C">
        <w:rPr>
          <w:rStyle w:val="c2"/>
          <w:b/>
          <w:bCs/>
          <w:color w:val="000000"/>
          <w:sz w:val="28"/>
          <w:szCs w:val="28"/>
        </w:rPr>
        <w:t>. Итог урока:</w:t>
      </w:r>
    </w:p>
    <w:p w:rsidR="00351E8C" w:rsidRPr="00351E8C" w:rsidRDefault="00351E8C" w:rsidP="00351E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51E8C">
        <w:rPr>
          <w:rStyle w:val="c2"/>
          <w:b/>
          <w:bCs/>
          <w:color w:val="000000"/>
          <w:sz w:val="28"/>
          <w:szCs w:val="28"/>
        </w:rPr>
        <w:t>УЧИТЕЛЬ:</w:t>
      </w:r>
      <w:r w:rsidRPr="00351E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51E8C">
        <w:rPr>
          <w:rStyle w:val="c6"/>
          <w:color w:val="000000"/>
          <w:sz w:val="28"/>
          <w:szCs w:val="28"/>
        </w:rPr>
        <w:t>Какой же вывод мы сделаем из сегодняшней беседы?</w:t>
      </w:r>
    </w:p>
    <w:p w:rsidR="00351E8C" w:rsidRPr="00351E8C" w:rsidRDefault="00351E8C" w:rsidP="00351E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51E8C">
        <w:rPr>
          <w:rStyle w:val="c6"/>
          <w:color w:val="000000"/>
          <w:sz w:val="28"/>
          <w:szCs w:val="28"/>
        </w:rPr>
        <w:t>Ученик читает стихотворение Я.Пишумова «Азбука города»</w:t>
      </w:r>
    </w:p>
    <w:p w:rsidR="00351E8C" w:rsidRPr="00351E8C" w:rsidRDefault="00351E8C" w:rsidP="00351E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51E8C">
        <w:rPr>
          <w:rStyle w:val="c6"/>
          <w:color w:val="000000"/>
          <w:sz w:val="28"/>
          <w:szCs w:val="28"/>
        </w:rPr>
        <w:t>Город, в котором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С тобой мы живём,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Можно по праву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Сравнить с букварём.</w:t>
      </w:r>
    </w:p>
    <w:p w:rsidR="00351E8C" w:rsidRPr="00351E8C" w:rsidRDefault="00351E8C" w:rsidP="00351E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51E8C">
        <w:rPr>
          <w:rStyle w:val="c6"/>
          <w:color w:val="000000"/>
          <w:sz w:val="28"/>
          <w:szCs w:val="28"/>
        </w:rPr>
        <w:t>Азбукой улиц,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Проспектов, дорог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Город даёт нам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Всё время урок</w:t>
      </w:r>
    </w:p>
    <w:p w:rsidR="00351E8C" w:rsidRPr="00351E8C" w:rsidRDefault="00351E8C" w:rsidP="00351E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51E8C">
        <w:rPr>
          <w:rStyle w:val="c6"/>
          <w:color w:val="000000"/>
          <w:sz w:val="28"/>
          <w:szCs w:val="28"/>
        </w:rPr>
        <w:t>Вот она азбука,-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Над головой: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Знаки развешаны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Вдоль мостовой.</w:t>
      </w:r>
    </w:p>
    <w:p w:rsidR="00351E8C" w:rsidRDefault="00351E8C" w:rsidP="00351E8C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351E8C">
        <w:rPr>
          <w:rStyle w:val="c6"/>
          <w:color w:val="000000"/>
          <w:sz w:val="28"/>
          <w:szCs w:val="28"/>
        </w:rPr>
        <w:t>Азбуку города</w:t>
      </w:r>
      <w:r w:rsidRPr="00351E8C">
        <w:rPr>
          <w:rStyle w:val="apple-converted-space"/>
          <w:color w:val="000000"/>
          <w:sz w:val="28"/>
          <w:szCs w:val="28"/>
        </w:rPr>
        <w:t> 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Помни всегда,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Чтоб не случилась</w:t>
      </w:r>
      <w:r w:rsidRPr="00351E8C">
        <w:rPr>
          <w:color w:val="000000"/>
          <w:sz w:val="28"/>
          <w:szCs w:val="28"/>
        </w:rPr>
        <w:br/>
      </w:r>
      <w:r w:rsidRPr="00351E8C">
        <w:rPr>
          <w:rStyle w:val="c6"/>
          <w:color w:val="000000"/>
          <w:sz w:val="28"/>
          <w:szCs w:val="28"/>
        </w:rPr>
        <w:t>С тобою беда.</w:t>
      </w:r>
    </w:p>
    <w:p w:rsidR="00351E8C" w:rsidRPr="00351E8C" w:rsidRDefault="00351E8C" w:rsidP="00351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351E8C" w:rsidRPr="00351E8C" w:rsidRDefault="00351E8C" w:rsidP="00351E8C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знаем </w:t>
      </w:r>
      <w:r w:rsidRPr="00351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дорожного движения.</w:t>
      </w:r>
      <w:r w:rsidRPr="0035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E8C" w:rsidRPr="00351E8C" w:rsidRDefault="00351E8C" w:rsidP="00351E8C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Знаем </w:t>
      </w:r>
      <w:r w:rsidRPr="00351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существуют группы дорожных знаков.</w:t>
      </w:r>
      <w:r w:rsidRPr="0035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E8C" w:rsidRPr="00351E8C" w:rsidRDefault="00351E8C" w:rsidP="00351E8C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Повторили </w:t>
      </w:r>
      <w:r w:rsidRPr="00351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вида светофоров.</w:t>
      </w:r>
      <w:r w:rsidRPr="0035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E8C" w:rsidRPr="00351E8C" w:rsidRDefault="00351E8C" w:rsidP="00351E8C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я умею </w:t>
      </w:r>
      <w:r w:rsidRPr="00351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переходить дор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огу.</w:t>
      </w:r>
    </w:p>
    <w:p w:rsidR="00351E8C" w:rsidRPr="00351E8C" w:rsidRDefault="00351E8C" w:rsidP="00351E8C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хочу быть   </w:t>
      </w:r>
      <w:r w:rsidRPr="00351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буду  дисциплинированным пешеходом.</w:t>
      </w:r>
      <w:r w:rsidRPr="0035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E8C" w:rsidRPr="00351E8C" w:rsidRDefault="00351E8C" w:rsidP="00351E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B62F07" w:rsidRPr="00B62F07" w:rsidRDefault="00B62F07" w:rsidP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F07" w:rsidRPr="00B62F07" w:rsidRDefault="00B6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Знаков дорожных на свете немало.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Все бы их выучить нам не мешало,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Но основное из правил движенья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Знать как таблицу должны умноженья.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На мостовой – не играть. Не кататься,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Если здоровым ты хочешь остаться!</w:t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6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6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Дети! </w:t>
      </w:r>
      <w:r w:rsidRPr="00B6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  <w:t>Соблюдайте правила дорожного движения!</w:t>
      </w:r>
    </w:p>
    <w:sectPr w:rsidR="00B62F07" w:rsidRPr="00B62F07" w:rsidSect="0016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895"/>
    <w:multiLevelType w:val="multilevel"/>
    <w:tmpl w:val="FAD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A23AD1"/>
    <w:multiLevelType w:val="multilevel"/>
    <w:tmpl w:val="FAD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5E2844"/>
    <w:multiLevelType w:val="multilevel"/>
    <w:tmpl w:val="FAD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31B39"/>
    <w:multiLevelType w:val="hybridMultilevel"/>
    <w:tmpl w:val="1E7E323C"/>
    <w:lvl w:ilvl="0" w:tplc="813E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848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50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130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BC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E2C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2501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FF2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880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FFC6473"/>
    <w:multiLevelType w:val="hybridMultilevel"/>
    <w:tmpl w:val="D4D4629A"/>
    <w:lvl w:ilvl="0" w:tplc="13DAE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A84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4664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2844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D0F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52B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56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268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6784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68E90FCF"/>
    <w:multiLevelType w:val="multilevel"/>
    <w:tmpl w:val="FAD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711B8D"/>
    <w:multiLevelType w:val="multilevel"/>
    <w:tmpl w:val="57DC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E97903"/>
    <w:multiLevelType w:val="hybridMultilevel"/>
    <w:tmpl w:val="20E2F39E"/>
    <w:lvl w:ilvl="0" w:tplc="86B2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405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5B8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FAE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F106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1A5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5660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32E6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208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83A"/>
    <w:rsid w:val="00165EB7"/>
    <w:rsid w:val="001930C5"/>
    <w:rsid w:val="002518E0"/>
    <w:rsid w:val="00351E8C"/>
    <w:rsid w:val="004D2DD2"/>
    <w:rsid w:val="00626E4A"/>
    <w:rsid w:val="0067183A"/>
    <w:rsid w:val="006F3929"/>
    <w:rsid w:val="00B30AE9"/>
    <w:rsid w:val="00B6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83A"/>
  </w:style>
  <w:style w:type="paragraph" w:styleId="a4">
    <w:name w:val="Balloon Text"/>
    <w:basedOn w:val="a"/>
    <w:link w:val="a5"/>
    <w:uiPriority w:val="99"/>
    <w:semiHidden/>
    <w:unhideWhenUsed/>
    <w:rsid w:val="0067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8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183A"/>
    <w:rPr>
      <w:b/>
      <w:bCs/>
    </w:rPr>
  </w:style>
  <w:style w:type="paragraph" w:customStyle="1" w:styleId="rtecenter">
    <w:name w:val="rtecenter"/>
    <w:basedOn w:val="a"/>
    <w:rsid w:val="0067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183A"/>
    <w:rPr>
      <w:i/>
      <w:iCs/>
    </w:rPr>
  </w:style>
  <w:style w:type="paragraph" w:customStyle="1" w:styleId="c8">
    <w:name w:val="c8"/>
    <w:basedOn w:val="a"/>
    <w:rsid w:val="00B6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2F07"/>
  </w:style>
  <w:style w:type="paragraph" w:customStyle="1" w:styleId="c0">
    <w:name w:val="c0"/>
    <w:basedOn w:val="a"/>
    <w:rsid w:val="00B6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2F07"/>
  </w:style>
  <w:style w:type="character" w:customStyle="1" w:styleId="c6">
    <w:name w:val="c6"/>
    <w:basedOn w:val="a0"/>
    <w:rsid w:val="00B62F07"/>
  </w:style>
  <w:style w:type="character" w:customStyle="1" w:styleId="c13">
    <w:name w:val="c13"/>
    <w:basedOn w:val="a0"/>
    <w:rsid w:val="00B62F07"/>
  </w:style>
  <w:style w:type="character" w:styleId="a8">
    <w:name w:val="Hyperlink"/>
    <w:basedOn w:val="a0"/>
    <w:uiPriority w:val="99"/>
    <w:semiHidden/>
    <w:unhideWhenUsed/>
    <w:rsid w:val="00B62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7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3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4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с.Ийи-Тал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2014-09-26T01:16:00Z</dcterms:created>
  <dcterms:modified xsi:type="dcterms:W3CDTF">2014-09-26T08:10:00Z</dcterms:modified>
</cp:coreProperties>
</file>