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DF" w:rsidRPr="00B54CDF" w:rsidRDefault="00AE7C71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477000" cy="9420225"/>
            <wp:effectExtent l="19050" t="0" r="0" b="0"/>
            <wp:docPr id="1" name="Рисунок 1" descr="C:\Users\учитель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2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CDF"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Пояснительная записка.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Рабочая программа предмета «Технология» для 8 класса составлена на основе: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основного общего образования (2004г);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Федерального базисного учебного плана (2004г);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Примерной программы основного общего образования по технологии;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Программы «Технология» для основного общего образования по направлению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«Технология. Обслуживающий труд» М.В.Хохлова, П.С. Самородский,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Н.В.Синица, В.Д.Симоненко.</w:t>
      </w:r>
    </w:p>
    <w:p w:rsidR="00E758F8" w:rsidRDefault="00B54CDF" w:rsidP="00E758F8">
      <w:pPr>
        <w:spacing w:line="240" w:lineRule="atLeast"/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="00E758F8">
        <w:t>В соответствии с учебным планом МБОУ «Красноануйская оош» на 2014 -2015 учебный год, утверждённым приказом директора школы №26 от 24 мая 2014 года.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Учебного плана МБОУ 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Предмет «Технология» изучает методы и средства преобразования и использования материи и информации, объектов природной и социальной сферы в интересах и по плану человека.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Основным предназначением предмета «Технология» в системе общего образования является формирование технологической грамотности, компетентности и мировоззрения, технологической и исследовательской культуры школьника, системы технологических знаний и умений, воспитание трудовых, гражданских и патриотических качеств личности учащихся, профессиональное самоопределение в условиях рынка труда. 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Образовательная область «Технология» является необходимым компонентом общего образования школьников, так как предоставляет им возможность применить на практике знания основ наук.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Изучение технологии на ступени основного общего образования направлено на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достижение следующей 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</w:t>
      </w:r>
      <w:r w:rsidRPr="00B54CDF">
        <w:rPr>
          <w:rFonts w:ascii="Times New Roman" w:hAnsi="Times New Roman" w:cs="Times New Roman"/>
          <w:sz w:val="24"/>
          <w:szCs w:val="24"/>
        </w:rPr>
        <w:t>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продуктов труда, овладение общетрудовыми и специальными умениями, необходимыми для поиска и использования технологической информации, проектирования и создания продуктов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труда, ведения домашнего хозяйства, самостоятельного и осознанного определения своих жизненных и профессиональных планов; безопасными приемами труда.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В процессе преподавания предмета «Технология» предстоит решить следующие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54CDF">
        <w:rPr>
          <w:rFonts w:ascii="Times New Roman" w:hAnsi="Times New Roman" w:cs="Times New Roman"/>
          <w:sz w:val="24"/>
          <w:szCs w:val="24"/>
        </w:rPr>
        <w:t>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- развитие познавательных интересов, технического мышления пространственного воображения, интеллектуальных, творческих, коммуникативных и организаторских способностей;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- воспитани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 xml:space="preserve">е </w:t>
      </w:r>
      <w:r w:rsidRPr="00B54CDF">
        <w:rPr>
          <w:rFonts w:ascii="Times New Roman" w:hAnsi="Times New Roman" w:cs="Times New Roman"/>
          <w:sz w:val="24"/>
          <w:szCs w:val="24"/>
        </w:rPr>
        <w:t>трудолюбия, бережливости, аккуратности, целеустремленности,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- приобретение знаний о взаимодействии природы, общества и человека, элементах машиноведения и материаловедения, технологии обработки ткани и пищевых продуктов;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- овладение навыками автономной и коллективной деятельности, работы с различными видами информации (таблицами, текстами, символами и т.д.), самоорганизации, самооценки, самообразования.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Преподавание предмета «Технология» представляет распределение учебных часов в   соответствии с содержанием Примерной программы основного общего образования на базовом уровне по технологии.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Планирование рассчитано на изучение технологии  в 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B54CDF">
        <w:rPr>
          <w:rFonts w:ascii="Times New Roman" w:hAnsi="Times New Roman" w:cs="Times New Roman"/>
          <w:sz w:val="24"/>
          <w:szCs w:val="24"/>
        </w:rPr>
        <w:t xml:space="preserve">классе в объеме 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 xml:space="preserve">34 </w:t>
      </w:r>
      <w:r w:rsidRPr="00B54CDF">
        <w:rPr>
          <w:rFonts w:ascii="Times New Roman" w:hAnsi="Times New Roman" w:cs="Times New Roman"/>
          <w:sz w:val="24"/>
          <w:szCs w:val="24"/>
        </w:rPr>
        <w:t xml:space="preserve">час(1час в неделю), всего – 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>35 часов в год.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Содержание и структура тематического планирования соответствует содержанию и структуре УМК: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Учебники технологии для 8 класса под редакцией В.Д.Симоненко;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Программа «Технология» для основного общего образования по направлению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«Технология. Обслуживающий труд» М.В.Хохлова, П.С. Самородский, Н.В.Синица, В.Д.Симоненко.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Базовыми разделам программы являются разделы «Создание изделий из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текстильных и поделочных материалов» , также включены разделы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«Технологии ведения дома», «Электротехнические работы», «Проектирование и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изготовление изделий».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учебного предмета</w:t>
      </w:r>
      <w:r w:rsidRPr="00B54CD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tbl>
      <w:tblPr>
        <w:tblStyle w:val="a3"/>
        <w:tblW w:w="0" w:type="auto"/>
        <w:tblLook w:val="04A0"/>
      </w:tblPr>
      <w:tblGrid>
        <w:gridCol w:w="817"/>
        <w:gridCol w:w="6379"/>
        <w:gridCol w:w="2375"/>
      </w:tblGrid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 xml:space="preserve">п/п               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 xml:space="preserve">  Наименование раздела  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Создание изделий из текстильных и</w:t>
            </w:r>
          </w:p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поделочных материалов.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Технология ведения дома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Электротехнические работы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4CDF" w:rsidRPr="00B54CDF" w:rsidTr="00B54CDF">
        <w:tc>
          <w:tcPr>
            <w:tcW w:w="817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Проектирование и изготовление изделий</w:t>
            </w:r>
          </w:p>
        </w:tc>
        <w:tc>
          <w:tcPr>
            <w:tcW w:w="2375" w:type="dxa"/>
          </w:tcPr>
          <w:p w:rsidR="00B54CDF" w:rsidRPr="00B54CDF" w:rsidRDefault="00B54CDF" w:rsidP="00B54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C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ИТОГО: 35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230"/>
        <w:keepNext/>
        <w:keepLines/>
        <w:shd w:val="clear" w:color="auto" w:fill="auto"/>
        <w:spacing w:before="0" w:after="438" w:line="260" w:lineRule="exact"/>
        <w:ind w:left="600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B54CDF" w:rsidRPr="00B54CDF" w:rsidRDefault="00B54CDF" w:rsidP="00B54CDF">
      <w:pPr>
        <w:pStyle w:val="530"/>
        <w:keepNext/>
        <w:keepLines/>
        <w:numPr>
          <w:ilvl w:val="0"/>
          <w:numId w:val="1"/>
        </w:numPr>
        <w:shd w:val="clear" w:color="auto" w:fill="auto"/>
        <w:spacing w:before="0" w:after="430" w:line="230" w:lineRule="exact"/>
        <w:rPr>
          <w:rFonts w:ascii="Times New Roman" w:hAnsi="Times New Roman" w:cs="Times New Roman"/>
          <w:sz w:val="24"/>
          <w:szCs w:val="24"/>
        </w:rPr>
      </w:pPr>
      <w:bookmarkStart w:id="0" w:name="bookmark10"/>
      <w:r w:rsidRPr="00B54CDF">
        <w:rPr>
          <w:rFonts w:ascii="Times New Roman" w:hAnsi="Times New Roman" w:cs="Times New Roman"/>
          <w:sz w:val="24"/>
          <w:szCs w:val="24"/>
        </w:rPr>
        <w:t>Вводный урок</w:t>
      </w:r>
      <w:bookmarkEnd w:id="0"/>
    </w:p>
    <w:p w:rsidR="00B54CDF" w:rsidRPr="00B54CDF" w:rsidRDefault="00B54CDF" w:rsidP="00B54CDF">
      <w:pPr>
        <w:pStyle w:val="1940"/>
        <w:numPr>
          <w:ilvl w:val="0"/>
          <w:numId w:val="5"/>
        </w:numPr>
        <w:shd w:val="clear" w:color="auto" w:fill="auto"/>
        <w:tabs>
          <w:tab w:val="left" w:pos="809"/>
        </w:tabs>
        <w:spacing w:before="0" w:after="29" w:line="230" w:lineRule="exact"/>
        <w:rPr>
          <w:rFonts w:ascii="Times New Roman" w:hAnsi="Times New Roman" w:cs="Times New Roman"/>
          <w:sz w:val="24"/>
          <w:szCs w:val="24"/>
        </w:rPr>
      </w:pPr>
      <w:bookmarkStart w:id="1" w:name="bookmark66"/>
      <w:r w:rsidRPr="00B54CDF">
        <w:rPr>
          <w:rStyle w:val="194MicrosoftSansSerif115pt0pt"/>
          <w:rFonts w:ascii="Times New Roman" w:hAnsi="Times New Roman" w:cs="Times New Roman"/>
          <w:sz w:val="24"/>
          <w:szCs w:val="24"/>
        </w:rPr>
        <w:t>класс</w:t>
      </w:r>
      <w:r w:rsidRPr="00B54CDF">
        <w:rPr>
          <w:rStyle w:val="1942pt"/>
          <w:rFonts w:ascii="Times New Roman" w:hAnsi="Times New Roman" w:cs="Times New Roman"/>
          <w:sz w:val="24"/>
          <w:szCs w:val="24"/>
        </w:rPr>
        <w:t xml:space="preserve"> (1/1 ч)</w:t>
      </w:r>
      <w:bookmarkEnd w:id="1"/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Цель и задачи изучения предмета «Технология» в 8 классе. Содержание предмета. Организация учебного процесса в текущем году. Санитарно-гигиенические требования при работе в школьных мастерских.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Знакомство с содержанием и после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довательностью изучения предмета «Технология» в 8 классе. Знакомство с библиотечкой кабинета, электронными средства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ми обучения.</w:t>
      </w:r>
    </w:p>
    <w:p w:rsidR="00B54CDF" w:rsidRPr="00B54CDF" w:rsidRDefault="00B54CDF" w:rsidP="00B54CDF">
      <w:pPr>
        <w:pStyle w:val="1010"/>
        <w:shd w:val="clear" w:color="auto" w:fill="auto"/>
        <w:spacing w:before="0" w:after="132"/>
        <w:ind w:left="20" w:right="2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Учебник «Технология» для 8 клас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са, библиотечка кабинета. Электронные средства обучения.</w:t>
      </w:r>
    </w:p>
    <w:p w:rsidR="00B54CDF" w:rsidRPr="00B54CDF" w:rsidRDefault="00B54CDF" w:rsidP="00B54CDF">
      <w:pPr>
        <w:pStyle w:val="530"/>
        <w:keepNext/>
        <w:keepLines/>
        <w:shd w:val="clear" w:color="auto" w:fill="auto"/>
        <w:spacing w:before="0" w:after="203" w:line="274" w:lineRule="exact"/>
        <w:ind w:left="600" w:right="1120"/>
        <w:rPr>
          <w:rFonts w:ascii="Times New Roman" w:hAnsi="Times New Roman" w:cs="Times New Roman"/>
          <w:sz w:val="24"/>
          <w:szCs w:val="24"/>
        </w:rPr>
      </w:pPr>
      <w:bookmarkStart w:id="2" w:name="bookmark68"/>
      <w:r w:rsidRPr="00B54CDF">
        <w:rPr>
          <w:rFonts w:ascii="Times New Roman" w:hAnsi="Times New Roman" w:cs="Times New Roman"/>
          <w:sz w:val="24"/>
          <w:szCs w:val="24"/>
        </w:rPr>
        <w:t>2. Создание изделий из текстильных и поделочных материалов</w:t>
      </w:r>
      <w:bookmarkEnd w:id="2"/>
    </w:p>
    <w:p w:rsidR="00B54CDF" w:rsidRPr="00B54CDF" w:rsidRDefault="00B54CDF" w:rsidP="00B54CDF">
      <w:pPr>
        <w:pStyle w:val="1010"/>
        <w:shd w:val="clear" w:color="auto" w:fill="auto"/>
        <w:spacing w:before="0"/>
        <w:ind w:lef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В результате изучения этого раздела ученик должен: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знать/понимать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назначение различных швейных изделий; основные стили в одежде и современные направления моды; виды традиционных народных промыслов;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уметь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выбирать вид ткани для определенных типов швей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ных изделий; снимать мерки с фигуры человека; строить чер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тежи простых поясных и плечевых швейных изделий; выби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рать модель с учетом особенностей фигуры; выполнять не менее трех видов художественного оформления швейных из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делий; проводить примерку изделия; выполнять не менее грех видов рукоделия с текстильными и поделочными мате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риалами;</w:t>
      </w:r>
    </w:p>
    <w:p w:rsidR="00B54CDF" w:rsidRPr="00B54CDF" w:rsidRDefault="00B54CDF" w:rsidP="00B54CDF">
      <w:pPr>
        <w:pStyle w:val="1010"/>
        <w:shd w:val="clear" w:color="auto" w:fill="auto"/>
        <w:spacing w:before="0" w:after="202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для изготовления изделий из текстильных и поделочных материалов с использованием швейных машин, оборудования и приспособлений, приборов влажно-тепловой и художественной обработки изделий и полу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фабрикатов; выполнения различных видов художественного оформления изделий.</w:t>
      </w:r>
    </w:p>
    <w:p w:rsidR="00B54CDF" w:rsidRPr="00B54CDF" w:rsidRDefault="00B54CDF" w:rsidP="00B54CDF">
      <w:pPr>
        <w:pStyle w:val="1010"/>
        <w:shd w:val="clear" w:color="auto" w:fill="auto"/>
        <w:spacing w:before="0" w:after="132"/>
        <w:ind w:left="20"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64115pt0pt"/>
          <w:rFonts w:ascii="Times New Roman" w:hAnsi="Times New Roman" w:cs="Times New Roman"/>
          <w:sz w:val="24"/>
          <w:szCs w:val="24"/>
        </w:rPr>
        <w:t>2.6.</w:t>
      </w:r>
      <w:r w:rsidRPr="00B54CDF">
        <w:rPr>
          <w:rFonts w:ascii="Times New Roman" w:hAnsi="Times New Roman" w:cs="Times New Roman"/>
          <w:sz w:val="24"/>
          <w:szCs w:val="24"/>
        </w:rPr>
        <w:t xml:space="preserve"> Декоративно-прикладное творчество</w:t>
      </w:r>
    </w:p>
    <w:p w:rsidR="00B54CDF" w:rsidRPr="00B54CDF" w:rsidRDefault="00B54CDF" w:rsidP="00B54CDF">
      <w:pPr>
        <w:pStyle w:val="1940"/>
        <w:shd w:val="clear" w:color="auto" w:fill="auto"/>
        <w:spacing w:before="0" w:line="230" w:lineRule="exact"/>
        <w:ind w:left="600" w:firstLine="0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94MicrosoftSansSerif115pt0pt"/>
          <w:rFonts w:ascii="Times New Roman" w:hAnsi="Times New Roman" w:cs="Times New Roman"/>
          <w:sz w:val="24"/>
          <w:szCs w:val="24"/>
        </w:rPr>
        <w:t>8 класс</w:t>
      </w:r>
      <w:r w:rsidRPr="00B54CDF">
        <w:rPr>
          <w:rStyle w:val="1942pt"/>
          <w:rFonts w:ascii="Times New Roman" w:hAnsi="Times New Roman" w:cs="Times New Roman"/>
          <w:sz w:val="24"/>
          <w:szCs w:val="24"/>
        </w:rPr>
        <w:t xml:space="preserve"> (8/16 ч)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60" w:right="6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Природа творчества. Художествен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ное творчество. Художественная вышивка гладью. Материалы, инструменты и приспособления для вышивки гладью. История и современность народных художественных промыслов: мстер екая вышивка; торжокское золотое шитье; александровская гладь. Применение и технология выполнения владимирских швов, белой, атласной и штриховой глади, двусторонней глади без настила, художественной глади, швов «узелки» и «рококо».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60" w:right="6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Понятия «натюрморт», «пейзаж». Подбор материалов для вышивания натюрморта и пейзажа. Технология вышивания на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тюрморта и пейзажа. Выполнение творческих работ с помо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щью вышивальной машины и компьютера.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60" w:right="6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Выбор материалов, инструментов и приспособлений для вышивки гладью. Подготовка ткани к вышивке. Стилизация узоров для вышивки. Выполнение элементов и вышивание узора в технике владимирского ши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тья, белой гладью, атласной и штриховой гладью, двусторон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ней гладью без настила, художественной гладью, швами «узел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ки» и «рококо».</w:t>
      </w:r>
    </w:p>
    <w:p w:rsidR="00B54CDF" w:rsidRPr="00B54CDF" w:rsidRDefault="00B54CDF" w:rsidP="00B54CDF">
      <w:pPr>
        <w:pStyle w:val="1010"/>
        <w:shd w:val="clear" w:color="auto" w:fill="auto"/>
        <w:spacing w:before="0" w:line="266" w:lineRule="exact"/>
        <w:ind w:left="60" w:right="60" w:firstLine="28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Образцы вышивки гладью. Пан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но. Блузка. Наволочка. Шторы. Салфетки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Техника филейного вязания крюч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ком. Вывязывание филейного полотна. Приемы изготовления трикотажной одежды из филейного полотна. Схемы филейно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го кружева. Декоративная отделка трикотажных изделий. Кру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жева, прошвы, бахрома, шнуры, кисти, пуговицы. Модные ак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сессуары.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60" w:right="6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Выбор материалов, инструментов и приспособлений для вязания крючком. Выполнение образ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цов различных вязок. Вывязывание салфетки любой формы в технике филейного вязания. Вывязывание образцов кружев, прошв, бахромы, шнуров, кистей, пуговиц, аксессуа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ров.</w:t>
      </w:r>
    </w:p>
    <w:p w:rsidR="00B54CDF" w:rsidRPr="00B54CDF" w:rsidRDefault="00B54CDF" w:rsidP="00B54CDF">
      <w:pPr>
        <w:pStyle w:val="1010"/>
        <w:shd w:val="clear" w:color="auto" w:fill="auto"/>
        <w:spacing w:before="0" w:after="480" w:line="230" w:lineRule="exact"/>
        <w:ind w:left="60" w:right="6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Образцы филейного вязания. Образцы кружев, прошв, бахромы, шнуров, кистей, пуговиц. Аксессуары.</w:t>
      </w:r>
    </w:p>
    <w:p w:rsidR="00B54CDF" w:rsidRPr="00B54CDF" w:rsidRDefault="00B54CDF" w:rsidP="00B54CDF">
      <w:pPr>
        <w:pStyle w:val="1010"/>
        <w:shd w:val="clear" w:color="auto" w:fill="auto"/>
        <w:spacing w:before="0" w:line="266" w:lineRule="exact"/>
        <w:ind w:left="60" w:right="60" w:firstLine="280"/>
        <w:jc w:val="left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560"/>
        <w:keepNext/>
        <w:keepLines/>
        <w:shd w:val="clear" w:color="auto" w:fill="auto"/>
        <w:spacing w:before="0" w:after="218" w:line="220" w:lineRule="exact"/>
        <w:rPr>
          <w:rFonts w:ascii="Times New Roman" w:hAnsi="Times New Roman" w:cs="Times New Roman"/>
          <w:sz w:val="24"/>
          <w:szCs w:val="24"/>
        </w:rPr>
      </w:pPr>
      <w:bookmarkStart w:id="3" w:name="bookmark106"/>
      <w:r w:rsidRPr="00B54CDF">
        <w:rPr>
          <w:rFonts w:ascii="Times New Roman" w:hAnsi="Times New Roman" w:cs="Times New Roman"/>
          <w:sz w:val="24"/>
          <w:szCs w:val="24"/>
        </w:rPr>
        <w:t>3. Технологии ведения дома</w:t>
      </w:r>
      <w:bookmarkEnd w:id="3"/>
    </w:p>
    <w:p w:rsidR="00B54CDF" w:rsidRPr="00B54CDF" w:rsidRDefault="00B54CDF" w:rsidP="00B54CDF">
      <w:pPr>
        <w:pStyle w:val="1010"/>
        <w:shd w:val="clear" w:color="auto" w:fill="auto"/>
        <w:spacing w:before="0"/>
        <w:ind w:left="80" w:right="12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В результате изучения этого раздела ученик должен: </w:t>
      </w:r>
      <w:r w:rsidRPr="00B54CDF">
        <w:rPr>
          <w:rStyle w:val="101Arial55pt"/>
          <w:rFonts w:ascii="Times New Roman" w:hAnsi="Times New Roman" w:cs="Times New Roman"/>
          <w:sz w:val="24"/>
          <w:szCs w:val="24"/>
        </w:rPr>
        <w:t>знать</w:t>
      </w: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/понимать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характеристики основных функциональ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 xml:space="preserve">ных зон в жилых помещениях; инженерные коммуникации </w:t>
      </w:r>
      <w:r w:rsidRPr="00B54CDF">
        <w:rPr>
          <w:rStyle w:val="101Sylfaen115pt"/>
          <w:rFonts w:ascii="Times New Roman" w:hAnsi="Times New Roman" w:cs="Times New Roman"/>
          <w:sz w:val="24"/>
          <w:szCs w:val="24"/>
        </w:rPr>
        <w:t>в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жилых помещениях, виды</w:t>
      </w:r>
      <w:r w:rsidRPr="00B54CDF">
        <w:rPr>
          <w:rStyle w:val="101Sylfaen6pt"/>
          <w:rFonts w:ascii="Times New Roman" w:hAnsi="Times New Roman" w:cs="Times New Roman"/>
          <w:sz w:val="24"/>
          <w:szCs w:val="24"/>
        </w:rPr>
        <w:t xml:space="preserve"> ремонтно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-отделочных работ; мате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риалы и инструменты для ремонта и отделки помещении; ос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новные виды бытовых домашних работ; средства оформления интерьера; назначение основных видов современной бытовой техники; санитарно-технические работы; виды санитарно-тех- пических устройств; причины протечек в кранах, вентилях</w:t>
      </w:r>
    </w:p>
    <w:p w:rsidR="00B54CDF" w:rsidRPr="00B54CDF" w:rsidRDefault="00B54CDF" w:rsidP="00B54CDF">
      <w:pPr>
        <w:pStyle w:val="1010"/>
        <w:shd w:val="clear" w:color="auto" w:fill="auto"/>
        <w:spacing w:before="0" w:line="200" w:lineRule="exact"/>
        <w:ind w:left="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и сливных бачках канализации;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80" w:right="12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уметь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планировать ремонтно-отделочные работы с указани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ем материалов, инструментов, оборудования и примерных за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трат- подбирать покрытия в соответствии с функциональным назначением помещений; заменять уплотнительные прокладки в кране или вентиле; соблюдать правила пользования совре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менной бытовой техникой;</w:t>
      </w:r>
    </w:p>
    <w:p w:rsidR="00B54CDF" w:rsidRPr="00B54CDF" w:rsidRDefault="00B54CDF" w:rsidP="00B54CDF">
      <w:pPr>
        <w:pStyle w:val="1010"/>
        <w:shd w:val="clear" w:color="auto" w:fill="auto"/>
        <w:spacing w:before="0" w:after="185" w:line="252" w:lineRule="exact"/>
        <w:ind w:left="80" w:right="12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для выбора рациональных способов и средств ухода за одеждой и обувью; применения бы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товых санитарно-гигиенических средств; выполнения ремонт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но-отделочных работ с использованием современных материа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лов для ремонта и отделки помещений; применения средств индивидуальной защиты и гигиены.</w:t>
      </w:r>
    </w:p>
    <w:p w:rsidR="00B54CDF" w:rsidRPr="00B54CDF" w:rsidRDefault="00B54CDF" w:rsidP="00B54CDF">
      <w:pPr>
        <w:pStyle w:val="1010"/>
        <w:shd w:val="clear" w:color="auto" w:fill="auto"/>
        <w:spacing w:before="0" w:line="266" w:lineRule="exact"/>
        <w:ind w:left="60" w:right="60" w:firstLine="280"/>
        <w:jc w:val="left"/>
        <w:rPr>
          <w:rFonts w:ascii="Times New Roman" w:hAnsi="Times New Roman" w:cs="Times New Roman"/>
          <w:sz w:val="24"/>
          <w:szCs w:val="24"/>
        </w:rPr>
        <w:sectPr w:rsidR="00B54CDF" w:rsidRPr="00B54CDF" w:rsidSect="007622A1">
          <w:footerReference w:type="default" r:id="rId8"/>
          <w:pgSz w:w="11907" w:h="16839" w:code="9"/>
          <w:pgMar w:top="1135" w:right="850" w:bottom="993" w:left="851" w:header="0" w:footer="3" w:gutter="0"/>
          <w:pgNumType w:start="94"/>
          <w:cols w:space="857"/>
          <w:noEndnote/>
          <w:docGrid w:linePitch="360"/>
        </w:sectPr>
      </w:pPr>
    </w:p>
    <w:p w:rsidR="00B54CDF" w:rsidRPr="00B54CDF" w:rsidRDefault="00B54CDF" w:rsidP="00B54CDF">
      <w:pPr>
        <w:pStyle w:val="1010"/>
        <w:shd w:val="clear" w:color="auto" w:fill="auto"/>
        <w:spacing w:before="0"/>
        <w:ind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Техника филейного вязания крюч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ком. Вывязывание филейного полотна. Приемы изготовления трикотажной одежды из филейного полотна. Схемы филейно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го кружева. Декоративная отделка трикотажных изделий. Кру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жева, прошвы, бахрома, шнуры, кисти, пуговицы. Модные ак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сессуары.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60" w:right="6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Выбор материалов, инструментов и приспособлений для вязания крючком. Выполнение образ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цов различных вязок. Вывязывание салфетки любой формы в технике филейного вязания. Вывязывание образцов кружев, прошв, бахромы, шнуров, кистей, пуговиц, аксессуа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ров.</w:t>
      </w:r>
    </w:p>
    <w:p w:rsidR="00B54CDF" w:rsidRPr="00B54CDF" w:rsidRDefault="00B54CDF" w:rsidP="00B54CDF">
      <w:pPr>
        <w:pStyle w:val="1010"/>
        <w:shd w:val="clear" w:color="auto" w:fill="auto"/>
        <w:spacing w:before="0" w:after="480" w:line="230" w:lineRule="exact"/>
        <w:ind w:left="60" w:right="6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Образцы филейного вязания. Образцы кружев, прошв, бахромы, шнуров, кистей, пуговиц. Аксессуары.</w:t>
      </w:r>
    </w:p>
    <w:p w:rsidR="00B54CDF" w:rsidRPr="00B54CDF" w:rsidRDefault="00B54CDF" w:rsidP="00B54CDF">
      <w:pPr>
        <w:pStyle w:val="640"/>
        <w:keepNext/>
        <w:keepLines/>
        <w:numPr>
          <w:ilvl w:val="0"/>
          <w:numId w:val="7"/>
        </w:numPr>
        <w:shd w:val="clear" w:color="auto" w:fill="auto"/>
        <w:tabs>
          <w:tab w:val="left" w:pos="1090"/>
        </w:tabs>
        <w:spacing w:before="0" w:after="77" w:line="230" w:lineRule="exact"/>
        <w:ind w:left="600"/>
        <w:rPr>
          <w:rFonts w:ascii="Times New Roman" w:hAnsi="Times New Roman" w:cs="Times New Roman"/>
          <w:sz w:val="24"/>
          <w:szCs w:val="24"/>
        </w:rPr>
      </w:pPr>
      <w:bookmarkStart w:id="4" w:name="bookmark116"/>
      <w:r w:rsidRPr="00B54CDF">
        <w:rPr>
          <w:rFonts w:ascii="Times New Roman" w:hAnsi="Times New Roman" w:cs="Times New Roman"/>
          <w:sz w:val="24"/>
          <w:szCs w:val="24"/>
        </w:rPr>
        <w:t>Семейная экономика</w:t>
      </w:r>
      <w:bookmarkEnd w:id="4"/>
    </w:p>
    <w:p w:rsidR="00B54CDF" w:rsidRPr="00B54CDF" w:rsidRDefault="00B54CDF" w:rsidP="00B54CDF">
      <w:pPr>
        <w:pStyle w:val="550"/>
        <w:keepNext/>
        <w:keepLines/>
        <w:numPr>
          <w:ilvl w:val="5"/>
          <w:numId w:val="6"/>
        </w:numPr>
        <w:shd w:val="clear" w:color="auto" w:fill="auto"/>
        <w:tabs>
          <w:tab w:val="left" w:pos="802"/>
        </w:tabs>
        <w:spacing w:before="0" w:after="57" w:line="230" w:lineRule="exact"/>
        <w:ind w:left="600"/>
        <w:rPr>
          <w:rFonts w:ascii="Times New Roman" w:hAnsi="Times New Roman" w:cs="Times New Roman"/>
          <w:sz w:val="24"/>
          <w:szCs w:val="24"/>
        </w:rPr>
      </w:pPr>
      <w:bookmarkStart w:id="5" w:name="bookmark117"/>
      <w:r w:rsidRPr="00B54CDF">
        <w:rPr>
          <w:rStyle w:val="55115pt0pt"/>
          <w:rFonts w:ascii="Times New Roman" w:hAnsi="Times New Roman" w:cs="Times New Roman"/>
          <w:sz w:val="24"/>
          <w:szCs w:val="24"/>
        </w:rPr>
        <w:t>класс</w:t>
      </w:r>
      <w:r w:rsidRPr="00B54CDF">
        <w:rPr>
          <w:rFonts w:ascii="Times New Roman" w:hAnsi="Times New Roman" w:cs="Times New Roman"/>
          <w:sz w:val="24"/>
          <w:szCs w:val="24"/>
        </w:rPr>
        <w:t xml:space="preserve"> (8/16 ч)</w:t>
      </w:r>
      <w:bookmarkEnd w:id="5"/>
    </w:p>
    <w:p w:rsidR="00B54CDF" w:rsidRPr="00B54CDF" w:rsidRDefault="00B54CDF" w:rsidP="00B54CDF">
      <w:pPr>
        <w:pStyle w:val="1010"/>
        <w:shd w:val="clear" w:color="auto" w:fill="auto"/>
        <w:spacing w:before="0" w:line="238" w:lineRule="exact"/>
        <w:ind w:left="2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Понятие «семья». Роль семьи в госу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дарстве. Основные функции семьи. Семейная экономика как наука, ее задачи. Виды доходов и расходов семьи. Источники доходов школьников.</w:t>
      </w:r>
    </w:p>
    <w:p w:rsidR="00B54CDF" w:rsidRPr="00B54CDF" w:rsidRDefault="00B54CDF" w:rsidP="00B54CDF">
      <w:pPr>
        <w:pStyle w:val="1010"/>
        <w:shd w:val="clear" w:color="auto" w:fill="auto"/>
        <w:spacing w:before="0" w:line="238" w:lineRule="exact"/>
        <w:ind w:left="2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Понятия «предпринимательская деятельность», «личное пред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принимательство», «прибыль», «лицензия», «патент». Формы се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мейного предпринимательства, факторы, влияющие на них.</w:t>
      </w:r>
    </w:p>
    <w:p w:rsidR="00B54CDF" w:rsidRPr="00B54CDF" w:rsidRDefault="00B54CDF" w:rsidP="00B54CDF">
      <w:pPr>
        <w:pStyle w:val="1010"/>
        <w:shd w:val="clear" w:color="auto" w:fill="auto"/>
        <w:spacing w:before="0" w:line="238" w:lineRule="exact"/>
        <w:ind w:left="2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Понятие «потребность». Потребности функциональные, ложные, материальные, духовные, физиологические, социаль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ные. Потребности в безопасности и самореализации. Пирами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да потребностей. Уровень благосостояния семьи. Классифика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ция покупок. Анализ необходимости покупки. Потребитель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ский портрет вещи. Правила покупки.</w:t>
      </w:r>
    </w:p>
    <w:p w:rsidR="00B54CDF" w:rsidRPr="00B54CDF" w:rsidRDefault="00B54CDF" w:rsidP="00B54CDF">
      <w:pPr>
        <w:pStyle w:val="1010"/>
        <w:shd w:val="clear" w:color="auto" w:fill="auto"/>
        <w:spacing w:before="0" w:line="238" w:lineRule="exact"/>
        <w:ind w:left="2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Понятие «информация о товарах». Источники информации о товарах или услугах. Понятие «сертификация». Задачи серти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фикации. Виды сертификатов.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Понятия «маркировка», «этикетка», «вкладыш». Виды тор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говых знаков. Штриховое кодирование и его функции. Инфор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мация, заложенная в штрихкоде.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Понятия «бюджет семьи», «доход», «расход». Бюджет сба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лансированный, дефицитный, избыточный. Структура семей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ного бюджета. Планирование семейного бюджета. Виды дохо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дов и расходов семьи.</w:t>
      </w:r>
    </w:p>
    <w:p w:rsidR="00B54CDF" w:rsidRPr="00B54CDF" w:rsidRDefault="00B54CDF" w:rsidP="00B54CDF">
      <w:pPr>
        <w:pStyle w:val="1010"/>
        <w:shd w:val="clear" w:color="auto" w:fill="auto"/>
        <w:spacing w:before="0" w:line="266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Понятие «культура питания». Сбалансированное, рацио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нальное питание. Правила покупки продуктов питания. Учет потребления продуктов питания в семье, домашняя расход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ная книга.</w:t>
      </w:r>
    </w:p>
    <w:p w:rsidR="00B54CDF" w:rsidRPr="00B54CDF" w:rsidRDefault="00B54CDF" w:rsidP="00B54CDF">
      <w:pPr>
        <w:pStyle w:val="1010"/>
        <w:shd w:val="clear" w:color="auto" w:fill="auto"/>
        <w:spacing w:before="0" w:line="274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Способы сбережения денежных средств. Личный бюджет школьника. Учетная книга школьника.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Приусадебный участок. Его влияние на семейный бюджет. Варианты использования приусадебного участка в целях пред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принимательства. Правила расчета стоимости продукции садо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вого участка.</w:t>
      </w:r>
    </w:p>
    <w:p w:rsidR="00B54CDF" w:rsidRPr="00B54CDF" w:rsidRDefault="00B54CDF" w:rsidP="00B54CDF">
      <w:pPr>
        <w:pStyle w:val="1010"/>
        <w:shd w:val="clear" w:color="auto" w:fill="auto"/>
        <w:spacing w:before="0" w:line="200" w:lineRule="exact"/>
        <w:ind w:lef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Определение видов расходов семьи.</w:t>
      </w:r>
    </w:p>
    <w:p w:rsidR="00B54CDF" w:rsidRPr="00B54CDF" w:rsidRDefault="00B54CDF" w:rsidP="00B54CDF">
      <w:pPr>
        <w:pStyle w:val="1010"/>
        <w:shd w:val="clear" w:color="auto" w:fill="auto"/>
        <w:spacing w:before="0" w:line="295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Составление перечня товаров и услуг - источников доходов школьников.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Расчет затрат на приобретение необходимых для учащегося 8 класса вещей. Определение положительных и отрицатель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ных потребительских качеств вещей.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Анализ сертификата соответствия на купленный товар.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Разработка этикетки на предполагаемый товар. Определе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ние по штрихкоду</w:t>
      </w:r>
      <w:r w:rsidRPr="00B54CDF">
        <w:rPr>
          <w:rStyle w:val="101Sylfaen7pt"/>
          <w:rFonts w:ascii="Times New Roman" w:hAnsi="Times New Roman" w:cs="Times New Roman"/>
          <w:sz w:val="24"/>
          <w:szCs w:val="24"/>
        </w:rPr>
        <w:t xml:space="preserve"> страны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-изготовителя. Сравнение предметов</w:t>
      </w:r>
    </w:p>
    <w:p w:rsidR="00B54CDF" w:rsidRPr="00B54CDF" w:rsidRDefault="00B54CDF" w:rsidP="00B54CDF">
      <w:pPr>
        <w:pStyle w:val="1010"/>
        <w:shd w:val="clear" w:color="auto" w:fill="auto"/>
        <w:spacing w:before="0" w:line="200" w:lineRule="exact"/>
        <w:ind w:left="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по различным признакам.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Составление списка расходов семьи. Разработка проекта снижения затрат на оплату коммунальных услуг.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Оценка затрат на питание семьи на неделю. Определение пути снижения затрат на питание.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Составление бухгалтерской книги расходов школьника.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Расчет площади для выращивания садово-огородных куль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тур, необходимых семье. Расчет прибыли от реализации уро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жая. Расчет стоимости продукции садового участка.</w:t>
      </w:r>
    </w:p>
    <w:p w:rsidR="00B54CDF" w:rsidRPr="00B54CDF" w:rsidRDefault="00B54CDF" w:rsidP="00B54CDF">
      <w:pPr>
        <w:pStyle w:val="1010"/>
        <w:shd w:val="clear" w:color="auto" w:fill="auto"/>
        <w:spacing w:before="0" w:after="492"/>
        <w:ind w:left="80" w:right="10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Сертификат соответствия на то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вар. Этикетка на товар. Список расходов семьи. Проект сниже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ния затрат на оплату коммунальных услуг. Бухгалтерская книга расходов школьника.</w:t>
      </w:r>
    </w:p>
    <w:p w:rsidR="00B54CDF" w:rsidRPr="00B54CDF" w:rsidRDefault="00B54CDF" w:rsidP="00B54CDF">
      <w:pPr>
        <w:pStyle w:val="530"/>
        <w:keepNext/>
        <w:keepLines/>
        <w:shd w:val="clear" w:color="auto" w:fill="auto"/>
        <w:spacing w:before="0" w:after="216" w:line="230" w:lineRule="exact"/>
        <w:ind w:left="600"/>
        <w:rPr>
          <w:rFonts w:ascii="Times New Roman" w:hAnsi="Times New Roman" w:cs="Times New Roman"/>
          <w:sz w:val="24"/>
          <w:szCs w:val="24"/>
        </w:rPr>
      </w:pPr>
      <w:bookmarkStart w:id="6" w:name="bookmark118"/>
      <w:r w:rsidRPr="00B54CDF">
        <w:rPr>
          <w:rFonts w:ascii="Times New Roman" w:hAnsi="Times New Roman" w:cs="Times New Roman"/>
          <w:sz w:val="24"/>
          <w:szCs w:val="24"/>
        </w:rPr>
        <w:t>4. Электротехнические работы</w:t>
      </w:r>
      <w:bookmarkEnd w:id="6"/>
    </w:p>
    <w:p w:rsidR="00B54CDF" w:rsidRPr="00B54CDF" w:rsidRDefault="00B54CDF" w:rsidP="00B54CDF">
      <w:pPr>
        <w:pStyle w:val="1010"/>
        <w:shd w:val="clear" w:color="auto" w:fill="auto"/>
        <w:spacing w:before="0"/>
        <w:ind w:lef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В результате изучения этого раздела ученик должен: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4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знать/понимать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назначение и виды устройств защиты бы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товых электроустановок от перегрузки; правила безопасной эксплуатации бытовой техники; пути экономии электрической энергии в быту;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4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уметь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объяснять работу простых электрических устройств по их принципиальным или функциональным схемам; рассчи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тывать стоимость потребляемой электрической энергии; вклю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чать в электрическую цепь маломощный двигатель с напряже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нием до 42 В;</w:t>
      </w:r>
    </w:p>
    <w:p w:rsidR="00B54CDF" w:rsidRPr="00B54CDF" w:rsidRDefault="00B54CDF" w:rsidP="00B54CDF">
      <w:pPr>
        <w:pStyle w:val="1010"/>
        <w:shd w:val="clear" w:color="auto" w:fill="auto"/>
        <w:spacing w:before="0" w:after="202"/>
        <w:ind w:left="4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</w:t>
      </w: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softHyphen/>
        <w:t>тельности и повседневной жизни: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для безопасной эксплуатации электротехнических и электробытовых приборов; оценки возмож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ности подключения различных потребителей электрической энер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гии к квартирной проводке и определения нагрузки сети при их одновременном использовании; осуществления сборки электриче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ских цепей простых электротехнических устройств по схемам.</w:t>
      </w:r>
    </w:p>
    <w:p w:rsidR="00B54CDF" w:rsidRPr="00B54CDF" w:rsidRDefault="00B54CDF" w:rsidP="00B54CDF">
      <w:pPr>
        <w:pStyle w:val="640"/>
        <w:keepNext/>
        <w:keepLines/>
        <w:shd w:val="clear" w:color="auto" w:fill="auto"/>
        <w:spacing w:before="0" w:line="367" w:lineRule="exact"/>
        <w:ind w:left="600" w:right="1880"/>
        <w:rPr>
          <w:rFonts w:ascii="Times New Roman" w:hAnsi="Times New Roman" w:cs="Times New Roman"/>
          <w:sz w:val="24"/>
          <w:szCs w:val="24"/>
        </w:rPr>
      </w:pPr>
      <w:bookmarkStart w:id="7" w:name="bookmark119"/>
      <w:r w:rsidRPr="00B54CDF">
        <w:rPr>
          <w:rStyle w:val="64Sylfaen0pt"/>
          <w:rFonts w:ascii="Times New Roman" w:hAnsi="Times New Roman" w:cs="Times New Roman"/>
          <w:sz w:val="24"/>
          <w:szCs w:val="24"/>
        </w:rPr>
        <w:t>6.7.</w:t>
      </w:r>
      <w:r w:rsidRPr="00B54CDF">
        <w:rPr>
          <w:rFonts w:ascii="Times New Roman" w:hAnsi="Times New Roman" w:cs="Times New Roman"/>
          <w:sz w:val="24"/>
          <w:szCs w:val="24"/>
        </w:rPr>
        <w:t xml:space="preserve"> Электротехнические работы </w:t>
      </w:r>
      <w:r w:rsidRPr="00B54CDF">
        <w:rPr>
          <w:rStyle w:val="6411pt0pt"/>
          <w:rFonts w:ascii="Times New Roman" w:hAnsi="Times New Roman" w:cs="Times New Roman"/>
          <w:sz w:val="24"/>
          <w:szCs w:val="24"/>
        </w:rPr>
        <w:t>8 класс</w:t>
      </w:r>
      <w:r w:rsidRPr="00B54CDF">
        <w:rPr>
          <w:rStyle w:val="642pt"/>
          <w:rFonts w:ascii="Times New Roman" w:hAnsi="Times New Roman" w:cs="Times New Roman"/>
          <w:sz w:val="24"/>
          <w:szCs w:val="24"/>
        </w:rPr>
        <w:t xml:space="preserve"> (10/20ч)</w:t>
      </w:r>
      <w:bookmarkEnd w:id="7"/>
    </w:p>
    <w:p w:rsidR="00B54CDF" w:rsidRPr="00B54CDF" w:rsidRDefault="00B54CDF" w:rsidP="00B54CDF">
      <w:pPr>
        <w:pStyle w:val="1010"/>
        <w:shd w:val="clear" w:color="auto" w:fill="auto"/>
        <w:spacing w:before="0"/>
        <w:ind w:left="4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Виды энергии. Правила безопасной работы с электрооборудованием. Источники электроэнергии. Электрический ток. Проводники тока и изоляторы. Приемни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ки (потребители) электроэнергии. Электрическая цепь, ее эле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менты, их условное обозначение. Принципиальная и монтаж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ная схемы. Понятие «комплектующая арматура».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40" w:right="4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Параметры потребителей и источников электроэнергии. Ти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пы электроизмерительных приборов. Организация рабочего мес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та для электротехнических работ. Электромонтажные инструмен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ты. Правила безопасного труда на уроках электротехнологии.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Назначение и устройство электрических проводов. Элек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троизоляционные материалы. Виды соединения проводов. Операции сращивания проводов. Устройство электрического паяльника. Организация рабочего места при паянии. Правила безопасной работы с электромонтажными инструментами и электропаяльником. Операции монтажа электрической це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пи. Способы оконцевания проводов. Правила безопасной рабо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ты при монтаже электроцепи.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Устройство и применение электромагнитов в технике. На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мотка провода электромагнита на катушку. Электромагнитное реле, его устройство. Принцип действия электрического звонка.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Виды электроосветительных приборов. История их изобре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тения, принцип действия. Устройство современной лампы накаливания, мощность, срок службы. Регулировка освещенно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сти. Люминесцентное и неоновое освещение. Конструкция лю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минесцентной и неоновой ламп. Достоинства и недостатки лю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минесцентных ламп и ламп накаливания.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Классы и типы электронагревательных приборов. Устройст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во и требования к нагревательным элементам. Принцип рабо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ты биметаллического терморегулятора. Правила безопасного пользования бытовыми электроприборами.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Назначение электрических двигателей. Устройство и прин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цип действия коллекторного электродвигателя постоянного</w:t>
      </w:r>
    </w:p>
    <w:p w:rsidR="00B54CDF" w:rsidRPr="00B54CDF" w:rsidRDefault="00B54CDF" w:rsidP="00B54CDF">
      <w:pPr>
        <w:pStyle w:val="1010"/>
        <w:shd w:val="clear" w:color="auto" w:fill="auto"/>
        <w:spacing w:before="0" w:line="200" w:lineRule="exact"/>
        <w:ind w:left="1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тока.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Развитие электроэнергетики. Возобновляемые виды топли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ва. Термоядерное горючее. Использование водорода. Электро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мобиль. Энергия солнца и ветра. Энергосбережение.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Изучение элементов электрической цепи, их условного обозначения, комплектующей арматуры.</w:t>
      </w:r>
    </w:p>
    <w:p w:rsidR="00B54CDF" w:rsidRPr="00B54CDF" w:rsidRDefault="00B54CDF" w:rsidP="00B54CDF">
      <w:pPr>
        <w:pStyle w:val="1010"/>
        <w:shd w:val="clear" w:color="auto" w:fill="auto"/>
        <w:spacing w:before="0" w:line="252" w:lineRule="exact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Определение по параметрам электросчетчика максимально допустимой мощности квартирной электросети. Вычисление суточного расхода электроэнергии квартиры и расчет ее стои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мости.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Сборка электрической цепи с элементами управления и за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щиты. Изготовление «пробника». Проверка исправности про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водов и элементов электрической цепи. Сборка разветвленной электрической цепи.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1010"/>
        <w:shd w:val="clear" w:color="auto" w:fill="auto"/>
        <w:spacing w:before="0"/>
        <w:ind w:left="60" w:right="80" w:firstLine="32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Выполнение неразъемных соединений проводов и их изоля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ция. Оконцевание проводов. Зарядка электроарматуры.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60" w:right="80" w:firstLine="32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Сборка электромагнита из деталей конструктора. Исследо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вание зависимости силы притяжения электромагнита от вели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чины сердечника и величины магнитного поля электромагни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та - от числа витков обмотки. Ознакомление с разными конст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рукциями электромагнитов. Изготовление электромагнита.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60" w:firstLine="32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Энергетический аудит школы.</w:t>
      </w:r>
    </w:p>
    <w:p w:rsidR="00B54CDF" w:rsidRPr="00B54CDF" w:rsidRDefault="00B54CDF" w:rsidP="00B54CDF">
      <w:pPr>
        <w:pStyle w:val="1010"/>
        <w:shd w:val="clear" w:color="auto" w:fill="auto"/>
        <w:spacing w:before="0" w:line="230" w:lineRule="exact"/>
        <w:ind w:left="60" w:right="80" w:firstLine="32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Изучение устройства и принципа действия электроутюга с терморегулятором. Изготовление биметаллической пласти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ны. Сборка и испытание термореле — модели пожарной сигна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лизации.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60" w:right="80" w:firstLine="32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>Изучение устройства двигателя постоянного тока. Сборка простейшей схемы двигателя постоянного тока. Сборка уста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новки для демонстрации принципа действия электродвигателя.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Комплектующая арматура. Элек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тросчетчик. Электроконструктор. Электропровода. Изоляци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онные материалы. Электромагнит. Электроутюг. Биметалличе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ская пластина. Термореле. Электродвигатель</w:t>
      </w: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560"/>
        <w:keepNext/>
        <w:keepLines/>
        <w:shd w:val="clear" w:color="auto" w:fill="auto"/>
        <w:spacing w:before="0" w:after="215" w:line="274" w:lineRule="exact"/>
        <w:ind w:left="580" w:right="2760"/>
        <w:rPr>
          <w:rFonts w:ascii="Times New Roman" w:hAnsi="Times New Roman" w:cs="Times New Roman"/>
          <w:sz w:val="24"/>
          <w:szCs w:val="24"/>
        </w:rPr>
      </w:pPr>
      <w:bookmarkStart w:id="8" w:name="bookmark124"/>
      <w:r w:rsidRPr="00B54CDF">
        <w:rPr>
          <w:rFonts w:ascii="Times New Roman" w:hAnsi="Times New Roman" w:cs="Times New Roman"/>
          <w:sz w:val="24"/>
          <w:szCs w:val="24"/>
        </w:rPr>
        <w:t>5. Проектирование и изготовление изделий</w:t>
      </w:r>
      <w:bookmarkEnd w:id="8"/>
    </w:p>
    <w:p w:rsidR="00B54CDF" w:rsidRPr="00B54CDF" w:rsidRDefault="00B54CDF" w:rsidP="00B54CDF">
      <w:pPr>
        <w:pStyle w:val="1010"/>
        <w:shd w:val="clear" w:color="auto" w:fill="auto"/>
        <w:spacing w:before="0" w:line="259" w:lineRule="exact"/>
        <w:ind w:left="100" w:right="80" w:firstLine="300"/>
        <w:jc w:val="left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pStyle w:val="1940"/>
        <w:numPr>
          <w:ilvl w:val="1"/>
          <w:numId w:val="8"/>
        </w:numPr>
        <w:shd w:val="clear" w:color="auto" w:fill="auto"/>
        <w:tabs>
          <w:tab w:val="left" w:pos="789"/>
        </w:tabs>
        <w:spacing w:before="0" w:after="29" w:line="230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bookmarkStart w:id="9" w:name="bookmark127"/>
      <w:r w:rsidRPr="00B54CDF">
        <w:rPr>
          <w:rStyle w:val="194MicrosoftSansSerif115pt0pt"/>
          <w:rFonts w:ascii="Times New Roman" w:hAnsi="Times New Roman" w:cs="Times New Roman"/>
          <w:sz w:val="24"/>
          <w:szCs w:val="24"/>
        </w:rPr>
        <w:t>класс</w:t>
      </w:r>
      <w:r w:rsidRPr="00B54CDF">
        <w:rPr>
          <w:rStyle w:val="1942pt"/>
          <w:rFonts w:ascii="Times New Roman" w:hAnsi="Times New Roman" w:cs="Times New Roman"/>
          <w:sz w:val="24"/>
          <w:szCs w:val="24"/>
        </w:rPr>
        <w:t xml:space="preserve"> (8/15 ч)</w:t>
      </w:r>
      <w:bookmarkEnd w:id="9"/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Теоретические сведения.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Составляющие проектирования. Вы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бор темы проекта. Проектирование образцов будущего изделия. Выбор материалов по соответствующим критериям. Дизайн-спе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цификация и дизайн-анализ проектируемого изделия. Разработка чертежа изделия. Планирование процесса создания изделия. Кор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ректировка плана выполнения проекта в соответствии с проведен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ным анализом правильности выбранных решений. Оценка стои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мости готового изделия. Выполнение проекта. Защита проекта.</w:t>
      </w:r>
    </w:p>
    <w:p w:rsidR="00B54CDF" w:rsidRPr="00B54CDF" w:rsidRDefault="00B54CDF" w:rsidP="00B54CDF">
      <w:pPr>
        <w:pStyle w:val="1010"/>
        <w:shd w:val="clear" w:color="auto" w:fill="auto"/>
        <w:spacing w:before="0"/>
        <w:ind w:left="20" w:right="2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Практические работы.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Выдвижение идей для выполнения учебного проекта. Анализ моделей-аналогов из банка идей. Вы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бор модели проектного изделия. Выполнение творческого про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softHyphen/>
        <w:t>екта.</w:t>
      </w:r>
    </w:p>
    <w:p w:rsidR="00B54CDF" w:rsidRDefault="00B54CDF" w:rsidP="00B54CDF">
      <w:pPr>
        <w:pStyle w:val="1010"/>
        <w:shd w:val="clear" w:color="auto" w:fill="auto"/>
        <w:spacing w:before="0" w:after="132"/>
        <w:ind w:left="20" w:right="20" w:firstLine="280"/>
        <w:jc w:val="left"/>
        <w:rPr>
          <w:rStyle w:val="101Sylfaen10pt"/>
          <w:rFonts w:ascii="Times New Roman" w:hAnsi="Times New Roman" w:cs="Times New Roman"/>
          <w:sz w:val="24"/>
          <w:szCs w:val="24"/>
        </w:rPr>
      </w:pPr>
      <w:r w:rsidRPr="00B54CDF">
        <w:rPr>
          <w:rStyle w:val="101Sylfaen10pt0pt"/>
          <w:rFonts w:ascii="Times New Roman" w:hAnsi="Times New Roman" w:cs="Times New Roman"/>
          <w:sz w:val="24"/>
          <w:szCs w:val="24"/>
        </w:rPr>
        <w:t>Варианты объектов труда.</w:t>
      </w:r>
      <w:r w:rsidRPr="00B54CDF">
        <w:rPr>
          <w:rStyle w:val="101Sylfaen10pt"/>
          <w:rFonts w:ascii="Times New Roman" w:hAnsi="Times New Roman" w:cs="Times New Roman"/>
          <w:sz w:val="24"/>
          <w:szCs w:val="24"/>
        </w:rPr>
        <w:t xml:space="preserve"> Творческие проекты, например: разработка плаката по электробезопасности; панно в технике вышивки гладью; теплица на подоконнике; набор игрушек «Магнитные чудеса» и др.</w:t>
      </w:r>
    </w:p>
    <w:p w:rsidR="004F0FF7" w:rsidRPr="004F0FF7" w:rsidRDefault="004F0FF7" w:rsidP="004F0FF7">
      <w:pPr>
        <w:rPr>
          <w:rStyle w:val="101Sylfaen10pt"/>
          <w:rFonts w:ascii="Times New Roman" w:eastAsiaTheme="minorHAnsi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 планирование по технологии 8 класса. 1час в неделю, 35 часов в год. </w:t>
      </w:r>
    </w:p>
    <w:tbl>
      <w:tblPr>
        <w:tblStyle w:val="a3"/>
        <w:tblW w:w="0" w:type="auto"/>
        <w:tblLayout w:type="fixed"/>
        <w:tblLook w:val="04A0"/>
      </w:tblPr>
      <w:tblGrid>
        <w:gridCol w:w="800"/>
        <w:gridCol w:w="17"/>
        <w:gridCol w:w="6095"/>
        <w:gridCol w:w="1418"/>
        <w:gridCol w:w="1241"/>
      </w:tblGrid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2" w:type="dxa"/>
            <w:gridSpan w:val="2"/>
          </w:tcPr>
          <w:p w:rsidR="004F0FF7" w:rsidRPr="00793247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247">
              <w:rPr>
                <w:rFonts w:ascii="Times New Roman" w:hAnsi="Times New Roman" w:cs="Times New Roman"/>
                <w:b/>
                <w:sz w:val="24"/>
                <w:szCs w:val="24"/>
              </w:rPr>
              <w:t>1.Вводный урок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2" w:type="dxa"/>
            <w:gridSpan w:val="2"/>
          </w:tcPr>
          <w:p w:rsidR="004F0FF7" w:rsidRPr="005E6F66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66">
              <w:rPr>
                <w:rFonts w:ascii="Times New Roman" w:hAnsi="Times New Roman" w:cs="Times New Roman"/>
                <w:b/>
                <w:sz w:val="24"/>
                <w:szCs w:val="24"/>
              </w:rPr>
              <w:t>2.Декаративно- прикладное творчество</w:t>
            </w:r>
          </w:p>
        </w:tc>
        <w:tc>
          <w:tcPr>
            <w:tcW w:w="1418" w:type="dxa"/>
          </w:tcPr>
          <w:p w:rsidR="004F0FF7" w:rsidRPr="005E6F66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6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творчества. Художественное творчество. Художественная вышивка гладью.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Материалы, инструменты и приспособления для вышивки гладью. История и современность народных художественны промыслов: мастерская вышивка.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Выбор материалов, инструментов и приспособлений для вышивки гладью.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 современность народных художественных промыслов: торжкское золотое шитьё, александровская гладь.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 Подготовка ткани к вышивке. Стилизация узоров для вышивки. 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владимирских швов, белой гладью, атласной гладью.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владимирского шитья, белой гладью, атласной  гладью.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00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2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штриховой гладью, двусторонней гладью без настила,    художественной  глади.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штриховой гладью, двусторонней гладью без настила,    художественной  глади.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швов «узелки» и «рококо».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 швов «узелки» и «рококо»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«натюрморт», «пейзаж». Подбор материалов для вышивания натюрморта и пейзажа. Технология вышивания натюрморта и пейзажа.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творческих работ с помощью вышивальной машины и компьютера.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F0FF7" w:rsidRPr="000B0F35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3.Семейная экономика</w:t>
            </w:r>
            <w:r w:rsidRPr="000B0F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F0FF7" w:rsidRPr="000B0F35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F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наша семья. Семья и бизнес. 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Пр.р.Определение видов расходов семьи.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перечня товаров и услуг-источников доходов школьника.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 семьи. </w:t>
            </w:r>
            <w:r w:rsidRPr="0041761C">
              <w:rPr>
                <w:rFonts w:ascii="Times New Roman" w:hAnsi="Times New Roman" w:cs="Times New Roman"/>
                <w:sz w:val="24"/>
                <w:szCs w:val="24"/>
              </w:rPr>
              <w:t>Бюджет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Доходная и расходная части семейного бюджета.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Пр.р.Расчет затрат на приобретение необходимых для учащихся 8 класса вещей. Определение положительных и отрицательных потребительских качеств вещей.</w:t>
            </w:r>
          </w:p>
          <w:p w:rsidR="004F0FF7" w:rsidRPr="0041761C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списка расходов семьи. Разработка проекта снижения затрат на оплату коммунальных услуг.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питание и составление меню.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 Оценка затрат на питание семьи на неделю. Разработка проекта снижения затрат на питание. 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Накопления. Сбережения. Расходная часть бюджета.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Составление бухгалтерской книги расходов школьника.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 в домашней экономике. Реклама товара. Трудовые отношения в семье.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Пр.р.Анализ сертификата составления на купленный товар.  Разработка этикетки на предлагаемый товар . Определение по штрих коду страны-изготовителя. Сравнение предметов по различным признакам. 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приусадебного  (дачного) участка.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домашней экономике.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 домашней экономике.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F0FF7" w:rsidRPr="00FB2AE9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E9">
              <w:rPr>
                <w:rFonts w:ascii="Times New Roman" w:hAnsi="Times New Roman" w:cs="Times New Roman"/>
                <w:b/>
                <w:sz w:val="24"/>
                <w:szCs w:val="24"/>
              </w:rPr>
              <w:t>4. Электротехнические работы.</w:t>
            </w:r>
          </w:p>
        </w:tc>
        <w:tc>
          <w:tcPr>
            <w:tcW w:w="1418" w:type="dxa"/>
          </w:tcPr>
          <w:p w:rsidR="004F0FF7" w:rsidRPr="00FB2AE9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измерительные приборы.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Однофазный переменный ток.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Пр.р.Изучение элементов электрической цепи.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Трёхфазная система переменного тока. 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Выпрямитель переменного тока.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«Разработка плаката по электоробезопасности»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Квартирная электропроводка.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Пр.р.Сборка разветвленной электрической цепи.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нагревательные приборы и светильники.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Пр.р.Изучение устройства утюга.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Бытовые электропечи.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Ознакомление с работой СВЧ- печи.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Электромагниты и их применение.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Пр.р.Сборка электромагнита из деталей конструктора. 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двигатели.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Изучение устройства двигателя постоянного тока.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rPr>
          <w:trHeight w:val="809"/>
        </w:trPr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Электрический пылесос, стиральная машинка, холодильник, швейная машинка.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F0FF7" w:rsidRPr="009D7E53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53">
              <w:rPr>
                <w:rFonts w:ascii="Times New Roman" w:hAnsi="Times New Roman" w:cs="Times New Roman"/>
                <w:b/>
                <w:sz w:val="24"/>
                <w:szCs w:val="24"/>
              </w:rPr>
              <w:t>5.Проектирование и изготовление изделий.</w:t>
            </w:r>
          </w:p>
        </w:tc>
        <w:tc>
          <w:tcPr>
            <w:tcW w:w="1418" w:type="dxa"/>
          </w:tcPr>
          <w:p w:rsidR="004F0FF7" w:rsidRPr="009D7E53" w:rsidRDefault="004F0FF7" w:rsidP="006F1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5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Составляющие проектирования. Выбор темы проекта.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образцов будущего изделия. Выбор материалов по соответствующим критериям. 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Выдвижение идей для выполнения учебного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Дизайн-специфика и дизайн-анализ проектируемого изделия. Разработка чертежа изделия. Планирование процесса создания изделия.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Анализ моделей аналогов из банка идей.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выполнения проекта в соответствии с приведенным анализом правильности выбранных решений. Оценка стоимости готового изделия. </w:t>
            </w:r>
          </w:p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Выбор модели проектного изделия.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 .Выполнение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Пр.р.Выполнение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Пр.р.Выполнение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Пр.р.Выполнение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FF7" w:rsidTr="006F14DB">
        <w:tc>
          <w:tcPr>
            <w:tcW w:w="817" w:type="dxa"/>
            <w:gridSpan w:val="2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418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4F0FF7" w:rsidRDefault="004F0FF7" w:rsidP="006F1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FF7" w:rsidRPr="00B54CDF" w:rsidRDefault="004F0FF7" w:rsidP="004F0FF7">
      <w:pPr>
        <w:pStyle w:val="1010"/>
        <w:shd w:val="clear" w:color="auto" w:fill="auto"/>
        <w:spacing w:before="0" w:after="132"/>
        <w:ind w:right="20" w:firstLine="0"/>
        <w:jc w:val="left"/>
        <w:rPr>
          <w:rFonts w:ascii="Times New Roman" w:hAnsi="Times New Roman" w:cs="Times New Roman"/>
          <w:sz w:val="24"/>
          <w:szCs w:val="24"/>
        </w:rPr>
        <w:sectPr w:rsidR="004F0FF7" w:rsidRPr="00B54CDF" w:rsidSect="007622A1">
          <w:footerReference w:type="default" r:id="rId9"/>
          <w:pgSz w:w="11907" w:h="16839" w:code="9"/>
          <w:pgMar w:top="1135" w:right="850" w:bottom="993" w:left="851" w:header="0" w:footer="3" w:gutter="0"/>
          <w:pgNumType w:start="109"/>
          <w:cols w:space="857"/>
          <w:noEndnote/>
          <w:docGrid w:linePitch="360"/>
        </w:sect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Требования к уровню подготовки учащихся 8 класса</w:t>
      </w:r>
      <w:r w:rsidRPr="00B54CDF">
        <w:rPr>
          <w:rFonts w:ascii="Times New Roman" w:hAnsi="Times New Roman" w:cs="Times New Roman"/>
          <w:sz w:val="24"/>
          <w:szCs w:val="24"/>
        </w:rPr>
        <w:t>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должны знать / понимать: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понятия технического творчества, законы и закономерности строения и развития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техники, методы технического творчества;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основы бизнес – планирования;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потребности семьи, иерархию человеческих потребностей;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понятие профессиональной деятельности, разделение и специализация труда,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сферы, отрасли, предметы и процесс профессиональной деятельности;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основные виды художественной обработки материалов.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Должны уметь</w:t>
      </w:r>
      <w:r w:rsidRPr="00B54C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проводить анализ творческих объектов, использовать различные методы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технического творчества в создании новых объектов;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проводить расчеты и обоснование создания ученического предприятия;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выполнять эскизные работы проекта;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выбирать, обосновывать и выполнять индивидуальный творческий проект,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соблюдать правила безопасного труда при выполнении ручных швейных работ;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eastAsia="Arial Unicode MS" w:hAnsi="Times New Roman" w:cs="Times New Roman"/>
          <w:sz w:val="24"/>
          <w:szCs w:val="24"/>
        </w:rPr>
        <w:t></w:t>
      </w:r>
      <w:r w:rsidRPr="00B54CDF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B54CDF">
        <w:rPr>
          <w:rFonts w:ascii="Times New Roman" w:hAnsi="Times New Roman" w:cs="Times New Roman"/>
          <w:sz w:val="24"/>
          <w:szCs w:val="24"/>
        </w:rPr>
        <w:t>правильно организовывать учебное место.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Описание учебно-методического обеспечения.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1. Андреева И.А. Шитье и рукоделие. М. «БРЭ»,1994.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2. Беляков Н. Флористика М. Изд. «Внешсигма», 2000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3. Ермоленко Т.И. Иголка- волщебница . Книга для учащихся 5-8 классов средней школы.Москва «Просвещение» 1988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4. Морозова Л.Н., Кравченко Н.Г. Проектная деятельность учащихся. Технология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5-11кл, изд. «Учитель»,2007.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4C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Учебно-методический комплект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1. Технология: Учебник для учащихся 8 класса общеобразовательных учреждений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(вариант для девочек). – 2-е изд., перераб. /Под ред. В.Д. Симоненко. – М.: Вентана-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Граф, 2004. – 192 с.: ил.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2. Маркуцкая С.Э. Технология. Обслуживающий труд. Тесты. 5-7 классы / Маркуцкая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С.Э. – М.: Экзамен, 2006. – 128с. (Серия “Учебно-методический комплект”)</w:t>
      </w:r>
    </w:p>
    <w:p w:rsidR="00B54CDF" w:rsidRPr="00B54CDF" w:rsidRDefault="00B54CDF" w:rsidP="00B54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CDF">
        <w:rPr>
          <w:rFonts w:ascii="Times New Roman" w:hAnsi="Times New Roman" w:cs="Times New Roman"/>
          <w:sz w:val="24"/>
          <w:szCs w:val="24"/>
        </w:rPr>
        <w:t>3. Перова Е.Н. Уроки по курсу «Технология» 5-9 класс. – М.: 5 за знания, 2007</w:t>
      </w:r>
    </w:p>
    <w:p w:rsidR="00AC3E90" w:rsidRPr="00B54CDF" w:rsidRDefault="00AC3E90">
      <w:pPr>
        <w:rPr>
          <w:rFonts w:ascii="Times New Roman" w:hAnsi="Times New Roman" w:cs="Times New Roman"/>
          <w:sz w:val="24"/>
          <w:szCs w:val="24"/>
        </w:rPr>
      </w:pPr>
    </w:p>
    <w:p w:rsidR="002E76EC" w:rsidRPr="005E1164" w:rsidRDefault="002E76EC" w:rsidP="002E76EC">
      <w:pPr>
        <w:rPr>
          <w:rFonts w:ascii="Times New Roman" w:hAnsi="Times New Roman" w:cs="Times New Roman"/>
          <w:b/>
          <w:sz w:val="28"/>
          <w:szCs w:val="28"/>
        </w:rPr>
      </w:pPr>
      <w:r w:rsidRPr="005E11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5E116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2E76EC" w:rsidRDefault="002E76EC" w:rsidP="002E7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 планирование по технологии 8 класса. 9 часов  в год.  (обучение на дому)</w:t>
      </w:r>
    </w:p>
    <w:tbl>
      <w:tblPr>
        <w:tblStyle w:val="a3"/>
        <w:tblW w:w="0" w:type="auto"/>
        <w:tblLayout w:type="fixed"/>
        <w:tblLook w:val="04A0"/>
      </w:tblPr>
      <w:tblGrid>
        <w:gridCol w:w="800"/>
        <w:gridCol w:w="17"/>
        <w:gridCol w:w="6095"/>
        <w:gridCol w:w="1418"/>
        <w:gridCol w:w="1241"/>
      </w:tblGrid>
      <w:tr w:rsidR="002E76EC" w:rsidTr="00E66CB6">
        <w:tc>
          <w:tcPr>
            <w:tcW w:w="800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112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</w:tr>
      <w:tr w:rsidR="002E76EC" w:rsidTr="00E66CB6">
        <w:trPr>
          <w:trHeight w:val="2484"/>
        </w:trPr>
        <w:tc>
          <w:tcPr>
            <w:tcW w:w="800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2" w:type="dxa"/>
            <w:gridSpan w:val="2"/>
          </w:tcPr>
          <w:p w:rsidR="002E76EC" w:rsidRPr="00793247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247">
              <w:rPr>
                <w:rFonts w:ascii="Times New Roman" w:hAnsi="Times New Roman" w:cs="Times New Roman"/>
                <w:b/>
                <w:sz w:val="24"/>
                <w:szCs w:val="24"/>
              </w:rPr>
              <w:t>1.Вводный урок</w:t>
            </w:r>
          </w:p>
          <w:p w:rsidR="002E76EC" w:rsidRPr="00793247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66">
              <w:rPr>
                <w:rFonts w:ascii="Times New Roman" w:hAnsi="Times New Roman" w:cs="Times New Roman"/>
                <w:b/>
                <w:sz w:val="24"/>
                <w:szCs w:val="24"/>
              </w:rPr>
              <w:t>2.Декаративно- прикладное творчество</w:t>
            </w:r>
          </w:p>
          <w:p w:rsidR="002E76EC" w:rsidRPr="00793247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творчества. Художественное творчество. Художественная вышивка гладью.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Материалы, инструменты и приспособления для вышивки гладью. История и современность народных художественны промыслов: мастерская вышивка.</w:t>
            </w:r>
          </w:p>
          <w:p w:rsidR="002E76EC" w:rsidRPr="00793247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Выбор материалов, инструментов и приспособлений для вышивки гладью.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rPr>
          <w:trHeight w:val="2484"/>
        </w:trPr>
        <w:tc>
          <w:tcPr>
            <w:tcW w:w="800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2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 современность народных художественных промыслов: торжкское золотое шитьё, александровская гладь.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 Подготовка ткани к вышивке. Стилизация узоров для вышивки.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владимирских швов, белой гладью, атласной гладью.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владимирского шитья, белой гладью, атласной  гладью.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c>
          <w:tcPr>
            <w:tcW w:w="800" w:type="dxa"/>
            <w:tcBorders>
              <w:bottom w:val="nil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2" w:type="dxa"/>
            <w:gridSpan w:val="2"/>
            <w:tcBorders>
              <w:bottom w:val="nil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штриховой гладью, двусторонней гладью без настила,    художественной  глади.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штриховой гладью, двусторонней гладью без настила,    художественной  глади.</w:t>
            </w:r>
          </w:p>
        </w:tc>
        <w:tc>
          <w:tcPr>
            <w:tcW w:w="1418" w:type="dxa"/>
            <w:vMerge w:val="restart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 w:val="restart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c>
          <w:tcPr>
            <w:tcW w:w="817" w:type="dxa"/>
            <w:gridSpan w:val="2"/>
            <w:tcBorders>
              <w:top w:val="nil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технология выполнения швов «узелки» и «рококо».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Выполнение элементов вышивание узора в технике швов «узелки» и «рококо»</w:t>
            </w:r>
          </w:p>
        </w:tc>
        <w:tc>
          <w:tcPr>
            <w:tcW w:w="1418" w:type="dxa"/>
            <w:vMerge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1380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E76EC" w:rsidRPr="000B0F35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3.Семейная экономика</w:t>
            </w:r>
            <w:r w:rsidRPr="000B0F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наша семья. Семья и бизнес.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Пр.р.Определение видов расходов семьи.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перечня товаров и услуг-источников доходов школьника.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 семьи. </w:t>
            </w:r>
            <w:r w:rsidRPr="0041761C">
              <w:rPr>
                <w:rFonts w:ascii="Times New Roman" w:hAnsi="Times New Roman" w:cs="Times New Roman"/>
                <w:sz w:val="24"/>
                <w:szCs w:val="24"/>
              </w:rPr>
              <w:t>Бюджет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Доходная и расходная части семейного бюджета.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Пр.р.Расчет затрат на приобретение необходимых для учащихся 8 класса вещей. Определение положительных и отрицательных потребительских качеств вещей.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списка расходов семьи. Разработка проекта снижения затрат на оплату коммунальных услуг.</w:t>
            </w:r>
          </w:p>
        </w:tc>
        <w:tc>
          <w:tcPr>
            <w:tcW w:w="1418" w:type="dxa"/>
          </w:tcPr>
          <w:p w:rsidR="002E76EC" w:rsidRPr="000B0F35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3036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питание и составление меню.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 Оценка затрат на питание семьи на неделю. Разработка проекта снижения затрат на питание.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Накопления. Сбережения. Расходная часть бюджета.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Составление бухгалтерской книги расходов школьника.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rPr>
          <w:trHeight w:val="1656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 в домашней экономике. Реклама товара. Трудовые отношения в семье.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Пр.р.Анализ сертификата составления на купленный товар.  Разработка этикетки на предлагаемый товар . Определение по штрих коду страны-изготовителя. Сравнение предметов по различным признакам.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приусадебного  (дачного) участка.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3608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E9">
              <w:rPr>
                <w:rFonts w:ascii="Times New Roman" w:hAnsi="Times New Roman" w:cs="Times New Roman"/>
                <w:b/>
                <w:sz w:val="24"/>
                <w:szCs w:val="24"/>
              </w:rPr>
              <w:t>4. Электротехнические работы.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измерительные приборы.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Однофазный переменный ток.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Пр.р.Изучение элементов электрической цепи.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Трёхфазная система переменного тока.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Выпрямитель переменного тока.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Электрический пылесос, стиральная машинка, холодильник, швейная машинка.</w:t>
            </w:r>
          </w:p>
          <w:p w:rsidR="002E76EC" w:rsidRPr="00FB2AE9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«Разработка плаката по электоробезопасности»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809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E76EC" w:rsidRPr="009D7E53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53">
              <w:rPr>
                <w:rFonts w:ascii="Times New Roman" w:hAnsi="Times New Roman" w:cs="Times New Roman"/>
                <w:b/>
                <w:sz w:val="24"/>
                <w:szCs w:val="24"/>
              </w:rPr>
              <w:t>5.Проектирование и изготовление изделий.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2484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Составляющие проектирования. Выбор темы проекта.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образцов будущего изделия. Выбор материалов по соответствующим критериям.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Выдвижение идей для выполнения учебного проекта.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Дизайн-специфика и дизайн-анализ проектируемого изделия. Разработка чертежа изделия. Планирование процесса создания изделия.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Анализ моделей аналогов из банка идей.</w:t>
            </w:r>
          </w:p>
        </w:tc>
        <w:tc>
          <w:tcPr>
            <w:tcW w:w="1418" w:type="dxa"/>
          </w:tcPr>
          <w:p w:rsidR="002E76EC" w:rsidRPr="009D7E53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76EC" w:rsidRPr="009D7E53" w:rsidRDefault="002E76EC" w:rsidP="00E6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rPr>
          <w:trHeight w:val="1656"/>
        </w:trPr>
        <w:tc>
          <w:tcPr>
            <w:tcW w:w="817" w:type="dxa"/>
            <w:gridSpan w:val="2"/>
            <w:tcBorders>
              <w:top w:val="single" w:sz="4" w:space="0" w:color="auto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выполнения проекта в соответствии с приведенным анализом правильности выбранных решений. Оценка стоимости готового изделия. 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Выбор модели проектного изделия.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76EC" w:rsidTr="00E66CB6">
        <w:trPr>
          <w:trHeight w:val="562"/>
        </w:trPr>
        <w:tc>
          <w:tcPr>
            <w:tcW w:w="817" w:type="dxa"/>
            <w:gridSpan w:val="2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Пр.р.Выполнение проекта.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418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EC" w:rsidTr="00E66CB6">
        <w:trPr>
          <w:trHeight w:val="848"/>
        </w:trPr>
        <w:tc>
          <w:tcPr>
            <w:tcW w:w="9571" w:type="dxa"/>
            <w:gridSpan w:val="5"/>
            <w:tcBorders>
              <w:left w:val="nil"/>
              <w:bottom w:val="nil"/>
              <w:right w:val="nil"/>
            </w:tcBorders>
          </w:tcPr>
          <w:p w:rsidR="002E76EC" w:rsidRDefault="002E76EC" w:rsidP="00E6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4CDF" w:rsidRPr="00B54CDF" w:rsidRDefault="00B54CDF">
      <w:pPr>
        <w:rPr>
          <w:rFonts w:ascii="Times New Roman" w:hAnsi="Times New Roman" w:cs="Times New Roman"/>
          <w:sz w:val="24"/>
          <w:szCs w:val="24"/>
        </w:rPr>
      </w:pPr>
    </w:p>
    <w:sectPr w:rsidR="00B54CDF" w:rsidRPr="00B54CDF" w:rsidSect="00422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0AE" w:rsidRDefault="00C410AE" w:rsidP="00C410AE">
      <w:pPr>
        <w:spacing w:after="0" w:line="240" w:lineRule="auto"/>
      </w:pPr>
      <w:r>
        <w:separator/>
      </w:r>
    </w:p>
  </w:endnote>
  <w:endnote w:type="continuationSeparator" w:id="0">
    <w:p w:rsidR="00C410AE" w:rsidRDefault="00C410AE" w:rsidP="00C41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B6" w:rsidRDefault="002D0CBE">
    <w:pPr>
      <w:pStyle w:val="a5"/>
      <w:framePr w:h="230" w:wrap="none" w:vAnchor="text" w:hAnchor="page" w:x="12229" w:y="-3381"/>
      <w:shd w:val="clear" w:color="auto" w:fill="auto"/>
      <w:jc w:val="both"/>
    </w:pPr>
    <w:r>
      <w:fldChar w:fldCharType="begin"/>
    </w:r>
    <w:r w:rsidR="00B54CDF">
      <w:instrText xml:space="preserve"> PAGE \* MERGEFORMAT </w:instrText>
    </w:r>
    <w:r>
      <w:fldChar w:fldCharType="separate"/>
    </w:r>
    <w:r w:rsidR="00AE7C71" w:rsidRPr="00AE7C71">
      <w:rPr>
        <w:rStyle w:val="MicrosoftSansSerif105pt"/>
        <w:noProof/>
      </w:rPr>
      <w:t>94</w:t>
    </w:r>
    <w:r>
      <w:fldChar w:fldCharType="end"/>
    </w:r>
  </w:p>
  <w:p w:rsidR="00DE54B6" w:rsidRDefault="00AE7C71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CDF" w:rsidRPr="00DE54B6" w:rsidRDefault="00B54CDF" w:rsidP="00DE54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0AE" w:rsidRDefault="00C410AE" w:rsidP="00C410AE">
      <w:pPr>
        <w:spacing w:after="0" w:line="240" w:lineRule="auto"/>
      </w:pPr>
      <w:r>
        <w:separator/>
      </w:r>
    </w:p>
  </w:footnote>
  <w:footnote w:type="continuationSeparator" w:id="0">
    <w:p w:rsidR="00C410AE" w:rsidRDefault="00C410AE" w:rsidP="00C41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F94"/>
    <w:multiLevelType w:val="multilevel"/>
    <w:tmpl w:val="E030528C"/>
    <w:lvl w:ilvl="0">
      <w:start w:val="5"/>
      <w:numFmt w:val="decimal"/>
      <w:lvlText w:val="%1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2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3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%4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6"/>
      <w:numFmt w:val="decimal"/>
      <w:lvlText w:val="%5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%6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F62EA"/>
    <w:multiLevelType w:val="multilevel"/>
    <w:tmpl w:val="D8862D62"/>
    <w:lvl w:ilvl="0">
      <w:start w:val="4"/>
      <w:numFmt w:val="decimal"/>
      <w:lvlText w:val="5.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7"/>
      <w:numFmt w:val="decimal"/>
      <w:lvlText w:val="%2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9F77E1"/>
    <w:multiLevelType w:val="multilevel"/>
    <w:tmpl w:val="8D9287B0"/>
    <w:lvl w:ilvl="0">
      <w:start w:val="9"/>
      <w:numFmt w:val="decimal"/>
      <w:lvlText w:val="%1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2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3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B67C51"/>
    <w:multiLevelType w:val="multilevel"/>
    <w:tmpl w:val="F4528754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%2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F65FD3"/>
    <w:multiLevelType w:val="multilevel"/>
    <w:tmpl w:val="BFC2FCA6"/>
    <w:lvl w:ilvl="0">
      <w:start w:val="5"/>
      <w:numFmt w:val="decimal"/>
      <w:lvlText w:val="%1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8"/>
      <w:numFmt w:val="decimal"/>
      <w:lvlText w:val="%2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9D363B"/>
    <w:multiLevelType w:val="hybridMultilevel"/>
    <w:tmpl w:val="E5045C00"/>
    <w:lvl w:ilvl="0" w:tplc="C7382B14">
      <w:start w:val="8"/>
      <w:numFmt w:val="decimal"/>
      <w:lvlText w:val="%1"/>
      <w:lvlJc w:val="left"/>
      <w:pPr>
        <w:ind w:left="2040" w:hanging="360"/>
      </w:pPr>
      <w:rPr>
        <w:rFonts w:eastAsia="Microsoft Sans Serif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>
    <w:nsid w:val="711156A7"/>
    <w:multiLevelType w:val="hybridMultilevel"/>
    <w:tmpl w:val="4F82A85C"/>
    <w:lvl w:ilvl="0" w:tplc="3F8C620E">
      <w:start w:val="8"/>
      <w:numFmt w:val="decimal"/>
      <w:lvlText w:val="%1"/>
      <w:lvlJc w:val="left"/>
      <w:pPr>
        <w:ind w:left="2040" w:hanging="360"/>
      </w:pPr>
      <w:rPr>
        <w:rFonts w:eastAsia="Microsoft Sans Serif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7">
    <w:nsid w:val="7D9D3644"/>
    <w:multiLevelType w:val="hybridMultilevel"/>
    <w:tmpl w:val="34D640B4"/>
    <w:lvl w:ilvl="0" w:tplc="FE8CEC3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54CDF"/>
    <w:rsid w:val="002D0CBE"/>
    <w:rsid w:val="002E76EC"/>
    <w:rsid w:val="004F0FF7"/>
    <w:rsid w:val="00AC3E90"/>
    <w:rsid w:val="00AE7C71"/>
    <w:rsid w:val="00B54CDF"/>
    <w:rsid w:val="00C410AE"/>
    <w:rsid w:val="00E749B9"/>
    <w:rsid w:val="00E758F8"/>
    <w:rsid w:val="00F2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Заголовок №2 (3)_"/>
    <w:basedOn w:val="a0"/>
    <w:link w:val="230"/>
    <w:rsid w:val="00B54CDF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character" w:customStyle="1" w:styleId="53">
    <w:name w:val="Заголовок №5 (3)_"/>
    <w:basedOn w:val="a0"/>
    <w:link w:val="530"/>
    <w:rsid w:val="00B54CDF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paragraph" w:customStyle="1" w:styleId="230">
    <w:name w:val="Заголовок №2 (3)"/>
    <w:basedOn w:val="a"/>
    <w:link w:val="23"/>
    <w:rsid w:val="00B54CDF"/>
    <w:pPr>
      <w:shd w:val="clear" w:color="auto" w:fill="FFFFFF"/>
      <w:spacing w:before="540" w:after="0" w:line="324" w:lineRule="exact"/>
      <w:outlineLvl w:val="1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530">
    <w:name w:val="Заголовок №5 (3)"/>
    <w:basedOn w:val="a"/>
    <w:link w:val="53"/>
    <w:rsid w:val="00B54CDF"/>
    <w:pPr>
      <w:shd w:val="clear" w:color="auto" w:fill="FFFFFF"/>
      <w:spacing w:before="480" w:after="480" w:line="0" w:lineRule="atLeast"/>
      <w:outlineLvl w:val="4"/>
    </w:pPr>
    <w:rPr>
      <w:rFonts w:ascii="Microsoft Sans Serif" w:eastAsia="Microsoft Sans Serif" w:hAnsi="Microsoft Sans Serif" w:cs="Microsoft Sans Serif"/>
      <w:sz w:val="23"/>
      <w:szCs w:val="23"/>
    </w:rPr>
  </w:style>
  <w:style w:type="character" w:customStyle="1" w:styleId="101">
    <w:name w:val="Основной текст (101)_"/>
    <w:basedOn w:val="a0"/>
    <w:link w:val="1010"/>
    <w:rsid w:val="00B54CDF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01Sylfaen10pt">
    <w:name w:val="Основной текст (101) + Sylfaen;10 pt"/>
    <w:basedOn w:val="101"/>
    <w:rsid w:val="00B54CDF"/>
    <w:rPr>
      <w:rFonts w:ascii="Sylfaen" w:eastAsia="Sylfaen" w:hAnsi="Sylfaen" w:cs="Sylfaen"/>
      <w:sz w:val="20"/>
      <w:szCs w:val="20"/>
    </w:rPr>
  </w:style>
  <w:style w:type="character" w:customStyle="1" w:styleId="101Sylfaen10pt0pt">
    <w:name w:val="Основной текст (101) + Sylfaen;10 pt;Курсив;Интервал 0 pt"/>
    <w:basedOn w:val="101"/>
    <w:rsid w:val="00B54CDF"/>
    <w:rPr>
      <w:rFonts w:ascii="Sylfaen" w:eastAsia="Sylfaen" w:hAnsi="Sylfaen" w:cs="Sylfaen"/>
      <w:i/>
      <w:iCs/>
      <w:spacing w:val="10"/>
      <w:sz w:val="20"/>
      <w:szCs w:val="20"/>
    </w:rPr>
  </w:style>
  <w:style w:type="character" w:customStyle="1" w:styleId="63">
    <w:name w:val="Заголовок №6 (3)_"/>
    <w:basedOn w:val="a0"/>
    <w:link w:val="630"/>
    <w:rsid w:val="00B54CDF"/>
    <w:rPr>
      <w:rFonts w:ascii="Sylfaen" w:eastAsia="Sylfaen" w:hAnsi="Sylfaen" w:cs="Sylfaen"/>
      <w:spacing w:val="10"/>
      <w:sz w:val="20"/>
      <w:szCs w:val="20"/>
      <w:shd w:val="clear" w:color="auto" w:fill="FFFFFF"/>
    </w:rPr>
  </w:style>
  <w:style w:type="character" w:customStyle="1" w:styleId="63MicrosoftSansSerif115pt0pt">
    <w:name w:val="Заголовок №6 (3) + Microsoft Sans Serif;11;5 pt;Полужирный;Не курсив;Интервал 0 pt"/>
    <w:basedOn w:val="63"/>
    <w:rsid w:val="00B54CDF"/>
    <w:rPr>
      <w:rFonts w:ascii="Microsoft Sans Serif" w:eastAsia="Microsoft Sans Serif" w:hAnsi="Microsoft Sans Serif" w:cs="Microsoft Sans Serif"/>
      <w:b/>
      <w:bCs/>
      <w:i/>
      <w:iCs/>
      <w:spacing w:val="0"/>
      <w:sz w:val="23"/>
      <w:szCs w:val="23"/>
    </w:rPr>
  </w:style>
  <w:style w:type="character" w:customStyle="1" w:styleId="632pt">
    <w:name w:val="Заголовок №6 (3) + Интервал 2 pt"/>
    <w:basedOn w:val="63"/>
    <w:rsid w:val="00B54CDF"/>
    <w:rPr>
      <w:spacing w:val="40"/>
    </w:rPr>
  </w:style>
  <w:style w:type="paragraph" w:customStyle="1" w:styleId="1010">
    <w:name w:val="Основной текст (101)"/>
    <w:basedOn w:val="a"/>
    <w:link w:val="101"/>
    <w:rsid w:val="00B54CDF"/>
    <w:pPr>
      <w:shd w:val="clear" w:color="auto" w:fill="FFFFFF"/>
      <w:spacing w:before="120" w:after="0" w:line="245" w:lineRule="exact"/>
      <w:ind w:hanging="2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30">
    <w:name w:val="Заголовок №6 (3)"/>
    <w:basedOn w:val="a"/>
    <w:link w:val="63"/>
    <w:rsid w:val="00B54CDF"/>
    <w:pPr>
      <w:shd w:val="clear" w:color="auto" w:fill="FFFFFF"/>
      <w:spacing w:before="120" w:after="120" w:line="0" w:lineRule="atLeast"/>
      <w:outlineLvl w:val="5"/>
    </w:pPr>
    <w:rPr>
      <w:rFonts w:ascii="Sylfaen" w:eastAsia="Sylfaen" w:hAnsi="Sylfaen" w:cs="Sylfaen"/>
      <w:spacing w:val="10"/>
      <w:sz w:val="20"/>
      <w:szCs w:val="20"/>
    </w:rPr>
  </w:style>
  <w:style w:type="character" w:customStyle="1" w:styleId="194">
    <w:name w:val="Основной текст (194)_"/>
    <w:basedOn w:val="a0"/>
    <w:link w:val="1940"/>
    <w:rsid w:val="00B54CDF"/>
    <w:rPr>
      <w:rFonts w:ascii="Sylfaen" w:eastAsia="Sylfaen" w:hAnsi="Sylfaen" w:cs="Sylfaen"/>
      <w:spacing w:val="10"/>
      <w:sz w:val="20"/>
      <w:szCs w:val="20"/>
      <w:shd w:val="clear" w:color="auto" w:fill="FFFFFF"/>
    </w:rPr>
  </w:style>
  <w:style w:type="character" w:customStyle="1" w:styleId="194MicrosoftSansSerif115pt0pt">
    <w:name w:val="Основной текст (194) + Microsoft Sans Serif;11;5 pt;Полужирный;Не курсив;Интервал 0 pt"/>
    <w:basedOn w:val="194"/>
    <w:rsid w:val="00B54CDF"/>
    <w:rPr>
      <w:rFonts w:ascii="Microsoft Sans Serif" w:eastAsia="Microsoft Sans Serif" w:hAnsi="Microsoft Sans Serif" w:cs="Microsoft Sans Serif"/>
      <w:b/>
      <w:bCs/>
      <w:i/>
      <w:iCs/>
      <w:spacing w:val="0"/>
      <w:sz w:val="23"/>
      <w:szCs w:val="23"/>
    </w:rPr>
  </w:style>
  <w:style w:type="character" w:customStyle="1" w:styleId="1942pt">
    <w:name w:val="Основной текст (194) + Интервал 2 pt"/>
    <w:basedOn w:val="194"/>
    <w:rsid w:val="00B54CDF"/>
    <w:rPr>
      <w:spacing w:val="40"/>
    </w:rPr>
  </w:style>
  <w:style w:type="paragraph" w:customStyle="1" w:styleId="1940">
    <w:name w:val="Основной текст (194)"/>
    <w:basedOn w:val="a"/>
    <w:link w:val="194"/>
    <w:rsid w:val="00B54CDF"/>
    <w:pPr>
      <w:shd w:val="clear" w:color="auto" w:fill="FFFFFF"/>
      <w:spacing w:before="180" w:after="0" w:line="0" w:lineRule="atLeast"/>
      <w:ind w:hanging="460"/>
    </w:pPr>
    <w:rPr>
      <w:rFonts w:ascii="Sylfaen" w:eastAsia="Sylfaen" w:hAnsi="Sylfaen" w:cs="Sylfaen"/>
      <w:spacing w:val="10"/>
      <w:sz w:val="20"/>
      <w:szCs w:val="20"/>
    </w:rPr>
  </w:style>
  <w:style w:type="character" w:customStyle="1" w:styleId="64115pt0pt">
    <w:name w:val="Заголовок №6 (4) + 11;5 pt;Полужирный;Не курсив;Интервал 0 pt"/>
    <w:basedOn w:val="a0"/>
    <w:rsid w:val="00B54CDF"/>
    <w:rPr>
      <w:rFonts w:ascii="Microsoft Sans Serif" w:eastAsia="Microsoft Sans Serif" w:hAnsi="Microsoft Sans Serif" w:cs="Microsoft Sans Serif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4">
    <w:name w:val="Колонтитул_"/>
    <w:basedOn w:val="a0"/>
    <w:link w:val="a5"/>
    <w:rsid w:val="00B54CD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MicrosoftSansSerif105pt">
    <w:name w:val="Колонтитул + Microsoft Sans Serif;10;5 pt"/>
    <w:basedOn w:val="a4"/>
    <w:rsid w:val="00B54CDF"/>
    <w:rPr>
      <w:rFonts w:ascii="Microsoft Sans Serif" w:eastAsia="Microsoft Sans Serif" w:hAnsi="Microsoft Sans Serif" w:cs="Microsoft Sans Serif"/>
      <w:spacing w:val="0"/>
      <w:sz w:val="21"/>
      <w:szCs w:val="21"/>
    </w:rPr>
  </w:style>
  <w:style w:type="paragraph" w:customStyle="1" w:styleId="a5">
    <w:name w:val="Колонтитул"/>
    <w:basedOn w:val="a"/>
    <w:link w:val="a4"/>
    <w:rsid w:val="00B54CDF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6">
    <w:name w:val="Заголовок №5 (6)_"/>
    <w:basedOn w:val="a0"/>
    <w:link w:val="560"/>
    <w:rsid w:val="00B54CDF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101Arial55pt">
    <w:name w:val="Основной текст (101) + Arial;5;5 pt;Курсив"/>
    <w:basedOn w:val="101"/>
    <w:rsid w:val="00B54CDF"/>
    <w:rPr>
      <w:rFonts w:ascii="Arial" w:eastAsia="Arial" w:hAnsi="Arial" w:cs="Arial"/>
      <w:i/>
      <w:iCs/>
      <w:sz w:val="11"/>
      <w:szCs w:val="11"/>
    </w:rPr>
  </w:style>
  <w:style w:type="character" w:customStyle="1" w:styleId="101Sylfaen115pt">
    <w:name w:val="Основной текст (101) + Sylfaen;11;5 pt"/>
    <w:basedOn w:val="101"/>
    <w:rsid w:val="00B54CDF"/>
    <w:rPr>
      <w:rFonts w:ascii="Sylfaen" w:eastAsia="Sylfaen" w:hAnsi="Sylfaen" w:cs="Sylfaen"/>
      <w:sz w:val="23"/>
      <w:szCs w:val="23"/>
    </w:rPr>
  </w:style>
  <w:style w:type="character" w:customStyle="1" w:styleId="101Sylfaen6pt">
    <w:name w:val="Основной текст (101) + Sylfaen;6 pt"/>
    <w:basedOn w:val="101"/>
    <w:rsid w:val="00B54CDF"/>
    <w:rPr>
      <w:rFonts w:ascii="Sylfaen" w:eastAsia="Sylfaen" w:hAnsi="Sylfaen" w:cs="Sylfaen"/>
      <w:sz w:val="12"/>
      <w:szCs w:val="12"/>
    </w:rPr>
  </w:style>
  <w:style w:type="paragraph" w:customStyle="1" w:styleId="560">
    <w:name w:val="Заголовок №5 (6)"/>
    <w:basedOn w:val="a"/>
    <w:link w:val="56"/>
    <w:rsid w:val="00B54CDF"/>
    <w:pPr>
      <w:shd w:val="clear" w:color="auto" w:fill="FFFFFF"/>
      <w:spacing w:before="120" w:after="120" w:line="0" w:lineRule="atLeast"/>
      <w:outlineLvl w:val="4"/>
    </w:pPr>
    <w:rPr>
      <w:rFonts w:ascii="Microsoft Sans Serif" w:eastAsia="Microsoft Sans Serif" w:hAnsi="Microsoft Sans Serif" w:cs="Microsoft Sans Serif"/>
    </w:rPr>
  </w:style>
  <w:style w:type="character" w:customStyle="1" w:styleId="101Sylfaen7pt">
    <w:name w:val="Основной текст (101) + Sylfaen;7 pt"/>
    <w:basedOn w:val="101"/>
    <w:rsid w:val="00B54CDF"/>
    <w:rPr>
      <w:rFonts w:ascii="Sylfaen" w:eastAsia="Sylfaen" w:hAnsi="Sylfaen" w:cs="Sylfaen"/>
      <w:sz w:val="14"/>
      <w:szCs w:val="14"/>
    </w:rPr>
  </w:style>
  <w:style w:type="character" w:customStyle="1" w:styleId="64">
    <w:name w:val="Заголовок №6 (4)_"/>
    <w:basedOn w:val="a0"/>
    <w:link w:val="640"/>
    <w:rsid w:val="00B54CDF"/>
    <w:rPr>
      <w:rFonts w:ascii="Microsoft Sans Serif" w:eastAsia="Microsoft Sans Serif" w:hAnsi="Microsoft Sans Serif" w:cs="Microsoft Sans Serif"/>
      <w:spacing w:val="20"/>
      <w:sz w:val="20"/>
      <w:szCs w:val="20"/>
      <w:shd w:val="clear" w:color="auto" w:fill="FFFFFF"/>
    </w:rPr>
  </w:style>
  <w:style w:type="character" w:customStyle="1" w:styleId="55">
    <w:name w:val="Заголовок №5 (5)_"/>
    <w:basedOn w:val="a0"/>
    <w:link w:val="550"/>
    <w:rsid w:val="00B54CDF"/>
    <w:rPr>
      <w:rFonts w:ascii="Microsoft Sans Serif" w:eastAsia="Microsoft Sans Serif" w:hAnsi="Microsoft Sans Serif" w:cs="Microsoft Sans Serif"/>
      <w:spacing w:val="20"/>
      <w:sz w:val="20"/>
      <w:szCs w:val="20"/>
      <w:shd w:val="clear" w:color="auto" w:fill="FFFFFF"/>
    </w:rPr>
  </w:style>
  <w:style w:type="character" w:customStyle="1" w:styleId="55115pt0pt">
    <w:name w:val="Заголовок №5 (5) + 11;5 pt;Полужирный;Не курсив;Интервал 0 pt"/>
    <w:basedOn w:val="55"/>
    <w:rsid w:val="00B54CDF"/>
    <w:rPr>
      <w:b/>
      <w:bCs/>
      <w:i/>
      <w:iCs/>
      <w:spacing w:val="0"/>
      <w:sz w:val="23"/>
      <w:szCs w:val="23"/>
    </w:rPr>
  </w:style>
  <w:style w:type="character" w:customStyle="1" w:styleId="6411pt0pt">
    <w:name w:val="Заголовок №6 (4) + 11 pt;Не курсив;Интервал 0 pt"/>
    <w:basedOn w:val="64"/>
    <w:rsid w:val="00B54CDF"/>
    <w:rPr>
      <w:i/>
      <w:iCs/>
      <w:spacing w:val="0"/>
      <w:sz w:val="22"/>
      <w:szCs w:val="22"/>
    </w:rPr>
  </w:style>
  <w:style w:type="character" w:customStyle="1" w:styleId="64Sylfaen0pt">
    <w:name w:val="Заголовок №6 (4) + Sylfaen;Не курсив;Интервал 0 pt"/>
    <w:basedOn w:val="64"/>
    <w:rsid w:val="00B54CDF"/>
    <w:rPr>
      <w:rFonts w:ascii="Sylfaen" w:eastAsia="Sylfaen" w:hAnsi="Sylfaen" w:cs="Sylfaen"/>
      <w:i/>
      <w:iCs/>
      <w:spacing w:val="0"/>
    </w:rPr>
  </w:style>
  <w:style w:type="character" w:customStyle="1" w:styleId="642pt">
    <w:name w:val="Заголовок №6 (4) + Интервал 2 pt"/>
    <w:basedOn w:val="64"/>
    <w:rsid w:val="00B54CDF"/>
    <w:rPr>
      <w:spacing w:val="40"/>
    </w:rPr>
  </w:style>
  <w:style w:type="paragraph" w:customStyle="1" w:styleId="640">
    <w:name w:val="Заголовок №6 (4)"/>
    <w:basedOn w:val="a"/>
    <w:link w:val="64"/>
    <w:rsid w:val="00B54CDF"/>
    <w:pPr>
      <w:shd w:val="clear" w:color="auto" w:fill="FFFFFF"/>
      <w:spacing w:before="300" w:after="0" w:line="274" w:lineRule="exact"/>
      <w:outlineLvl w:val="5"/>
    </w:pPr>
    <w:rPr>
      <w:rFonts w:ascii="Microsoft Sans Serif" w:eastAsia="Microsoft Sans Serif" w:hAnsi="Microsoft Sans Serif" w:cs="Microsoft Sans Serif"/>
      <w:spacing w:val="20"/>
      <w:sz w:val="20"/>
      <w:szCs w:val="20"/>
    </w:rPr>
  </w:style>
  <w:style w:type="paragraph" w:customStyle="1" w:styleId="550">
    <w:name w:val="Заголовок №5 (5)"/>
    <w:basedOn w:val="a"/>
    <w:link w:val="55"/>
    <w:rsid w:val="00B54CDF"/>
    <w:pPr>
      <w:shd w:val="clear" w:color="auto" w:fill="FFFFFF"/>
      <w:spacing w:before="180" w:after="0" w:line="0" w:lineRule="atLeast"/>
      <w:outlineLvl w:val="4"/>
    </w:pPr>
    <w:rPr>
      <w:rFonts w:ascii="Microsoft Sans Serif" w:eastAsia="Microsoft Sans Serif" w:hAnsi="Microsoft Sans Serif" w:cs="Microsoft Sans Serif"/>
      <w:spacing w:val="20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B54CDF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B54CDF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E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4066</Words>
  <Characters>23181</Characters>
  <Application>Microsoft Office Word</Application>
  <DocSecurity>0</DocSecurity>
  <Lines>193</Lines>
  <Paragraphs>54</Paragraphs>
  <ScaleCrop>false</ScaleCrop>
  <Company>HP</Company>
  <LinksUpToDate>false</LinksUpToDate>
  <CharactersWithSpaces>27193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4</cp:revision>
  <cp:lastPrinted>2014-10-13T01:22:00Z</cp:lastPrinted>
  <dcterms:created xsi:type="dcterms:W3CDTF">2014-11-30T14:55:00Z</dcterms:created>
  <dcterms:modified xsi:type="dcterms:W3CDTF">2014-12-01T09:04:00Z</dcterms:modified>
</cp:coreProperties>
</file>