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869" w:rsidRDefault="006C3869" w:rsidP="006C3869">
      <w:pPr>
        <w:rPr>
          <w:rFonts w:ascii="Times New Roman" w:hAnsi="Times New Roman" w:cs="Times New Roman"/>
          <w:sz w:val="24"/>
          <w:szCs w:val="24"/>
        </w:rPr>
      </w:pPr>
      <w:r>
        <w:rPr>
          <w:rFonts w:ascii="Times New Roman" w:hAnsi="Times New Roman" w:cs="Times New Roman"/>
          <w:sz w:val="24"/>
          <w:szCs w:val="24"/>
        </w:rPr>
        <w:t xml:space="preserve">                                                                                                   </w:t>
      </w:r>
      <w:r w:rsidRPr="008900C3">
        <w:rPr>
          <w:rFonts w:ascii="Times New Roman" w:hAnsi="Times New Roman" w:cs="Times New Roman"/>
          <w:sz w:val="24"/>
          <w:szCs w:val="24"/>
        </w:rPr>
        <w:t xml:space="preserve">Составитель: </w:t>
      </w:r>
    </w:p>
    <w:p w:rsidR="006C3869" w:rsidRDefault="006C3869" w:rsidP="006C3869">
      <w:pPr>
        <w:jc w:val="center"/>
        <w:rPr>
          <w:rFonts w:ascii="Times New Roman" w:hAnsi="Times New Roman" w:cs="Times New Roman"/>
          <w:sz w:val="24"/>
          <w:szCs w:val="24"/>
        </w:rPr>
      </w:pPr>
      <w:r>
        <w:rPr>
          <w:rFonts w:ascii="Times New Roman" w:hAnsi="Times New Roman" w:cs="Times New Roman"/>
          <w:sz w:val="24"/>
          <w:szCs w:val="24"/>
        </w:rPr>
        <w:t xml:space="preserve">                                                                              </w:t>
      </w:r>
      <w:r w:rsidRPr="008900C3">
        <w:rPr>
          <w:rFonts w:ascii="Times New Roman" w:hAnsi="Times New Roman" w:cs="Times New Roman"/>
          <w:sz w:val="24"/>
          <w:szCs w:val="24"/>
        </w:rPr>
        <w:t xml:space="preserve">педагог-организатор </w:t>
      </w:r>
    </w:p>
    <w:p w:rsidR="006C3869" w:rsidRPr="008900C3" w:rsidRDefault="006C3869" w:rsidP="006C3869">
      <w:pPr>
        <w:jc w:val="center"/>
        <w:rPr>
          <w:rFonts w:ascii="Times New Roman" w:hAnsi="Times New Roman" w:cs="Times New Roman"/>
          <w:sz w:val="24"/>
          <w:szCs w:val="24"/>
        </w:rPr>
      </w:pPr>
      <w:r>
        <w:rPr>
          <w:rFonts w:ascii="Times New Roman" w:hAnsi="Times New Roman" w:cs="Times New Roman"/>
          <w:sz w:val="24"/>
          <w:szCs w:val="24"/>
        </w:rPr>
        <w:t xml:space="preserve">                                                                                                  </w:t>
      </w:r>
      <w:r w:rsidRPr="008900C3">
        <w:rPr>
          <w:rFonts w:ascii="Times New Roman" w:hAnsi="Times New Roman" w:cs="Times New Roman"/>
          <w:sz w:val="24"/>
          <w:szCs w:val="24"/>
        </w:rPr>
        <w:t>подросткового клуба «Импульс»</w:t>
      </w:r>
    </w:p>
    <w:p w:rsidR="006C3869" w:rsidRPr="006C3869" w:rsidRDefault="006C3869" w:rsidP="006C3869">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8900C3">
        <w:rPr>
          <w:rFonts w:ascii="Times New Roman" w:hAnsi="Times New Roman" w:cs="Times New Roman"/>
          <w:sz w:val="24"/>
          <w:szCs w:val="24"/>
        </w:rPr>
        <w:t>Чекменева</w:t>
      </w:r>
      <w:proofErr w:type="spellEnd"/>
      <w:r w:rsidRPr="008900C3">
        <w:rPr>
          <w:rFonts w:ascii="Times New Roman" w:hAnsi="Times New Roman" w:cs="Times New Roman"/>
          <w:sz w:val="24"/>
          <w:szCs w:val="24"/>
        </w:rPr>
        <w:t xml:space="preserve"> Антонина Ивановна</w:t>
      </w:r>
    </w:p>
    <w:p w:rsidR="008900C3" w:rsidRPr="006C3869" w:rsidRDefault="00465C94" w:rsidP="006C3869">
      <w:pPr>
        <w:rPr>
          <w:rFonts w:ascii="Times New Roman" w:hAnsi="Times New Roman" w:cs="Times New Roman"/>
          <w:b/>
          <w:sz w:val="28"/>
          <w:szCs w:val="28"/>
        </w:rPr>
      </w:pPr>
      <w:r>
        <w:rPr>
          <w:rFonts w:ascii="Times New Roman" w:hAnsi="Times New Roman" w:cs="Times New Roman"/>
          <w:b/>
          <w:sz w:val="28"/>
          <w:szCs w:val="28"/>
        </w:rPr>
        <w:t>Сценарий  ролевой игры ко Дню молодого избирателя</w:t>
      </w:r>
      <w:r w:rsidR="008900C3">
        <w:rPr>
          <w:rFonts w:ascii="Times New Roman" w:hAnsi="Times New Roman" w:cs="Times New Roman"/>
          <w:sz w:val="24"/>
          <w:szCs w:val="24"/>
        </w:rPr>
        <w:t xml:space="preserve">                                                                        </w:t>
      </w:r>
    </w:p>
    <w:p w:rsidR="001C02C9" w:rsidRPr="00907502" w:rsidRDefault="00EF4459">
      <w:pPr>
        <w:rPr>
          <w:rFonts w:ascii="Times New Roman" w:hAnsi="Times New Roman" w:cs="Times New Roman"/>
          <w:b/>
          <w:sz w:val="24"/>
          <w:szCs w:val="24"/>
        </w:rPr>
      </w:pPr>
      <w:r w:rsidRPr="00907502">
        <w:rPr>
          <w:rFonts w:ascii="Times New Roman" w:hAnsi="Times New Roman" w:cs="Times New Roman"/>
          <w:b/>
          <w:sz w:val="24"/>
          <w:szCs w:val="24"/>
        </w:rPr>
        <w:t>Цель</w:t>
      </w:r>
      <w:r w:rsidRPr="001B0A4B">
        <w:rPr>
          <w:rFonts w:ascii="Times New Roman" w:hAnsi="Times New Roman" w:cs="Times New Roman"/>
          <w:sz w:val="24"/>
          <w:szCs w:val="24"/>
        </w:rPr>
        <w:t xml:space="preserve">: ознакомление подростков </w:t>
      </w:r>
      <w:r w:rsidR="001C02C9" w:rsidRPr="001B0A4B">
        <w:rPr>
          <w:rFonts w:ascii="Times New Roman" w:hAnsi="Times New Roman" w:cs="Times New Roman"/>
          <w:sz w:val="24"/>
          <w:szCs w:val="24"/>
        </w:rPr>
        <w:t>с технологией проведения избирательной кампании</w:t>
      </w:r>
      <w:r w:rsidR="0027682C">
        <w:rPr>
          <w:rFonts w:ascii="Times New Roman" w:hAnsi="Times New Roman" w:cs="Times New Roman"/>
          <w:sz w:val="24"/>
          <w:szCs w:val="24"/>
        </w:rPr>
        <w:t xml:space="preserve"> </w:t>
      </w:r>
      <w:r w:rsidRPr="00907502">
        <w:rPr>
          <w:rFonts w:ascii="Times New Roman" w:hAnsi="Times New Roman" w:cs="Times New Roman"/>
          <w:b/>
          <w:sz w:val="24"/>
          <w:szCs w:val="24"/>
        </w:rPr>
        <w:t>Задачи</w:t>
      </w:r>
      <w:r w:rsidR="001C02C9" w:rsidRPr="00907502">
        <w:rPr>
          <w:rFonts w:ascii="Times New Roman" w:hAnsi="Times New Roman" w:cs="Times New Roman"/>
          <w:b/>
          <w:sz w:val="24"/>
          <w:szCs w:val="24"/>
        </w:rPr>
        <w:t xml:space="preserve">: </w:t>
      </w:r>
    </w:p>
    <w:p w:rsidR="00EF4459" w:rsidRPr="00D36536" w:rsidRDefault="00EF4459" w:rsidP="00D36536">
      <w:pPr>
        <w:pStyle w:val="a3"/>
        <w:numPr>
          <w:ilvl w:val="0"/>
          <w:numId w:val="1"/>
        </w:numPr>
        <w:rPr>
          <w:rFonts w:ascii="Times New Roman" w:hAnsi="Times New Roman" w:cs="Times New Roman"/>
          <w:sz w:val="24"/>
          <w:szCs w:val="24"/>
        </w:rPr>
      </w:pPr>
      <w:r w:rsidRPr="00D36536">
        <w:rPr>
          <w:rFonts w:ascii="Times New Roman" w:hAnsi="Times New Roman" w:cs="Times New Roman"/>
          <w:sz w:val="24"/>
          <w:szCs w:val="24"/>
        </w:rPr>
        <w:t>познакомить детей с</w:t>
      </w:r>
      <w:r w:rsidR="001C02C9" w:rsidRPr="00D36536">
        <w:rPr>
          <w:rFonts w:ascii="Times New Roman" w:hAnsi="Times New Roman" w:cs="Times New Roman"/>
          <w:sz w:val="24"/>
          <w:szCs w:val="24"/>
        </w:rPr>
        <w:t xml:space="preserve"> различными этапами избирательного процесса</w:t>
      </w:r>
      <w:r w:rsidR="00D36536" w:rsidRPr="00D36536">
        <w:rPr>
          <w:rFonts w:ascii="Times New Roman" w:hAnsi="Times New Roman" w:cs="Times New Roman"/>
          <w:sz w:val="24"/>
          <w:szCs w:val="24"/>
        </w:rPr>
        <w:t xml:space="preserve">  на примере выборов Президента и Совета подросткового клуба «Импульс»</w:t>
      </w:r>
      <w:r w:rsidR="00D36536">
        <w:rPr>
          <w:rFonts w:ascii="Times New Roman" w:hAnsi="Times New Roman" w:cs="Times New Roman"/>
          <w:sz w:val="24"/>
          <w:szCs w:val="24"/>
        </w:rPr>
        <w:t>;</w:t>
      </w:r>
    </w:p>
    <w:p w:rsidR="00D36536" w:rsidRPr="00D36536" w:rsidRDefault="00DB72D5" w:rsidP="00D36536">
      <w:pPr>
        <w:pStyle w:val="a3"/>
        <w:numPr>
          <w:ilvl w:val="0"/>
          <w:numId w:val="1"/>
        </w:numPr>
        <w:rPr>
          <w:rFonts w:ascii="Times New Roman" w:hAnsi="Times New Roman" w:cs="Times New Roman"/>
          <w:sz w:val="24"/>
          <w:szCs w:val="24"/>
        </w:rPr>
      </w:pPr>
      <w:r w:rsidRPr="00D36536">
        <w:rPr>
          <w:rFonts w:ascii="Times New Roman" w:hAnsi="Times New Roman" w:cs="Times New Roman"/>
          <w:sz w:val="24"/>
          <w:szCs w:val="24"/>
        </w:rPr>
        <w:t xml:space="preserve">включить подростков в активную  </w:t>
      </w:r>
      <w:r w:rsidR="00B53B94" w:rsidRPr="00D36536">
        <w:rPr>
          <w:rFonts w:ascii="Times New Roman" w:hAnsi="Times New Roman" w:cs="Times New Roman"/>
          <w:sz w:val="24"/>
          <w:szCs w:val="24"/>
        </w:rPr>
        <w:t>ролевую игру</w:t>
      </w:r>
      <w:r w:rsidRPr="00D36536">
        <w:rPr>
          <w:rFonts w:ascii="Times New Roman" w:hAnsi="Times New Roman" w:cs="Times New Roman"/>
          <w:sz w:val="24"/>
          <w:szCs w:val="24"/>
        </w:rPr>
        <w:t>,  сотрудничество</w:t>
      </w:r>
      <w:r w:rsidR="00B53B94" w:rsidRPr="00D36536">
        <w:rPr>
          <w:rFonts w:ascii="Times New Roman" w:hAnsi="Times New Roman" w:cs="Times New Roman"/>
          <w:sz w:val="24"/>
          <w:szCs w:val="24"/>
        </w:rPr>
        <w:t>;</w:t>
      </w:r>
      <w:r w:rsidR="001C02C9" w:rsidRPr="00D36536">
        <w:rPr>
          <w:rFonts w:ascii="Times New Roman" w:hAnsi="Times New Roman" w:cs="Times New Roman"/>
          <w:sz w:val="24"/>
          <w:szCs w:val="24"/>
        </w:rPr>
        <w:t xml:space="preserve">      </w:t>
      </w:r>
    </w:p>
    <w:p w:rsidR="00BE7AD4" w:rsidRDefault="005A444A" w:rsidP="00BE7AD4">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содействовать принятию и освоению</w:t>
      </w:r>
      <w:r w:rsidR="001B0A4B" w:rsidRPr="001B0A4B">
        <w:rPr>
          <w:rFonts w:ascii="Times New Roman" w:eastAsia="Calibri" w:hAnsi="Times New Roman" w:cs="Times New Roman"/>
          <w:sz w:val="24"/>
          <w:szCs w:val="24"/>
        </w:rPr>
        <w:t xml:space="preserve"> социальной роли</w:t>
      </w:r>
      <w:r>
        <w:rPr>
          <w:rFonts w:ascii="Times New Roman" w:hAnsi="Times New Roman" w:cs="Times New Roman"/>
          <w:sz w:val="24"/>
          <w:szCs w:val="24"/>
        </w:rPr>
        <w:t>;</w:t>
      </w:r>
    </w:p>
    <w:p w:rsidR="00BE7AD4" w:rsidRDefault="00FF0474" w:rsidP="00BE7AD4">
      <w:pPr>
        <w:pStyle w:val="a3"/>
        <w:numPr>
          <w:ilvl w:val="0"/>
          <w:numId w:val="1"/>
        </w:numPr>
        <w:rPr>
          <w:rFonts w:ascii="Times New Roman" w:hAnsi="Times New Roman" w:cs="Times New Roman"/>
          <w:sz w:val="24"/>
          <w:szCs w:val="24"/>
        </w:rPr>
      </w:pPr>
      <w:r w:rsidRPr="00BE7AD4">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04056" w:rsidRPr="00BE7AD4" w:rsidRDefault="00E04056" w:rsidP="00BE7AD4">
      <w:pPr>
        <w:pStyle w:val="a3"/>
        <w:numPr>
          <w:ilvl w:val="0"/>
          <w:numId w:val="1"/>
        </w:numPr>
        <w:rPr>
          <w:rFonts w:ascii="Times New Roman" w:hAnsi="Times New Roman" w:cs="Times New Roman"/>
          <w:sz w:val="24"/>
          <w:szCs w:val="24"/>
        </w:rPr>
      </w:pPr>
      <w:r w:rsidRPr="00BE7AD4">
        <w:rPr>
          <w:rFonts w:ascii="Times New Roman" w:hAnsi="Times New Roman" w:cs="Times New Roman"/>
          <w:sz w:val="24"/>
          <w:szCs w:val="24"/>
        </w:rPr>
        <w:t xml:space="preserve">развитие навыков сотрудничества </w:t>
      </w:r>
      <w:proofErr w:type="gramStart"/>
      <w:r w:rsidRPr="00BE7AD4">
        <w:rPr>
          <w:rFonts w:ascii="Times New Roman" w:hAnsi="Times New Roman" w:cs="Times New Roman"/>
          <w:sz w:val="24"/>
          <w:szCs w:val="24"/>
        </w:rPr>
        <w:t>со</w:t>
      </w:r>
      <w:proofErr w:type="gramEnd"/>
      <w:r w:rsidRPr="00BE7AD4">
        <w:rPr>
          <w:rFonts w:ascii="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w:t>
      </w:r>
      <w:r w:rsidR="0027682C" w:rsidRPr="00BE7AD4">
        <w:rPr>
          <w:rFonts w:ascii="Times New Roman" w:hAnsi="Times New Roman" w:cs="Times New Roman"/>
          <w:sz w:val="24"/>
          <w:szCs w:val="24"/>
        </w:rPr>
        <w:t>уаций</w:t>
      </w:r>
    </w:p>
    <w:p w:rsidR="0027682C" w:rsidRDefault="0027682C" w:rsidP="00C636B2">
      <w:pPr>
        <w:pStyle w:val="3"/>
        <w:shd w:val="clear" w:color="auto" w:fill="auto"/>
        <w:tabs>
          <w:tab w:val="left" w:pos="1038"/>
        </w:tabs>
        <w:spacing w:line="240" w:lineRule="auto"/>
        <w:ind w:right="40" w:firstLine="0"/>
        <w:jc w:val="both"/>
        <w:rPr>
          <w:sz w:val="24"/>
          <w:szCs w:val="24"/>
        </w:rPr>
      </w:pPr>
      <w:r w:rsidRPr="00907502">
        <w:rPr>
          <w:b/>
          <w:sz w:val="24"/>
          <w:szCs w:val="24"/>
        </w:rPr>
        <w:t>Оборудование:</w:t>
      </w:r>
      <w:r>
        <w:rPr>
          <w:sz w:val="24"/>
          <w:szCs w:val="24"/>
        </w:rPr>
        <w:t xml:space="preserve"> урна для голосования, плакаты «15 февраля День молодого избирателя</w:t>
      </w:r>
      <w:r w:rsidR="00001CD9">
        <w:rPr>
          <w:sz w:val="24"/>
          <w:szCs w:val="24"/>
        </w:rPr>
        <w:t xml:space="preserve">. Выборы Президента </w:t>
      </w:r>
      <w:proofErr w:type="spellStart"/>
      <w:proofErr w:type="gramStart"/>
      <w:r w:rsidR="00001CD9">
        <w:rPr>
          <w:sz w:val="24"/>
          <w:szCs w:val="24"/>
        </w:rPr>
        <w:t>п</w:t>
      </w:r>
      <w:proofErr w:type="spellEnd"/>
      <w:proofErr w:type="gramEnd"/>
      <w:r>
        <w:rPr>
          <w:sz w:val="24"/>
          <w:szCs w:val="24"/>
        </w:rPr>
        <w:t>/к «Импульс»</w:t>
      </w:r>
      <w:r w:rsidR="00907502">
        <w:rPr>
          <w:sz w:val="24"/>
          <w:szCs w:val="24"/>
        </w:rPr>
        <w:t>, «2014 год – год молодого избирателя в Тамбовской области</w:t>
      </w:r>
      <w:r>
        <w:rPr>
          <w:sz w:val="24"/>
          <w:szCs w:val="24"/>
        </w:rPr>
        <w:t>»,</w:t>
      </w:r>
      <w:r w:rsidR="00D578EB">
        <w:rPr>
          <w:sz w:val="24"/>
          <w:szCs w:val="24"/>
        </w:rPr>
        <w:t xml:space="preserve"> «Этапы избирательного процесса»,</w:t>
      </w:r>
      <w:r>
        <w:rPr>
          <w:sz w:val="24"/>
          <w:szCs w:val="24"/>
        </w:rPr>
        <w:t xml:space="preserve"> таблицы с обозначениями «Участковая избирательная комиссия», «Наблюдатели», «Место для тайного голосования», «Список  кандидатов в президенты подросткового клуба»</w:t>
      </w:r>
      <w:r w:rsidR="0073750D">
        <w:rPr>
          <w:sz w:val="24"/>
          <w:szCs w:val="24"/>
        </w:rPr>
        <w:t>,</w:t>
      </w:r>
      <w:r w:rsidR="00FA132B">
        <w:rPr>
          <w:sz w:val="24"/>
          <w:szCs w:val="24"/>
        </w:rPr>
        <w:t xml:space="preserve"> «подписные листы»,</w:t>
      </w:r>
      <w:r w:rsidR="0073750D">
        <w:rPr>
          <w:sz w:val="24"/>
          <w:szCs w:val="24"/>
        </w:rPr>
        <w:t xml:space="preserve"> Книга «Список избирателей», «избирательные бюллетени»,</w:t>
      </w:r>
      <w:r w:rsidR="00C62D8F">
        <w:rPr>
          <w:sz w:val="24"/>
          <w:szCs w:val="24"/>
        </w:rPr>
        <w:t xml:space="preserve"> «Удостоверение кандидата»</w:t>
      </w:r>
      <w:r w:rsidR="001F66D6">
        <w:rPr>
          <w:sz w:val="24"/>
          <w:szCs w:val="24"/>
        </w:rPr>
        <w:t xml:space="preserve">, </w:t>
      </w:r>
      <w:r w:rsidR="0073750D">
        <w:rPr>
          <w:sz w:val="24"/>
          <w:szCs w:val="24"/>
        </w:rPr>
        <w:t xml:space="preserve"> ручки шариковые, штора для места тайного голосования</w:t>
      </w:r>
    </w:p>
    <w:p w:rsidR="00D468AD" w:rsidRPr="00C636B2" w:rsidRDefault="00D468AD" w:rsidP="0027682C">
      <w:pPr>
        <w:pStyle w:val="3"/>
        <w:shd w:val="clear" w:color="auto" w:fill="auto"/>
        <w:tabs>
          <w:tab w:val="left" w:pos="1038"/>
        </w:tabs>
        <w:spacing w:line="480" w:lineRule="exact"/>
        <w:ind w:right="40" w:firstLine="0"/>
        <w:jc w:val="both"/>
        <w:rPr>
          <w:b/>
          <w:sz w:val="24"/>
          <w:szCs w:val="24"/>
        </w:rPr>
      </w:pPr>
      <w:r>
        <w:rPr>
          <w:sz w:val="24"/>
          <w:szCs w:val="24"/>
        </w:rPr>
        <w:t xml:space="preserve">                                              </w:t>
      </w:r>
      <w:r w:rsidRPr="00C636B2">
        <w:rPr>
          <w:b/>
          <w:sz w:val="24"/>
          <w:szCs w:val="24"/>
        </w:rPr>
        <w:t>Ход мероприятия</w:t>
      </w:r>
    </w:p>
    <w:p w:rsidR="00A41A0E" w:rsidRDefault="00D468AD" w:rsidP="00C636B2">
      <w:pPr>
        <w:pStyle w:val="3"/>
        <w:numPr>
          <w:ilvl w:val="0"/>
          <w:numId w:val="3"/>
        </w:numPr>
        <w:shd w:val="clear" w:color="auto" w:fill="auto"/>
        <w:tabs>
          <w:tab w:val="left" w:pos="1038"/>
        </w:tabs>
        <w:spacing w:line="240" w:lineRule="auto"/>
        <w:ind w:right="40"/>
        <w:jc w:val="both"/>
        <w:rPr>
          <w:sz w:val="24"/>
          <w:szCs w:val="24"/>
        </w:rPr>
      </w:pPr>
      <w:r w:rsidRPr="00DC1F2C">
        <w:rPr>
          <w:b/>
          <w:sz w:val="24"/>
          <w:szCs w:val="24"/>
        </w:rPr>
        <w:t>Назначение выборов</w:t>
      </w:r>
      <w:r>
        <w:rPr>
          <w:sz w:val="24"/>
          <w:szCs w:val="24"/>
        </w:rPr>
        <w:t xml:space="preserve">. </w:t>
      </w:r>
    </w:p>
    <w:p w:rsidR="00D468AD" w:rsidRPr="008060A5" w:rsidRDefault="00D468AD" w:rsidP="00C636B2">
      <w:pPr>
        <w:pStyle w:val="3"/>
        <w:shd w:val="clear" w:color="auto" w:fill="auto"/>
        <w:tabs>
          <w:tab w:val="left" w:pos="1038"/>
        </w:tabs>
        <w:spacing w:line="240" w:lineRule="auto"/>
        <w:ind w:right="40" w:firstLine="0"/>
        <w:jc w:val="both"/>
        <w:rPr>
          <w:i/>
          <w:sz w:val="24"/>
          <w:szCs w:val="24"/>
        </w:rPr>
      </w:pPr>
      <w:r w:rsidRPr="008060A5">
        <w:rPr>
          <w:i/>
          <w:sz w:val="24"/>
          <w:szCs w:val="24"/>
        </w:rPr>
        <w:t xml:space="preserve">За месяц до мероприятия было объявлено о предстоящих выборах Совета и Президента </w:t>
      </w:r>
      <w:proofErr w:type="spellStart"/>
      <w:proofErr w:type="gramStart"/>
      <w:r w:rsidRPr="008060A5">
        <w:rPr>
          <w:i/>
          <w:sz w:val="24"/>
          <w:szCs w:val="24"/>
        </w:rPr>
        <w:t>п</w:t>
      </w:r>
      <w:proofErr w:type="spellEnd"/>
      <w:proofErr w:type="gramEnd"/>
      <w:r w:rsidRPr="008060A5">
        <w:rPr>
          <w:i/>
          <w:sz w:val="24"/>
          <w:szCs w:val="24"/>
        </w:rPr>
        <w:t>/клуба «Импульс».</w:t>
      </w:r>
    </w:p>
    <w:p w:rsidR="00A41A0E" w:rsidRPr="00A41A0E" w:rsidRDefault="00D468AD" w:rsidP="00C636B2">
      <w:pPr>
        <w:pStyle w:val="3"/>
        <w:numPr>
          <w:ilvl w:val="0"/>
          <w:numId w:val="3"/>
        </w:numPr>
        <w:shd w:val="clear" w:color="auto" w:fill="auto"/>
        <w:tabs>
          <w:tab w:val="left" w:pos="1038"/>
        </w:tabs>
        <w:spacing w:line="240" w:lineRule="auto"/>
        <w:ind w:right="40"/>
        <w:jc w:val="both"/>
        <w:rPr>
          <w:sz w:val="24"/>
          <w:szCs w:val="24"/>
        </w:rPr>
      </w:pPr>
      <w:r w:rsidRPr="00DC1F2C">
        <w:rPr>
          <w:b/>
          <w:sz w:val="24"/>
          <w:szCs w:val="24"/>
        </w:rPr>
        <w:t>Выдвижение кандидатов.</w:t>
      </w:r>
    </w:p>
    <w:p w:rsidR="008060A5" w:rsidRDefault="00D468AD" w:rsidP="00C636B2">
      <w:pPr>
        <w:pStyle w:val="3"/>
        <w:shd w:val="clear" w:color="auto" w:fill="auto"/>
        <w:tabs>
          <w:tab w:val="left" w:pos="1038"/>
        </w:tabs>
        <w:spacing w:line="240" w:lineRule="auto"/>
        <w:ind w:right="40" w:firstLine="0"/>
        <w:jc w:val="both"/>
        <w:rPr>
          <w:sz w:val="24"/>
          <w:szCs w:val="24"/>
        </w:rPr>
      </w:pPr>
      <w:r w:rsidRPr="008060A5">
        <w:rPr>
          <w:i/>
          <w:sz w:val="24"/>
          <w:szCs w:val="24"/>
        </w:rPr>
        <w:t xml:space="preserve"> 3-4 человека выдвигают себя «кандидатами» на должность президента </w:t>
      </w:r>
      <w:proofErr w:type="spellStart"/>
      <w:proofErr w:type="gramStart"/>
      <w:r w:rsidRPr="008060A5">
        <w:rPr>
          <w:i/>
          <w:sz w:val="24"/>
          <w:szCs w:val="24"/>
        </w:rPr>
        <w:t>п</w:t>
      </w:r>
      <w:proofErr w:type="spellEnd"/>
      <w:proofErr w:type="gramEnd"/>
      <w:r w:rsidRPr="008060A5">
        <w:rPr>
          <w:i/>
          <w:sz w:val="24"/>
          <w:szCs w:val="24"/>
        </w:rPr>
        <w:t>/клуба</w:t>
      </w:r>
      <w:r w:rsidR="0008652B" w:rsidRPr="008060A5">
        <w:rPr>
          <w:i/>
          <w:sz w:val="24"/>
          <w:szCs w:val="24"/>
        </w:rPr>
        <w:t>.</w:t>
      </w:r>
      <w:r w:rsidR="0008652B" w:rsidRPr="00A41A0E">
        <w:rPr>
          <w:sz w:val="24"/>
          <w:szCs w:val="24"/>
        </w:rPr>
        <w:t xml:space="preserve"> </w:t>
      </w:r>
    </w:p>
    <w:p w:rsidR="00D468AD" w:rsidRPr="00A41A0E" w:rsidRDefault="0008652B" w:rsidP="00C636B2">
      <w:pPr>
        <w:pStyle w:val="3"/>
        <w:shd w:val="clear" w:color="auto" w:fill="auto"/>
        <w:tabs>
          <w:tab w:val="left" w:pos="1038"/>
        </w:tabs>
        <w:spacing w:line="240" w:lineRule="auto"/>
        <w:ind w:right="40" w:firstLine="0"/>
        <w:jc w:val="both"/>
        <w:rPr>
          <w:sz w:val="24"/>
          <w:szCs w:val="24"/>
        </w:rPr>
      </w:pPr>
      <w:r w:rsidRPr="00A41A0E">
        <w:rPr>
          <w:sz w:val="24"/>
          <w:szCs w:val="24"/>
        </w:rPr>
        <w:t>На этом этапе проходит краткое обсуждение кандидатур (можно в шутливой форме). Кандидаты пишут заявление о своём выдвижении. При этом оговаривается, что по закону кандидатом в органы местного самоуправления может быть гражданин,</w:t>
      </w:r>
      <w:r w:rsidR="005F06F7" w:rsidRPr="00A41A0E">
        <w:rPr>
          <w:sz w:val="24"/>
          <w:szCs w:val="24"/>
        </w:rPr>
        <w:t xml:space="preserve"> </w:t>
      </w:r>
      <w:r w:rsidRPr="00A41A0E">
        <w:rPr>
          <w:sz w:val="24"/>
          <w:szCs w:val="24"/>
        </w:rPr>
        <w:t>дости</w:t>
      </w:r>
      <w:r w:rsidR="005F06F7" w:rsidRPr="00A41A0E">
        <w:rPr>
          <w:sz w:val="24"/>
          <w:szCs w:val="24"/>
        </w:rPr>
        <w:t>гший 18 лет, в Государственную д</w:t>
      </w:r>
      <w:r w:rsidRPr="00A41A0E">
        <w:rPr>
          <w:sz w:val="24"/>
          <w:szCs w:val="24"/>
        </w:rPr>
        <w:t>уму</w:t>
      </w:r>
      <w:r w:rsidR="005F06F7" w:rsidRPr="00A41A0E">
        <w:rPr>
          <w:sz w:val="24"/>
          <w:szCs w:val="24"/>
        </w:rPr>
        <w:t>- 21 год</w:t>
      </w:r>
      <w:r w:rsidR="00FA132B" w:rsidRPr="00A41A0E">
        <w:rPr>
          <w:sz w:val="24"/>
          <w:szCs w:val="24"/>
        </w:rPr>
        <w:t>а, а в президенты – 35 лет.</w:t>
      </w:r>
    </w:p>
    <w:p w:rsidR="00FA132B" w:rsidRDefault="00FA132B" w:rsidP="00C636B2">
      <w:pPr>
        <w:pStyle w:val="3"/>
        <w:shd w:val="clear" w:color="auto" w:fill="auto"/>
        <w:tabs>
          <w:tab w:val="left" w:pos="1038"/>
        </w:tabs>
        <w:spacing w:line="240" w:lineRule="auto"/>
        <w:ind w:right="40" w:firstLine="0"/>
        <w:jc w:val="both"/>
        <w:rPr>
          <w:sz w:val="24"/>
          <w:szCs w:val="24"/>
        </w:rPr>
      </w:pPr>
      <w:r>
        <w:rPr>
          <w:sz w:val="24"/>
          <w:szCs w:val="24"/>
        </w:rPr>
        <w:t>На основании заявлений в кандидаты составляются подписные листы, на которых другие участники игры проставляют свои подписи в поддержку того или другого «кандидата». Каждый «избиратель» может ставить только одну подпись</w:t>
      </w:r>
      <w:r w:rsidR="00DC1F2C">
        <w:rPr>
          <w:sz w:val="24"/>
          <w:szCs w:val="24"/>
        </w:rPr>
        <w:t xml:space="preserve"> </w:t>
      </w:r>
      <w:r>
        <w:rPr>
          <w:sz w:val="24"/>
          <w:szCs w:val="24"/>
        </w:rPr>
        <w:t xml:space="preserve">на подписном листе. </w:t>
      </w:r>
      <w:r w:rsidR="00DC1F2C">
        <w:rPr>
          <w:sz w:val="24"/>
          <w:szCs w:val="24"/>
        </w:rPr>
        <w:t>После составленных заявлений участники «подписной кампании» регистрируют  «кандидатов»; последние получают «удостоверения» о том, что они зарегистрированы как «кандидаты» (с указанием точной даты регистрации). «Кандидатам» сообщается, что список с указанием их данных предаётся «средствам массовой информации» (СМИ)</w:t>
      </w:r>
    </w:p>
    <w:p w:rsidR="00643CAC" w:rsidRPr="00643CAC" w:rsidRDefault="00DC1F2C" w:rsidP="00C636B2">
      <w:pPr>
        <w:pStyle w:val="3"/>
        <w:numPr>
          <w:ilvl w:val="0"/>
          <w:numId w:val="3"/>
        </w:numPr>
        <w:shd w:val="clear" w:color="auto" w:fill="auto"/>
        <w:tabs>
          <w:tab w:val="left" w:pos="1038"/>
        </w:tabs>
        <w:spacing w:line="240" w:lineRule="auto"/>
        <w:ind w:right="40"/>
        <w:jc w:val="both"/>
        <w:rPr>
          <w:sz w:val="24"/>
          <w:szCs w:val="24"/>
        </w:rPr>
      </w:pPr>
      <w:r w:rsidRPr="00DC1F2C">
        <w:rPr>
          <w:b/>
          <w:sz w:val="24"/>
          <w:szCs w:val="24"/>
        </w:rPr>
        <w:t>Предвыборная агитация.</w:t>
      </w:r>
    </w:p>
    <w:p w:rsidR="00D468AD" w:rsidRPr="008060A5" w:rsidRDefault="00DC1F2C" w:rsidP="00C636B2">
      <w:pPr>
        <w:pStyle w:val="3"/>
        <w:shd w:val="clear" w:color="auto" w:fill="auto"/>
        <w:tabs>
          <w:tab w:val="left" w:pos="1038"/>
        </w:tabs>
        <w:spacing w:line="240" w:lineRule="auto"/>
        <w:ind w:right="40" w:firstLine="0"/>
        <w:jc w:val="both"/>
        <w:rPr>
          <w:i/>
          <w:sz w:val="24"/>
          <w:szCs w:val="24"/>
        </w:rPr>
      </w:pPr>
      <w:r w:rsidRPr="008060A5">
        <w:rPr>
          <w:b/>
          <w:i/>
          <w:sz w:val="24"/>
          <w:szCs w:val="24"/>
        </w:rPr>
        <w:lastRenderedPageBreak/>
        <w:t xml:space="preserve"> </w:t>
      </w:r>
      <w:proofErr w:type="gramStart"/>
      <w:r w:rsidRPr="008060A5">
        <w:rPr>
          <w:i/>
          <w:sz w:val="24"/>
          <w:szCs w:val="24"/>
        </w:rPr>
        <w:t>Те же участники разбиваются на 3 группы: одна –</w:t>
      </w:r>
      <w:r w:rsidR="006F4D92" w:rsidRPr="008060A5">
        <w:rPr>
          <w:i/>
          <w:sz w:val="24"/>
          <w:szCs w:val="24"/>
        </w:rPr>
        <w:t xml:space="preserve"> </w:t>
      </w:r>
      <w:r w:rsidRPr="008060A5">
        <w:rPr>
          <w:i/>
          <w:sz w:val="24"/>
          <w:szCs w:val="24"/>
        </w:rPr>
        <w:t>СМИ, другая – «кандидаты»</w:t>
      </w:r>
      <w:r w:rsidR="006F4D92" w:rsidRPr="008060A5">
        <w:rPr>
          <w:i/>
          <w:sz w:val="24"/>
          <w:szCs w:val="24"/>
        </w:rPr>
        <w:t xml:space="preserve"> и «доверенные лица»</w:t>
      </w:r>
      <w:r w:rsidRPr="008060A5">
        <w:rPr>
          <w:i/>
          <w:sz w:val="24"/>
          <w:szCs w:val="24"/>
        </w:rPr>
        <w:t>, третья</w:t>
      </w:r>
      <w:r w:rsidR="006F4D92" w:rsidRPr="008060A5">
        <w:rPr>
          <w:i/>
          <w:sz w:val="24"/>
          <w:szCs w:val="24"/>
        </w:rPr>
        <w:t xml:space="preserve"> </w:t>
      </w:r>
      <w:r w:rsidRPr="008060A5">
        <w:rPr>
          <w:i/>
          <w:sz w:val="24"/>
          <w:szCs w:val="24"/>
        </w:rPr>
        <w:t>- «избиратели</w:t>
      </w:r>
      <w:r w:rsidR="00CD4A7B" w:rsidRPr="008060A5">
        <w:rPr>
          <w:i/>
          <w:sz w:val="24"/>
          <w:szCs w:val="24"/>
        </w:rPr>
        <w:t>».</w:t>
      </w:r>
      <w:r w:rsidR="004D50DA" w:rsidRPr="008060A5">
        <w:rPr>
          <w:i/>
          <w:sz w:val="24"/>
          <w:szCs w:val="24"/>
        </w:rPr>
        <w:t xml:space="preserve"> </w:t>
      </w:r>
      <w:proofErr w:type="gramEnd"/>
    </w:p>
    <w:p w:rsidR="004D50DA" w:rsidRPr="00DC1F2C" w:rsidRDefault="004D50DA" w:rsidP="00C636B2">
      <w:pPr>
        <w:pStyle w:val="3"/>
        <w:shd w:val="clear" w:color="auto" w:fill="auto"/>
        <w:tabs>
          <w:tab w:val="left" w:pos="1038"/>
        </w:tabs>
        <w:spacing w:line="240" w:lineRule="auto"/>
        <w:ind w:right="40" w:firstLine="0"/>
        <w:jc w:val="both"/>
        <w:rPr>
          <w:sz w:val="24"/>
          <w:szCs w:val="24"/>
        </w:rPr>
      </w:pPr>
      <w:r>
        <w:rPr>
          <w:sz w:val="24"/>
          <w:szCs w:val="24"/>
        </w:rPr>
        <w:t xml:space="preserve">Предвыборная агитация начинается с момента регистрации кандидата и заканчивается накануне дня, предшествующего дню выборов (то есть за сутки до выборов </w:t>
      </w:r>
      <w:r w:rsidR="00A25C70">
        <w:rPr>
          <w:sz w:val="24"/>
          <w:szCs w:val="24"/>
        </w:rPr>
        <w:t xml:space="preserve"> наступает </w:t>
      </w:r>
      <w:r>
        <w:rPr>
          <w:sz w:val="24"/>
          <w:szCs w:val="24"/>
        </w:rPr>
        <w:t xml:space="preserve"> так называемый «день тишины»</w:t>
      </w:r>
      <w:r w:rsidR="00A25C70">
        <w:rPr>
          <w:sz w:val="24"/>
          <w:szCs w:val="24"/>
        </w:rPr>
        <w:t>)</w:t>
      </w:r>
      <w:r w:rsidR="006F4D92">
        <w:rPr>
          <w:sz w:val="24"/>
          <w:szCs w:val="24"/>
        </w:rPr>
        <w:t>.</w:t>
      </w:r>
    </w:p>
    <w:p w:rsidR="004F4BDB" w:rsidRDefault="006F4D92" w:rsidP="00C636B2">
      <w:pPr>
        <w:spacing w:line="240" w:lineRule="auto"/>
        <w:rPr>
          <w:rFonts w:ascii="Times New Roman" w:hAnsi="Times New Roman" w:cs="Times New Roman"/>
          <w:sz w:val="24"/>
          <w:szCs w:val="24"/>
        </w:rPr>
      </w:pPr>
      <w:proofErr w:type="gramStart"/>
      <w:r w:rsidRPr="00A41A0E">
        <w:rPr>
          <w:rFonts w:ascii="Times New Roman" w:hAnsi="Times New Roman" w:cs="Times New Roman"/>
          <w:sz w:val="24"/>
          <w:szCs w:val="24"/>
        </w:rPr>
        <w:t>В игре «доверенные лица» организо</w:t>
      </w:r>
      <w:r w:rsidR="008E5E1E" w:rsidRPr="00A41A0E">
        <w:rPr>
          <w:rFonts w:ascii="Times New Roman" w:hAnsi="Times New Roman" w:cs="Times New Roman"/>
          <w:sz w:val="24"/>
          <w:szCs w:val="24"/>
        </w:rPr>
        <w:t>вывают</w:t>
      </w:r>
      <w:r w:rsidRPr="00A41A0E">
        <w:rPr>
          <w:rFonts w:ascii="Times New Roman" w:hAnsi="Times New Roman" w:cs="Times New Roman"/>
          <w:sz w:val="24"/>
          <w:szCs w:val="24"/>
        </w:rPr>
        <w:t xml:space="preserve"> «встречу с избирателями»</w:t>
      </w:r>
      <w:r w:rsidR="008E5E1E" w:rsidRPr="00A41A0E">
        <w:rPr>
          <w:rFonts w:ascii="Times New Roman" w:hAnsi="Times New Roman" w:cs="Times New Roman"/>
          <w:sz w:val="24"/>
          <w:szCs w:val="24"/>
        </w:rPr>
        <w:t>, на которой «кандидат»  выступает перед «избирателями».</w:t>
      </w:r>
      <w:proofErr w:type="gramEnd"/>
      <w:r w:rsidR="008E5E1E" w:rsidRPr="00A41A0E">
        <w:rPr>
          <w:rFonts w:ascii="Times New Roman" w:hAnsi="Times New Roman" w:cs="Times New Roman"/>
          <w:sz w:val="24"/>
          <w:szCs w:val="24"/>
        </w:rPr>
        <w:t xml:space="preserve"> «Избиратели» и «представители СМИ» задают вопросы.</w:t>
      </w:r>
      <w:r w:rsidR="004F4BDB">
        <w:rPr>
          <w:rFonts w:ascii="Times New Roman" w:hAnsi="Times New Roman" w:cs="Times New Roman"/>
          <w:sz w:val="24"/>
          <w:szCs w:val="24"/>
        </w:rPr>
        <w:t xml:space="preserve"> </w:t>
      </w:r>
    </w:p>
    <w:p w:rsidR="00FF0474" w:rsidRDefault="004F4BDB" w:rsidP="00C636B2">
      <w:pPr>
        <w:spacing w:line="240" w:lineRule="auto"/>
        <w:rPr>
          <w:rFonts w:ascii="Times New Roman" w:hAnsi="Times New Roman" w:cs="Times New Roman"/>
          <w:sz w:val="24"/>
          <w:szCs w:val="24"/>
        </w:rPr>
      </w:pPr>
      <w:r w:rsidRPr="00B43702">
        <w:rPr>
          <w:rFonts w:ascii="Times New Roman" w:hAnsi="Times New Roman" w:cs="Times New Roman"/>
          <w:i/>
          <w:sz w:val="24"/>
          <w:szCs w:val="24"/>
        </w:rPr>
        <w:t>Ва</w:t>
      </w:r>
      <w:r w:rsidR="0093505A" w:rsidRPr="00B43702">
        <w:rPr>
          <w:rFonts w:ascii="Times New Roman" w:hAnsi="Times New Roman" w:cs="Times New Roman"/>
          <w:i/>
          <w:sz w:val="24"/>
          <w:szCs w:val="24"/>
        </w:rPr>
        <w:t>ж</w:t>
      </w:r>
      <w:r w:rsidRPr="00B43702">
        <w:rPr>
          <w:rFonts w:ascii="Times New Roman" w:hAnsi="Times New Roman" w:cs="Times New Roman"/>
          <w:i/>
          <w:sz w:val="24"/>
          <w:szCs w:val="24"/>
        </w:rPr>
        <w:t>но сообщить, что</w:t>
      </w:r>
      <w:r>
        <w:rPr>
          <w:rFonts w:ascii="Times New Roman" w:hAnsi="Times New Roman" w:cs="Times New Roman"/>
          <w:sz w:val="24"/>
          <w:szCs w:val="24"/>
        </w:rPr>
        <w:t xml:space="preserve"> в соответствии с законом представители государственных СМИ отводят для предвыборных выступлений кандидатов и иных лиц равное количество бесплатного времени.</w:t>
      </w:r>
      <w:r w:rsidR="0093505A">
        <w:rPr>
          <w:rFonts w:ascii="Times New Roman" w:hAnsi="Times New Roman" w:cs="Times New Roman"/>
          <w:sz w:val="24"/>
          <w:szCs w:val="24"/>
        </w:rPr>
        <w:t xml:space="preserve"> </w:t>
      </w:r>
    </w:p>
    <w:p w:rsidR="0093505A" w:rsidRPr="00A41A0E" w:rsidRDefault="0093505A" w:rsidP="00C636B2">
      <w:pPr>
        <w:spacing w:line="240" w:lineRule="auto"/>
        <w:rPr>
          <w:rFonts w:ascii="Times New Roman" w:hAnsi="Times New Roman" w:cs="Times New Roman"/>
          <w:sz w:val="24"/>
          <w:szCs w:val="24"/>
        </w:rPr>
      </w:pPr>
      <w:r>
        <w:rPr>
          <w:rFonts w:ascii="Times New Roman" w:hAnsi="Times New Roman" w:cs="Times New Roman"/>
          <w:sz w:val="24"/>
          <w:szCs w:val="24"/>
        </w:rPr>
        <w:t>Выборы – довольно дорогостоящее дело. Чтобы они проходили эффективно, их необходимо финансировать. В Российской Федерации расходы избирательных комиссий по подготовке</w:t>
      </w:r>
      <w:r w:rsidR="00BD76C3">
        <w:rPr>
          <w:rFonts w:ascii="Times New Roman" w:hAnsi="Times New Roman" w:cs="Times New Roman"/>
          <w:sz w:val="24"/>
          <w:szCs w:val="24"/>
        </w:rPr>
        <w:t xml:space="preserve"> и проведению выборов осуществляется за счёт федерального бюджета. Все средства  поступают в Центральную избирательную комиссию, а оттуда – в избирательные комиссии субъектов РФ и далее – в другие избирательные комиссии. Деньги из бюджета получают не только избирательные комиссии, но и кандидаты в депутаты и на должность Президента РФ. Эти деньги составляют основу их избирательных фондов.</w:t>
      </w:r>
      <w:r w:rsidR="000A430E">
        <w:rPr>
          <w:rFonts w:ascii="Times New Roman" w:hAnsi="Times New Roman" w:cs="Times New Roman"/>
          <w:sz w:val="24"/>
          <w:szCs w:val="24"/>
        </w:rPr>
        <w:t xml:space="preserve"> Кроме этих средств, избирательные фонды кандидатов могут включать личные средства кандидатов, а также добровольное пожертвование физических</w:t>
      </w:r>
      <w:r w:rsidR="00F2563B">
        <w:rPr>
          <w:rFonts w:ascii="Times New Roman" w:hAnsi="Times New Roman" w:cs="Times New Roman"/>
          <w:sz w:val="24"/>
          <w:szCs w:val="24"/>
        </w:rPr>
        <w:t xml:space="preserve"> </w:t>
      </w:r>
      <w:r w:rsidR="000A430E">
        <w:rPr>
          <w:rFonts w:ascii="Times New Roman" w:hAnsi="Times New Roman" w:cs="Times New Roman"/>
          <w:sz w:val="24"/>
          <w:szCs w:val="24"/>
        </w:rPr>
        <w:t>(отдельных граждан) и юридических (предприятий, учреждений, организаций) лиц.</w:t>
      </w:r>
    </w:p>
    <w:p w:rsidR="001C02C9" w:rsidRPr="001B0A4B" w:rsidRDefault="00F2563B" w:rsidP="00C636B2">
      <w:pPr>
        <w:spacing w:line="240" w:lineRule="auto"/>
        <w:rPr>
          <w:rFonts w:ascii="Times New Roman" w:hAnsi="Times New Roman" w:cs="Times New Roman"/>
          <w:sz w:val="24"/>
          <w:szCs w:val="24"/>
        </w:rPr>
      </w:pPr>
      <w:r>
        <w:rPr>
          <w:rFonts w:ascii="Times New Roman" w:hAnsi="Times New Roman" w:cs="Times New Roman"/>
          <w:sz w:val="24"/>
          <w:szCs w:val="24"/>
        </w:rPr>
        <w:t>По окончании избирательной кампании</w:t>
      </w:r>
      <w:r w:rsidR="003D5FB6">
        <w:rPr>
          <w:rFonts w:ascii="Times New Roman" w:hAnsi="Times New Roman" w:cs="Times New Roman"/>
          <w:sz w:val="24"/>
          <w:szCs w:val="24"/>
        </w:rPr>
        <w:t xml:space="preserve"> кандидаты представляют финансовые отчёты в вышестоящие избирательные комиссии в строго определенные сроки по форме, установленной Центральной избирательной комиссией.</w:t>
      </w:r>
    </w:p>
    <w:p w:rsidR="00EF4459" w:rsidRDefault="00CE7CF7" w:rsidP="00C636B2">
      <w:pPr>
        <w:pStyle w:val="a3"/>
        <w:numPr>
          <w:ilvl w:val="0"/>
          <w:numId w:val="3"/>
        </w:numPr>
        <w:spacing w:line="240" w:lineRule="auto"/>
        <w:rPr>
          <w:rFonts w:ascii="Times New Roman" w:hAnsi="Times New Roman" w:cs="Times New Roman"/>
          <w:b/>
          <w:sz w:val="24"/>
          <w:szCs w:val="24"/>
        </w:rPr>
      </w:pPr>
      <w:r w:rsidRPr="00CE7CF7">
        <w:rPr>
          <w:rFonts w:ascii="Times New Roman" w:hAnsi="Times New Roman" w:cs="Times New Roman"/>
          <w:b/>
          <w:sz w:val="24"/>
          <w:szCs w:val="24"/>
        </w:rPr>
        <w:t>Голосование и подсчёт голосов.</w:t>
      </w:r>
    </w:p>
    <w:p w:rsidR="00D36536" w:rsidRDefault="00B00DCC" w:rsidP="00B00DCC">
      <w:pPr>
        <w:spacing w:line="240" w:lineRule="auto"/>
        <w:rPr>
          <w:rFonts w:ascii="Times New Roman" w:hAnsi="Times New Roman" w:cs="Times New Roman"/>
          <w:sz w:val="24"/>
          <w:szCs w:val="24"/>
        </w:rPr>
      </w:pPr>
      <w:r w:rsidRPr="00B00DCC">
        <w:rPr>
          <w:rFonts w:ascii="Times New Roman" w:hAnsi="Times New Roman" w:cs="Times New Roman"/>
          <w:sz w:val="24"/>
          <w:szCs w:val="24"/>
        </w:rPr>
        <w:t>На заключительном этапе избирательной кампании – голосовании и подсчёте голосов</w:t>
      </w:r>
      <w:r w:rsidR="0039682E">
        <w:rPr>
          <w:rFonts w:ascii="Times New Roman" w:hAnsi="Times New Roman" w:cs="Times New Roman"/>
          <w:sz w:val="24"/>
          <w:szCs w:val="24"/>
        </w:rPr>
        <w:t xml:space="preserve"> -</w:t>
      </w:r>
      <w:r w:rsidRPr="00B00DCC">
        <w:rPr>
          <w:rFonts w:ascii="Times New Roman" w:hAnsi="Times New Roman" w:cs="Times New Roman"/>
          <w:sz w:val="24"/>
          <w:szCs w:val="24"/>
        </w:rPr>
        <w:t xml:space="preserve"> особое значение приобретает чёткое и точное следование процедуре, предусмотренной в законах о выборах.</w:t>
      </w:r>
    </w:p>
    <w:p w:rsidR="001E6413" w:rsidRDefault="001E6413" w:rsidP="00B00DCC">
      <w:pPr>
        <w:spacing w:line="240" w:lineRule="auto"/>
        <w:rPr>
          <w:rFonts w:ascii="Times New Roman" w:hAnsi="Times New Roman" w:cs="Times New Roman"/>
          <w:sz w:val="24"/>
          <w:szCs w:val="24"/>
        </w:rPr>
      </w:pPr>
      <w:r>
        <w:rPr>
          <w:rFonts w:ascii="Times New Roman" w:hAnsi="Times New Roman" w:cs="Times New Roman"/>
          <w:sz w:val="24"/>
          <w:szCs w:val="24"/>
        </w:rPr>
        <w:t>- Голосование на выборах в России проводится в один из выходных дней.</w:t>
      </w:r>
    </w:p>
    <w:p w:rsidR="001E6413" w:rsidRDefault="001E6413" w:rsidP="00B00DCC">
      <w:pPr>
        <w:spacing w:line="240" w:lineRule="auto"/>
        <w:rPr>
          <w:rFonts w:ascii="Times New Roman" w:hAnsi="Times New Roman" w:cs="Times New Roman"/>
          <w:sz w:val="24"/>
          <w:szCs w:val="24"/>
        </w:rPr>
      </w:pPr>
      <w:r>
        <w:rPr>
          <w:rFonts w:ascii="Times New Roman" w:hAnsi="Times New Roman" w:cs="Times New Roman"/>
          <w:sz w:val="24"/>
          <w:szCs w:val="24"/>
        </w:rPr>
        <w:t>- К этому дню избиратели должны ознакомиться со списками кандидатов, с предвыборными платформами кандидатов, посетить предвыборные собрания по желанию.</w:t>
      </w:r>
    </w:p>
    <w:p w:rsidR="001E6413" w:rsidRDefault="000A7CDC" w:rsidP="00B00DCC">
      <w:pPr>
        <w:spacing w:line="240" w:lineRule="auto"/>
        <w:rPr>
          <w:rFonts w:ascii="Times New Roman" w:hAnsi="Times New Roman" w:cs="Times New Roman"/>
          <w:sz w:val="24"/>
          <w:szCs w:val="24"/>
        </w:rPr>
      </w:pPr>
      <w:r>
        <w:rPr>
          <w:rFonts w:ascii="Times New Roman" w:hAnsi="Times New Roman" w:cs="Times New Roman"/>
          <w:sz w:val="24"/>
          <w:szCs w:val="24"/>
        </w:rPr>
        <w:t xml:space="preserve">- Гражданин, </w:t>
      </w:r>
      <w:r w:rsidR="001E6413">
        <w:rPr>
          <w:rFonts w:ascii="Times New Roman" w:hAnsi="Times New Roman" w:cs="Times New Roman"/>
          <w:sz w:val="24"/>
          <w:szCs w:val="24"/>
        </w:rPr>
        <w:t>к</w:t>
      </w:r>
      <w:r>
        <w:rPr>
          <w:rFonts w:ascii="Times New Roman" w:hAnsi="Times New Roman" w:cs="Times New Roman"/>
          <w:sz w:val="24"/>
          <w:szCs w:val="24"/>
        </w:rPr>
        <w:t>о</w:t>
      </w:r>
      <w:r w:rsidR="001E6413">
        <w:rPr>
          <w:rFonts w:ascii="Times New Roman" w:hAnsi="Times New Roman" w:cs="Times New Roman"/>
          <w:sz w:val="24"/>
          <w:szCs w:val="24"/>
        </w:rPr>
        <w:t>то</w:t>
      </w:r>
      <w:r>
        <w:rPr>
          <w:rFonts w:ascii="Times New Roman" w:hAnsi="Times New Roman" w:cs="Times New Roman"/>
          <w:sz w:val="24"/>
          <w:szCs w:val="24"/>
        </w:rPr>
        <w:t>рый</w:t>
      </w:r>
      <w:r w:rsidR="001E6413">
        <w:rPr>
          <w:rFonts w:ascii="Times New Roman" w:hAnsi="Times New Roman" w:cs="Times New Roman"/>
          <w:sz w:val="24"/>
          <w:szCs w:val="24"/>
        </w:rPr>
        <w:t xml:space="preserve"> не может прибыть</w:t>
      </w:r>
      <w:r>
        <w:rPr>
          <w:rFonts w:ascii="Times New Roman" w:hAnsi="Times New Roman" w:cs="Times New Roman"/>
          <w:sz w:val="24"/>
          <w:szCs w:val="24"/>
        </w:rPr>
        <w:t xml:space="preserve"> на избирательный</w:t>
      </w:r>
      <w:r w:rsidR="001E6413">
        <w:rPr>
          <w:rFonts w:ascii="Times New Roman" w:hAnsi="Times New Roman" w:cs="Times New Roman"/>
          <w:sz w:val="24"/>
          <w:szCs w:val="24"/>
        </w:rPr>
        <w:t xml:space="preserve"> участок,  к которому приписан,</w:t>
      </w:r>
      <w:r>
        <w:rPr>
          <w:rFonts w:ascii="Times New Roman" w:hAnsi="Times New Roman" w:cs="Times New Roman"/>
          <w:sz w:val="24"/>
          <w:szCs w:val="24"/>
        </w:rPr>
        <w:t xml:space="preserve"> может взять открепительное удостоверение при выборах в областную, Государственную думу  или выборах президента РФ. При невозможности проголосовать в день выборов за кандидата в местные органы самоуправления, можно проголосовать досрочно в УИК (участковой избирательной комиссии)</w:t>
      </w:r>
      <w:r w:rsidR="00955053">
        <w:rPr>
          <w:rFonts w:ascii="Times New Roman" w:hAnsi="Times New Roman" w:cs="Times New Roman"/>
          <w:sz w:val="24"/>
          <w:szCs w:val="24"/>
        </w:rPr>
        <w:t>.</w:t>
      </w:r>
    </w:p>
    <w:p w:rsidR="007A03C5" w:rsidRPr="009229A4" w:rsidRDefault="007A03C5" w:rsidP="00B00DCC">
      <w:pPr>
        <w:spacing w:line="240" w:lineRule="auto"/>
        <w:rPr>
          <w:rFonts w:ascii="Times New Roman" w:hAnsi="Times New Roman" w:cs="Times New Roman"/>
          <w:sz w:val="24"/>
          <w:szCs w:val="24"/>
        </w:rPr>
      </w:pPr>
      <w:r>
        <w:rPr>
          <w:rFonts w:ascii="Times New Roman" w:hAnsi="Times New Roman" w:cs="Times New Roman"/>
          <w:sz w:val="24"/>
          <w:szCs w:val="24"/>
        </w:rPr>
        <w:t>На избирательном участке, в зале для проведения голосования установлены кабины, специально оборудованные места или комнаты для тайного голосования, оснащённые столиками и письменными принадлежностями, где избиратель может без посторонних глаз сделать отметку на бюлл</w:t>
      </w:r>
      <w:r w:rsidR="00430007">
        <w:rPr>
          <w:rFonts w:ascii="Times New Roman" w:hAnsi="Times New Roman" w:cs="Times New Roman"/>
          <w:sz w:val="24"/>
          <w:szCs w:val="24"/>
        </w:rPr>
        <w:t xml:space="preserve">етене, </w:t>
      </w:r>
      <w:r>
        <w:rPr>
          <w:rFonts w:ascii="Times New Roman" w:hAnsi="Times New Roman" w:cs="Times New Roman"/>
          <w:sz w:val="24"/>
          <w:szCs w:val="24"/>
        </w:rPr>
        <w:t xml:space="preserve"> полученном у члена избирательной комиссии при предъявлении документа, удостоверяющего личность, под роспись</w:t>
      </w:r>
      <w:r w:rsidR="009229A4">
        <w:rPr>
          <w:rFonts w:ascii="Times New Roman" w:hAnsi="Times New Roman" w:cs="Times New Roman"/>
          <w:sz w:val="24"/>
          <w:szCs w:val="24"/>
        </w:rPr>
        <w:t>. На бюллетене избиратель может</w:t>
      </w:r>
      <w:r w:rsidR="00837936">
        <w:rPr>
          <w:rFonts w:ascii="Times New Roman" w:hAnsi="Times New Roman" w:cs="Times New Roman"/>
          <w:sz w:val="24"/>
          <w:szCs w:val="24"/>
        </w:rPr>
        <w:t>,</w:t>
      </w:r>
      <w:r w:rsidR="009229A4">
        <w:rPr>
          <w:rFonts w:ascii="Times New Roman" w:hAnsi="Times New Roman" w:cs="Times New Roman"/>
          <w:sz w:val="24"/>
          <w:szCs w:val="24"/>
        </w:rPr>
        <w:t xml:space="preserve"> как правило</w:t>
      </w:r>
      <w:r w:rsidR="00837936">
        <w:rPr>
          <w:rFonts w:ascii="Times New Roman" w:hAnsi="Times New Roman" w:cs="Times New Roman"/>
          <w:sz w:val="24"/>
          <w:szCs w:val="24"/>
        </w:rPr>
        <w:t>,</w:t>
      </w:r>
      <w:r w:rsidR="009229A4">
        <w:rPr>
          <w:rFonts w:ascii="Times New Roman" w:hAnsi="Times New Roman" w:cs="Times New Roman"/>
          <w:sz w:val="24"/>
          <w:szCs w:val="24"/>
        </w:rPr>
        <w:t xml:space="preserve"> поставить не более одного знака </w:t>
      </w:r>
      <w:r w:rsidR="009229A4">
        <w:rPr>
          <w:rFonts w:ascii="Times New Roman" w:hAnsi="Times New Roman" w:cs="Times New Roman"/>
          <w:sz w:val="24"/>
          <w:szCs w:val="24"/>
          <w:lang w:val="en-US"/>
        </w:rPr>
        <w:t>V</w:t>
      </w:r>
      <w:r w:rsidR="009229A4" w:rsidRPr="009229A4">
        <w:rPr>
          <w:rFonts w:ascii="Times New Roman" w:hAnsi="Times New Roman" w:cs="Times New Roman"/>
          <w:sz w:val="24"/>
          <w:szCs w:val="24"/>
        </w:rPr>
        <w:t xml:space="preserve"> </w:t>
      </w:r>
      <w:r w:rsidR="009229A4">
        <w:rPr>
          <w:rFonts w:ascii="Times New Roman" w:hAnsi="Times New Roman" w:cs="Times New Roman"/>
          <w:sz w:val="24"/>
          <w:szCs w:val="24"/>
        </w:rPr>
        <w:t>или Х</w:t>
      </w:r>
      <w:r w:rsidR="0017368A">
        <w:rPr>
          <w:rFonts w:ascii="Times New Roman" w:hAnsi="Times New Roman" w:cs="Times New Roman"/>
          <w:sz w:val="24"/>
          <w:szCs w:val="24"/>
        </w:rPr>
        <w:t xml:space="preserve">. В противном случае бюллетень будет считаться недействительным. Если избиратель  заметил свою ошибку и не стал опускать бюллетень в урну, то он может с испорченным листом подойти к члену избирательной комиссии и </w:t>
      </w:r>
      <w:r w:rsidR="00837936">
        <w:rPr>
          <w:rFonts w:ascii="Times New Roman" w:hAnsi="Times New Roman" w:cs="Times New Roman"/>
          <w:sz w:val="24"/>
          <w:szCs w:val="24"/>
        </w:rPr>
        <w:t xml:space="preserve">попросить </w:t>
      </w:r>
      <w:r w:rsidR="0017368A">
        <w:rPr>
          <w:rFonts w:ascii="Times New Roman" w:hAnsi="Times New Roman" w:cs="Times New Roman"/>
          <w:sz w:val="24"/>
          <w:szCs w:val="24"/>
        </w:rPr>
        <w:t>замен</w:t>
      </w:r>
      <w:r w:rsidR="00837936">
        <w:rPr>
          <w:rFonts w:ascii="Times New Roman" w:hAnsi="Times New Roman" w:cs="Times New Roman"/>
          <w:sz w:val="24"/>
          <w:szCs w:val="24"/>
        </w:rPr>
        <w:t>и</w:t>
      </w:r>
      <w:r w:rsidR="0017368A">
        <w:rPr>
          <w:rFonts w:ascii="Times New Roman" w:hAnsi="Times New Roman" w:cs="Times New Roman"/>
          <w:sz w:val="24"/>
          <w:szCs w:val="24"/>
        </w:rPr>
        <w:t xml:space="preserve">ть его. Испорченный бюллетень «погасят», он не будет учтён при подсчёте голосов за того или иного кандидата. Если же </w:t>
      </w:r>
      <w:r w:rsidR="0017368A">
        <w:rPr>
          <w:rFonts w:ascii="Times New Roman" w:hAnsi="Times New Roman" w:cs="Times New Roman"/>
          <w:sz w:val="24"/>
          <w:szCs w:val="24"/>
        </w:rPr>
        <w:lastRenderedPageBreak/>
        <w:t>избиратель</w:t>
      </w:r>
      <w:r w:rsidR="00837936">
        <w:rPr>
          <w:rFonts w:ascii="Times New Roman" w:hAnsi="Times New Roman" w:cs="Times New Roman"/>
          <w:sz w:val="24"/>
          <w:szCs w:val="24"/>
        </w:rPr>
        <w:t>,</w:t>
      </w:r>
      <w:r w:rsidR="0017368A">
        <w:rPr>
          <w:rFonts w:ascii="Times New Roman" w:hAnsi="Times New Roman" w:cs="Times New Roman"/>
          <w:sz w:val="24"/>
          <w:szCs w:val="24"/>
        </w:rPr>
        <w:t xml:space="preserve"> получивший бюллетень</w:t>
      </w:r>
      <w:r w:rsidR="00837936">
        <w:rPr>
          <w:rFonts w:ascii="Times New Roman" w:hAnsi="Times New Roman" w:cs="Times New Roman"/>
          <w:sz w:val="24"/>
          <w:szCs w:val="24"/>
        </w:rPr>
        <w:t>,</w:t>
      </w:r>
      <w:r w:rsidR="0017368A">
        <w:rPr>
          <w:rFonts w:ascii="Times New Roman" w:hAnsi="Times New Roman" w:cs="Times New Roman"/>
          <w:sz w:val="24"/>
          <w:szCs w:val="24"/>
        </w:rPr>
        <w:t xml:space="preserve"> несмотря на неправильность  оформления</w:t>
      </w:r>
      <w:r w:rsidR="00837936">
        <w:rPr>
          <w:rFonts w:ascii="Times New Roman" w:hAnsi="Times New Roman" w:cs="Times New Roman"/>
          <w:sz w:val="24"/>
          <w:szCs w:val="24"/>
        </w:rPr>
        <w:t>,</w:t>
      </w:r>
      <w:r w:rsidR="0017368A">
        <w:rPr>
          <w:rFonts w:ascii="Times New Roman" w:hAnsi="Times New Roman" w:cs="Times New Roman"/>
          <w:sz w:val="24"/>
          <w:szCs w:val="24"/>
        </w:rPr>
        <w:t xml:space="preserve"> опустил </w:t>
      </w:r>
      <w:r w:rsidR="00837936">
        <w:rPr>
          <w:rFonts w:ascii="Times New Roman" w:hAnsi="Times New Roman" w:cs="Times New Roman"/>
          <w:sz w:val="24"/>
          <w:szCs w:val="24"/>
        </w:rPr>
        <w:t xml:space="preserve">его </w:t>
      </w:r>
      <w:r w:rsidR="0017368A">
        <w:rPr>
          <w:rFonts w:ascii="Times New Roman" w:hAnsi="Times New Roman" w:cs="Times New Roman"/>
          <w:sz w:val="24"/>
          <w:szCs w:val="24"/>
        </w:rPr>
        <w:t>в урну для голосования</w:t>
      </w:r>
      <w:r w:rsidR="00F55E6A">
        <w:rPr>
          <w:rFonts w:ascii="Times New Roman" w:hAnsi="Times New Roman" w:cs="Times New Roman"/>
          <w:sz w:val="24"/>
          <w:szCs w:val="24"/>
        </w:rPr>
        <w:t>, он не в</w:t>
      </w:r>
      <w:r w:rsidR="0017368A">
        <w:rPr>
          <w:rFonts w:ascii="Times New Roman" w:hAnsi="Times New Roman" w:cs="Times New Roman"/>
          <w:sz w:val="24"/>
          <w:szCs w:val="24"/>
        </w:rPr>
        <w:t>праве требовать другой взамен испорченного.</w:t>
      </w:r>
    </w:p>
    <w:p w:rsidR="00955053" w:rsidRDefault="00937122" w:rsidP="00B00DCC">
      <w:pPr>
        <w:spacing w:line="240" w:lineRule="auto"/>
        <w:rPr>
          <w:rFonts w:ascii="Times New Roman" w:hAnsi="Times New Roman" w:cs="Times New Roman"/>
          <w:sz w:val="24"/>
          <w:szCs w:val="24"/>
        </w:rPr>
      </w:pPr>
      <w:r>
        <w:rPr>
          <w:rFonts w:ascii="Times New Roman" w:hAnsi="Times New Roman" w:cs="Times New Roman"/>
          <w:sz w:val="24"/>
          <w:szCs w:val="24"/>
        </w:rPr>
        <w:t>На избирательном участке в день выборов обязательно присутствуют наблюдатели от различных партий</w:t>
      </w:r>
      <w:r w:rsidR="00741FA2">
        <w:rPr>
          <w:rFonts w:ascii="Times New Roman" w:hAnsi="Times New Roman" w:cs="Times New Roman"/>
          <w:sz w:val="24"/>
          <w:szCs w:val="24"/>
        </w:rPr>
        <w:t>, которые регистрируются у председателя или секретаря избирательной комиссии. Наблюдатели с правом решающего голоса ос</w:t>
      </w:r>
      <w:r w:rsidR="003E7CF0">
        <w:rPr>
          <w:rFonts w:ascii="Times New Roman" w:hAnsi="Times New Roman" w:cs="Times New Roman"/>
          <w:sz w:val="24"/>
          <w:szCs w:val="24"/>
        </w:rPr>
        <w:t>таются  по окончании голосования</w:t>
      </w:r>
      <w:r w:rsidR="00741FA2">
        <w:rPr>
          <w:rFonts w:ascii="Times New Roman" w:hAnsi="Times New Roman" w:cs="Times New Roman"/>
          <w:sz w:val="24"/>
          <w:szCs w:val="24"/>
        </w:rPr>
        <w:t xml:space="preserve"> и присутствуют при подсчёте голосов. Наблюдатели с правом совещательного голоса после окончания голосования покидают избирательный участо</w:t>
      </w:r>
      <w:r w:rsidR="003E7CF0">
        <w:rPr>
          <w:rFonts w:ascii="Times New Roman" w:hAnsi="Times New Roman" w:cs="Times New Roman"/>
          <w:sz w:val="24"/>
          <w:szCs w:val="24"/>
        </w:rPr>
        <w:t>к в 20.00 вместе с избирателями.</w:t>
      </w:r>
    </w:p>
    <w:p w:rsidR="00A11A81" w:rsidRDefault="00A11A81" w:rsidP="00B00DCC">
      <w:pPr>
        <w:spacing w:line="240" w:lineRule="auto"/>
        <w:rPr>
          <w:rFonts w:ascii="Times New Roman" w:hAnsi="Times New Roman" w:cs="Times New Roman"/>
          <w:sz w:val="24"/>
          <w:szCs w:val="24"/>
        </w:rPr>
      </w:pPr>
      <w:r>
        <w:rPr>
          <w:rFonts w:ascii="Times New Roman" w:hAnsi="Times New Roman" w:cs="Times New Roman"/>
          <w:sz w:val="24"/>
          <w:szCs w:val="24"/>
        </w:rPr>
        <w:t>День выборов на избирательном участк</w:t>
      </w:r>
      <w:r w:rsidR="00DF0EC3">
        <w:rPr>
          <w:rFonts w:ascii="Times New Roman" w:hAnsi="Times New Roman" w:cs="Times New Roman"/>
          <w:sz w:val="24"/>
          <w:szCs w:val="24"/>
        </w:rPr>
        <w:t>е начинается с того, что в восем</w:t>
      </w:r>
      <w:r>
        <w:rPr>
          <w:rFonts w:ascii="Times New Roman" w:hAnsi="Times New Roman" w:cs="Times New Roman"/>
          <w:sz w:val="24"/>
          <w:szCs w:val="24"/>
        </w:rPr>
        <w:t>ь часов утра представитель участковой избирательной комиссии объявляет избирательный участок открытым и предъявляет членам избирательной комиссии</w:t>
      </w:r>
      <w:r w:rsidR="00DF0EC3">
        <w:rPr>
          <w:rFonts w:ascii="Times New Roman" w:hAnsi="Times New Roman" w:cs="Times New Roman"/>
          <w:sz w:val="24"/>
          <w:szCs w:val="24"/>
        </w:rPr>
        <w:t>, присутствующим избирателям и наблюдателям пустые избирательные ящики (урны), которые вслед за этим опечатываются. Затем объявляется количество зарегистрированных избирателей на участке,  количество полученных бюллетеней, количество выданных открепительных удостоверений, количество проголосовавших досрочно. Бюллетени проголосовавших досрочно опускаются в ящики для голосования. Пос</w:t>
      </w:r>
      <w:r w:rsidR="0094302D">
        <w:rPr>
          <w:rFonts w:ascii="Times New Roman" w:hAnsi="Times New Roman" w:cs="Times New Roman"/>
          <w:sz w:val="24"/>
          <w:szCs w:val="24"/>
        </w:rPr>
        <w:t xml:space="preserve">ле этого начинается голосование присутствующих и приходящих избирателей. Избиратели могут посетить избирательный участок с 8.00 до 20.00. </w:t>
      </w:r>
    </w:p>
    <w:p w:rsidR="004A2378" w:rsidRDefault="0094302D" w:rsidP="00B00DCC">
      <w:pPr>
        <w:spacing w:line="240" w:lineRule="auto"/>
        <w:rPr>
          <w:rFonts w:ascii="Times New Roman" w:hAnsi="Times New Roman" w:cs="Times New Roman"/>
          <w:sz w:val="24"/>
          <w:szCs w:val="24"/>
        </w:rPr>
      </w:pPr>
      <w:r>
        <w:rPr>
          <w:rFonts w:ascii="Times New Roman" w:hAnsi="Times New Roman" w:cs="Times New Roman"/>
          <w:sz w:val="24"/>
          <w:szCs w:val="24"/>
        </w:rPr>
        <w:t>В нашем случае: мы сегодня выбираем президента подросткового клуба, выборы начинаются с 14 часов</w:t>
      </w:r>
      <w:r w:rsidR="003C5D9A">
        <w:rPr>
          <w:rFonts w:ascii="Times New Roman" w:hAnsi="Times New Roman" w:cs="Times New Roman"/>
          <w:sz w:val="24"/>
          <w:szCs w:val="24"/>
        </w:rPr>
        <w:t xml:space="preserve">. В зале уже присутствуют члены избирательной комиссии, наблюдатели. В зале есть место для тайного голосования, прозрачная, «опломбированная» урна для голосования, Вы подходите к столу, </w:t>
      </w:r>
      <w:r w:rsidR="00E301E5">
        <w:rPr>
          <w:rFonts w:ascii="Times New Roman" w:hAnsi="Times New Roman" w:cs="Times New Roman"/>
          <w:sz w:val="24"/>
          <w:szCs w:val="24"/>
        </w:rPr>
        <w:t xml:space="preserve">за которым сидят «члены </w:t>
      </w:r>
      <w:r w:rsidR="003C5D9A">
        <w:rPr>
          <w:rFonts w:ascii="Times New Roman" w:hAnsi="Times New Roman" w:cs="Times New Roman"/>
          <w:sz w:val="24"/>
          <w:szCs w:val="24"/>
        </w:rPr>
        <w:t xml:space="preserve"> избирательной комиссии</w:t>
      </w:r>
      <w:r w:rsidR="00E301E5">
        <w:rPr>
          <w:rFonts w:ascii="Times New Roman" w:hAnsi="Times New Roman" w:cs="Times New Roman"/>
          <w:sz w:val="24"/>
          <w:szCs w:val="24"/>
        </w:rPr>
        <w:t xml:space="preserve"> с правом решающего голоса</w:t>
      </w:r>
      <w:r w:rsidR="004A2378">
        <w:rPr>
          <w:rFonts w:ascii="Times New Roman" w:hAnsi="Times New Roman" w:cs="Times New Roman"/>
          <w:sz w:val="24"/>
          <w:szCs w:val="24"/>
        </w:rPr>
        <w:t xml:space="preserve"> в их числе «председатель» и «секретарь</w:t>
      </w:r>
      <w:r w:rsidR="00E301E5">
        <w:rPr>
          <w:rFonts w:ascii="Times New Roman" w:hAnsi="Times New Roman" w:cs="Times New Roman"/>
          <w:sz w:val="24"/>
          <w:szCs w:val="24"/>
        </w:rPr>
        <w:t>»</w:t>
      </w:r>
      <w:r w:rsidR="00341B70">
        <w:rPr>
          <w:rFonts w:ascii="Times New Roman" w:hAnsi="Times New Roman" w:cs="Times New Roman"/>
          <w:sz w:val="24"/>
          <w:szCs w:val="24"/>
        </w:rPr>
        <w:t>.</w:t>
      </w:r>
    </w:p>
    <w:p w:rsidR="0094302D" w:rsidRDefault="00341B70" w:rsidP="00B00DCC">
      <w:pPr>
        <w:spacing w:line="240" w:lineRule="auto"/>
        <w:rPr>
          <w:rFonts w:ascii="Times New Roman" w:hAnsi="Times New Roman" w:cs="Times New Roman"/>
          <w:sz w:val="24"/>
          <w:szCs w:val="24"/>
        </w:rPr>
      </w:pPr>
      <w:r>
        <w:rPr>
          <w:rFonts w:ascii="Times New Roman" w:hAnsi="Times New Roman" w:cs="Times New Roman"/>
          <w:sz w:val="24"/>
          <w:szCs w:val="24"/>
        </w:rPr>
        <w:t xml:space="preserve"> В списках избирателей вы найдете свои фамилии, под роспись вам выдадут «избирательные бюллетени», в которых в алфавитном порядке напечатаны фамилии, имена, год рождения, место учебы кандидатов в президенты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/клуба. Далее вы проходите к месту для тайного голосования,  </w:t>
      </w:r>
      <w:proofErr w:type="gramStart"/>
      <w:r>
        <w:rPr>
          <w:rFonts w:ascii="Times New Roman" w:hAnsi="Times New Roman" w:cs="Times New Roman"/>
          <w:sz w:val="24"/>
          <w:szCs w:val="24"/>
        </w:rPr>
        <w:t>делаете только одну отметку напортив</w:t>
      </w:r>
      <w:proofErr w:type="gramEnd"/>
      <w:r>
        <w:rPr>
          <w:rFonts w:ascii="Times New Roman" w:hAnsi="Times New Roman" w:cs="Times New Roman"/>
          <w:sz w:val="24"/>
          <w:szCs w:val="24"/>
        </w:rPr>
        <w:t xml:space="preserve"> выбранного вами кандидата и выйдя из «кабины», опускаете «бюллетень» в урну для голосования.</w:t>
      </w:r>
    </w:p>
    <w:p w:rsidR="00341B70" w:rsidRDefault="0016386A" w:rsidP="00B00DCC">
      <w:pPr>
        <w:spacing w:line="240" w:lineRule="auto"/>
        <w:rPr>
          <w:rFonts w:ascii="Times New Roman" w:hAnsi="Times New Roman" w:cs="Times New Roman"/>
          <w:i/>
          <w:sz w:val="24"/>
          <w:szCs w:val="24"/>
        </w:rPr>
      </w:pPr>
      <w:r w:rsidRPr="00B5030E">
        <w:rPr>
          <w:rFonts w:ascii="Times New Roman" w:hAnsi="Times New Roman" w:cs="Times New Roman"/>
          <w:i/>
          <w:sz w:val="24"/>
          <w:szCs w:val="24"/>
        </w:rPr>
        <w:t>Каждый исполняет свою роль, помимо всего голосуют также «наблюдатели», «кандидаты» и «члены комиссии».</w:t>
      </w:r>
    </w:p>
    <w:p w:rsidR="004A2378" w:rsidRDefault="004A2378" w:rsidP="00B00DCC">
      <w:pPr>
        <w:spacing w:line="240" w:lineRule="auto"/>
        <w:rPr>
          <w:rFonts w:ascii="Times New Roman" w:hAnsi="Times New Roman" w:cs="Times New Roman"/>
          <w:sz w:val="24"/>
          <w:szCs w:val="24"/>
        </w:rPr>
      </w:pPr>
      <w:r>
        <w:rPr>
          <w:rFonts w:ascii="Times New Roman" w:hAnsi="Times New Roman" w:cs="Times New Roman"/>
          <w:sz w:val="24"/>
          <w:szCs w:val="24"/>
        </w:rPr>
        <w:t>К избирателям, в силу объективных причин не имеющих возможности прибыть на избирателей участок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болезнь, инвалидность (за исключением недееспособных граждан</w:t>
      </w:r>
      <w:r w:rsidR="002D4919">
        <w:rPr>
          <w:rFonts w:ascii="Times New Roman" w:hAnsi="Times New Roman" w:cs="Times New Roman"/>
          <w:sz w:val="24"/>
          <w:szCs w:val="24"/>
        </w:rPr>
        <w:t xml:space="preserve">) по личному заявлению выезжает специальная группа. На выезд отправляются  представители избирательной комиссии  и наблюдатель с правом решающего голоса. Для выезда имеются специальные переносные ящики для голосования. </w:t>
      </w:r>
      <w:r>
        <w:rPr>
          <w:rFonts w:ascii="Times New Roman" w:hAnsi="Times New Roman" w:cs="Times New Roman"/>
          <w:sz w:val="24"/>
          <w:szCs w:val="24"/>
        </w:rPr>
        <w:t>После завершения голосования ровно в 20.00 члены комиссии  приступают к подсчёту голосов. Важны следующие существенные требования:</w:t>
      </w:r>
    </w:p>
    <w:p w:rsidR="00031118" w:rsidRDefault="00031118" w:rsidP="00B00DCC">
      <w:pPr>
        <w:spacing w:line="240" w:lineRule="auto"/>
        <w:rPr>
          <w:rFonts w:ascii="Times New Roman" w:hAnsi="Times New Roman" w:cs="Times New Roman"/>
          <w:sz w:val="24"/>
          <w:szCs w:val="24"/>
        </w:rPr>
      </w:pPr>
      <w:r>
        <w:rPr>
          <w:rFonts w:ascii="Times New Roman" w:hAnsi="Times New Roman" w:cs="Times New Roman"/>
          <w:sz w:val="24"/>
          <w:szCs w:val="24"/>
        </w:rPr>
        <w:t>- гашение</w:t>
      </w:r>
      <w:r w:rsidR="00915A0A">
        <w:rPr>
          <w:rFonts w:ascii="Times New Roman" w:hAnsi="Times New Roman" w:cs="Times New Roman"/>
          <w:sz w:val="24"/>
          <w:szCs w:val="24"/>
        </w:rPr>
        <w:t xml:space="preserve"> (отрезается </w:t>
      </w:r>
      <w:r w:rsidR="000522B0">
        <w:rPr>
          <w:rFonts w:ascii="Times New Roman" w:hAnsi="Times New Roman" w:cs="Times New Roman"/>
          <w:sz w:val="24"/>
          <w:szCs w:val="24"/>
        </w:rPr>
        <w:t>левый нижний</w:t>
      </w:r>
      <w:r w:rsidR="00915A0A">
        <w:rPr>
          <w:rFonts w:ascii="Times New Roman" w:hAnsi="Times New Roman" w:cs="Times New Roman"/>
          <w:sz w:val="24"/>
          <w:szCs w:val="24"/>
        </w:rPr>
        <w:t xml:space="preserve"> угол)</w:t>
      </w:r>
      <w:r>
        <w:rPr>
          <w:rFonts w:ascii="Times New Roman" w:hAnsi="Times New Roman" w:cs="Times New Roman"/>
          <w:sz w:val="24"/>
          <w:szCs w:val="24"/>
        </w:rPr>
        <w:t xml:space="preserve"> неиспользованных бюллетеней;</w:t>
      </w:r>
    </w:p>
    <w:p w:rsidR="004A2378" w:rsidRDefault="00031118" w:rsidP="00B00DC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8488A">
        <w:rPr>
          <w:rFonts w:ascii="Times New Roman" w:hAnsi="Times New Roman" w:cs="Times New Roman"/>
          <w:sz w:val="24"/>
          <w:szCs w:val="24"/>
        </w:rPr>
        <w:t>п</w:t>
      </w:r>
      <w:r w:rsidR="004A2378">
        <w:rPr>
          <w:rFonts w:ascii="Times New Roman" w:hAnsi="Times New Roman" w:cs="Times New Roman"/>
          <w:sz w:val="24"/>
          <w:szCs w:val="24"/>
        </w:rPr>
        <w:t>роверка целостности печатей и пломб</w:t>
      </w:r>
      <w:r>
        <w:rPr>
          <w:rFonts w:ascii="Times New Roman" w:hAnsi="Times New Roman" w:cs="Times New Roman"/>
          <w:sz w:val="24"/>
          <w:szCs w:val="24"/>
        </w:rPr>
        <w:t xml:space="preserve"> на ящиках;</w:t>
      </w:r>
    </w:p>
    <w:p w:rsidR="00A13E8F" w:rsidRDefault="00031118" w:rsidP="00B00DC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13E8F">
        <w:rPr>
          <w:rFonts w:ascii="Times New Roman" w:hAnsi="Times New Roman" w:cs="Times New Roman"/>
          <w:sz w:val="24"/>
          <w:szCs w:val="24"/>
        </w:rPr>
        <w:t xml:space="preserve"> подсчёт бюллетеней в переносных ящиках и соответствие их числа заявлениям по вызову на дом; </w:t>
      </w:r>
    </w:p>
    <w:p w:rsidR="00031118" w:rsidRDefault="00A13E8F" w:rsidP="00B00DC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31118">
        <w:rPr>
          <w:rFonts w:ascii="Times New Roman" w:hAnsi="Times New Roman" w:cs="Times New Roman"/>
          <w:sz w:val="24"/>
          <w:szCs w:val="24"/>
        </w:rPr>
        <w:t>отсев недействительных бюллетеней;</w:t>
      </w:r>
    </w:p>
    <w:p w:rsidR="00A13E8F" w:rsidRDefault="00A13E8F" w:rsidP="00B00DCC">
      <w:pPr>
        <w:spacing w:line="240" w:lineRule="auto"/>
        <w:rPr>
          <w:rFonts w:ascii="Times New Roman" w:hAnsi="Times New Roman" w:cs="Times New Roman"/>
          <w:sz w:val="24"/>
          <w:szCs w:val="24"/>
        </w:rPr>
      </w:pPr>
      <w:r>
        <w:rPr>
          <w:rFonts w:ascii="Times New Roman" w:hAnsi="Times New Roman" w:cs="Times New Roman"/>
          <w:sz w:val="24"/>
          <w:szCs w:val="24"/>
        </w:rPr>
        <w:t>- подсчёт бюллетеней в стационарном ящике для голосования, группируя их по каждому кандидату.</w:t>
      </w:r>
    </w:p>
    <w:p w:rsidR="00A13E8F" w:rsidRDefault="00A13E8F" w:rsidP="00B00DC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После этого </w:t>
      </w:r>
      <w:r w:rsidR="007D2EB3">
        <w:rPr>
          <w:rFonts w:ascii="Times New Roman" w:hAnsi="Times New Roman" w:cs="Times New Roman"/>
          <w:sz w:val="24"/>
          <w:szCs w:val="24"/>
        </w:rPr>
        <w:t>в 3</w:t>
      </w:r>
      <w:r>
        <w:rPr>
          <w:rFonts w:ascii="Times New Roman" w:hAnsi="Times New Roman" w:cs="Times New Roman"/>
          <w:sz w:val="24"/>
          <w:szCs w:val="24"/>
        </w:rPr>
        <w:t>-х экземплярах составляется протокол по итогам голосования, который подписывается всеми членами избирательной комиссии. Первый экземпляр незамедлительно направляется</w:t>
      </w:r>
      <w:r w:rsidR="000D66EA">
        <w:rPr>
          <w:rFonts w:ascii="Times New Roman" w:hAnsi="Times New Roman" w:cs="Times New Roman"/>
          <w:sz w:val="24"/>
          <w:szCs w:val="24"/>
        </w:rPr>
        <w:t xml:space="preserve"> в соответствующую территориальную избирательную комиссию.</w:t>
      </w:r>
      <w:r w:rsidR="007D2EB3">
        <w:rPr>
          <w:rFonts w:ascii="Times New Roman" w:hAnsi="Times New Roman" w:cs="Times New Roman"/>
          <w:sz w:val="24"/>
          <w:szCs w:val="24"/>
        </w:rPr>
        <w:t xml:space="preserve"> Второй -  вместе с бюллетенями хранятся у секретаря комиссии до окончания её работы. Третий предоставляется для ознакомления доверенным лицам, представителям СМИ,</w:t>
      </w:r>
    </w:p>
    <w:p w:rsidR="00AF6F2B" w:rsidRDefault="00AF6F2B" w:rsidP="00B00DCC">
      <w:pPr>
        <w:spacing w:line="240" w:lineRule="auto"/>
        <w:rPr>
          <w:rFonts w:ascii="Times New Roman" w:hAnsi="Times New Roman" w:cs="Times New Roman"/>
          <w:sz w:val="24"/>
          <w:szCs w:val="24"/>
        </w:rPr>
      </w:pPr>
      <w:r>
        <w:rPr>
          <w:rFonts w:ascii="Times New Roman" w:hAnsi="Times New Roman" w:cs="Times New Roman"/>
          <w:sz w:val="24"/>
          <w:szCs w:val="24"/>
        </w:rPr>
        <w:t>Проступим к подсчету голосов за кандидатов в президенты подросткового клуба «И</w:t>
      </w:r>
      <w:r w:rsidR="001573C6">
        <w:rPr>
          <w:rFonts w:ascii="Times New Roman" w:hAnsi="Times New Roman" w:cs="Times New Roman"/>
          <w:sz w:val="24"/>
          <w:szCs w:val="24"/>
        </w:rPr>
        <w:t>м</w:t>
      </w:r>
      <w:r>
        <w:rPr>
          <w:rFonts w:ascii="Times New Roman" w:hAnsi="Times New Roman" w:cs="Times New Roman"/>
          <w:sz w:val="24"/>
          <w:szCs w:val="24"/>
        </w:rPr>
        <w:t>пульс»</w:t>
      </w:r>
      <w:r w:rsidR="00A8129A">
        <w:rPr>
          <w:rFonts w:ascii="Times New Roman" w:hAnsi="Times New Roman" w:cs="Times New Roman"/>
          <w:sz w:val="24"/>
          <w:szCs w:val="24"/>
        </w:rPr>
        <w:t xml:space="preserve">. </w:t>
      </w:r>
    </w:p>
    <w:p w:rsidR="00A8129A" w:rsidRDefault="00B50C12" w:rsidP="00B00DCC">
      <w:pPr>
        <w:spacing w:line="240" w:lineRule="auto"/>
        <w:rPr>
          <w:rFonts w:ascii="Times New Roman" w:hAnsi="Times New Roman" w:cs="Times New Roman"/>
          <w:i/>
          <w:sz w:val="24"/>
          <w:szCs w:val="24"/>
        </w:rPr>
      </w:pPr>
      <w:r>
        <w:rPr>
          <w:rFonts w:ascii="Times New Roman" w:hAnsi="Times New Roman" w:cs="Times New Roman"/>
          <w:i/>
          <w:sz w:val="24"/>
          <w:szCs w:val="24"/>
        </w:rPr>
        <w:t>В 19.00 п</w:t>
      </w:r>
      <w:r w:rsidR="00A8129A" w:rsidRPr="00A8129A">
        <w:rPr>
          <w:rFonts w:ascii="Times New Roman" w:hAnsi="Times New Roman" w:cs="Times New Roman"/>
          <w:i/>
          <w:sz w:val="24"/>
          <w:szCs w:val="24"/>
        </w:rPr>
        <w:t xml:space="preserve">роводится подсчёт бюллетеней. </w:t>
      </w:r>
    </w:p>
    <w:p w:rsidR="00A8129A" w:rsidRDefault="00A8129A" w:rsidP="00B00DCC">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Президентом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/клуба «Импульс» избрана </w:t>
      </w:r>
      <w:proofErr w:type="spellStart"/>
      <w:r>
        <w:rPr>
          <w:rFonts w:ascii="Times New Roman" w:hAnsi="Times New Roman" w:cs="Times New Roman"/>
          <w:sz w:val="24"/>
          <w:szCs w:val="24"/>
        </w:rPr>
        <w:t>Четырина</w:t>
      </w:r>
      <w:proofErr w:type="spellEnd"/>
      <w:r>
        <w:rPr>
          <w:rFonts w:ascii="Times New Roman" w:hAnsi="Times New Roman" w:cs="Times New Roman"/>
          <w:sz w:val="24"/>
          <w:szCs w:val="24"/>
        </w:rPr>
        <w:t xml:space="preserve"> Дарья. Все кандидаты входят в состав Совета клуба.</w:t>
      </w:r>
    </w:p>
    <w:p w:rsidR="00721552" w:rsidRPr="00A8129A" w:rsidRDefault="00721552" w:rsidP="00B00DCC">
      <w:pPr>
        <w:spacing w:line="240" w:lineRule="auto"/>
        <w:rPr>
          <w:rFonts w:ascii="Times New Roman" w:hAnsi="Times New Roman" w:cs="Times New Roman"/>
          <w:sz w:val="24"/>
          <w:szCs w:val="24"/>
        </w:rPr>
      </w:pPr>
      <w:r>
        <w:rPr>
          <w:rFonts w:ascii="Times New Roman" w:hAnsi="Times New Roman" w:cs="Times New Roman"/>
          <w:sz w:val="24"/>
          <w:szCs w:val="24"/>
        </w:rPr>
        <w:t>Итоговое задание. Кроссворд  на тему «Избирательное право»</w:t>
      </w:r>
    </w:p>
    <w:p w:rsidR="004A2378" w:rsidRPr="00B5030E" w:rsidRDefault="004A2378" w:rsidP="00B00DCC">
      <w:pPr>
        <w:spacing w:line="240" w:lineRule="auto"/>
        <w:rPr>
          <w:rFonts w:ascii="Times New Roman" w:hAnsi="Times New Roman" w:cs="Times New Roman"/>
          <w:i/>
          <w:sz w:val="24"/>
          <w:szCs w:val="24"/>
        </w:rPr>
      </w:pPr>
    </w:p>
    <w:p w:rsidR="001E6413" w:rsidRDefault="00A403BC" w:rsidP="00B00DCC">
      <w:pPr>
        <w:spacing w:line="240" w:lineRule="auto"/>
        <w:rPr>
          <w:rFonts w:ascii="Times New Roman" w:hAnsi="Times New Roman" w:cs="Times New Roman"/>
          <w:sz w:val="24"/>
          <w:szCs w:val="24"/>
        </w:rPr>
      </w:pPr>
      <w:r>
        <w:rPr>
          <w:rFonts w:ascii="Times New Roman" w:hAnsi="Times New Roman" w:cs="Times New Roman"/>
          <w:sz w:val="24"/>
          <w:szCs w:val="24"/>
        </w:rPr>
        <w:t>Использованная литература:</w:t>
      </w:r>
    </w:p>
    <w:p w:rsidR="00A403BC" w:rsidRDefault="00A403BC" w:rsidP="00B00DCC">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Великородная</w:t>
      </w:r>
      <w:proofErr w:type="gramEnd"/>
      <w:r>
        <w:rPr>
          <w:rFonts w:ascii="Times New Roman" w:hAnsi="Times New Roman" w:cs="Times New Roman"/>
          <w:sz w:val="24"/>
          <w:szCs w:val="24"/>
        </w:rPr>
        <w:t xml:space="preserve"> В.А., </w:t>
      </w:r>
      <w:proofErr w:type="spellStart"/>
      <w:r>
        <w:rPr>
          <w:rFonts w:ascii="Times New Roman" w:hAnsi="Times New Roman" w:cs="Times New Roman"/>
          <w:sz w:val="24"/>
          <w:szCs w:val="24"/>
        </w:rPr>
        <w:t>Жиренко</w:t>
      </w:r>
      <w:proofErr w:type="spellEnd"/>
      <w:r>
        <w:rPr>
          <w:rFonts w:ascii="Times New Roman" w:hAnsi="Times New Roman" w:cs="Times New Roman"/>
          <w:sz w:val="24"/>
          <w:szCs w:val="24"/>
        </w:rPr>
        <w:t xml:space="preserve"> О.Е., </w:t>
      </w:r>
      <w:proofErr w:type="spellStart"/>
      <w:r>
        <w:rPr>
          <w:rFonts w:ascii="Times New Roman" w:hAnsi="Times New Roman" w:cs="Times New Roman"/>
          <w:sz w:val="24"/>
          <w:szCs w:val="24"/>
        </w:rPr>
        <w:t>Кумицкая</w:t>
      </w:r>
      <w:proofErr w:type="spellEnd"/>
      <w:r>
        <w:rPr>
          <w:rFonts w:ascii="Times New Roman" w:hAnsi="Times New Roman" w:cs="Times New Roman"/>
          <w:sz w:val="24"/>
          <w:szCs w:val="24"/>
        </w:rPr>
        <w:t xml:space="preserve"> Т.М. Классные часы по гражданскому и правовому воспитанию. Москва, ВАКО, 2006</w:t>
      </w:r>
    </w:p>
    <w:p w:rsidR="00A403BC" w:rsidRDefault="00A403BC" w:rsidP="00B00DCC">
      <w:pPr>
        <w:spacing w:line="240" w:lineRule="auto"/>
        <w:rPr>
          <w:rFonts w:ascii="Times New Roman" w:hAnsi="Times New Roman" w:cs="Times New Roman"/>
          <w:sz w:val="24"/>
          <w:szCs w:val="24"/>
        </w:rPr>
      </w:pPr>
      <w:r>
        <w:rPr>
          <w:rFonts w:ascii="Times New Roman" w:hAnsi="Times New Roman" w:cs="Times New Roman"/>
          <w:sz w:val="24"/>
          <w:szCs w:val="24"/>
        </w:rPr>
        <w:t>Интернет-ресурсы:</w:t>
      </w:r>
    </w:p>
    <w:p w:rsidR="00A403BC" w:rsidRDefault="0011605A" w:rsidP="00B00DCC">
      <w:pPr>
        <w:spacing w:line="240" w:lineRule="auto"/>
        <w:rPr>
          <w:rFonts w:ascii="Times New Roman" w:hAnsi="Times New Roman" w:cs="Times New Roman"/>
          <w:sz w:val="24"/>
          <w:szCs w:val="24"/>
        </w:rPr>
      </w:pPr>
      <w:r w:rsidRPr="0011605A">
        <w:rPr>
          <w:rFonts w:ascii="Times New Roman" w:hAnsi="Times New Roman" w:cs="Times New Roman"/>
          <w:sz w:val="24"/>
          <w:szCs w:val="24"/>
        </w:rPr>
        <w:t>http://www.cikrf.ru/law/federal_law/comment/st63.html</w:t>
      </w:r>
    </w:p>
    <w:p w:rsidR="0011605A" w:rsidRPr="00B00DCC" w:rsidRDefault="0011605A" w:rsidP="00B00DCC">
      <w:pPr>
        <w:spacing w:line="240" w:lineRule="auto"/>
        <w:rPr>
          <w:rFonts w:ascii="Times New Roman" w:hAnsi="Times New Roman" w:cs="Times New Roman"/>
          <w:sz w:val="24"/>
          <w:szCs w:val="24"/>
        </w:rPr>
      </w:pPr>
      <w:r w:rsidRPr="0011605A">
        <w:rPr>
          <w:rFonts w:ascii="Times New Roman" w:hAnsi="Times New Roman" w:cs="Times New Roman"/>
          <w:sz w:val="24"/>
          <w:szCs w:val="24"/>
        </w:rPr>
        <w:t>http://www.novgorod.izbirkom.ru/etc/tema_6_1.pdf</w:t>
      </w:r>
    </w:p>
    <w:sectPr w:rsidR="0011605A" w:rsidRPr="00B00DCC" w:rsidSect="00C21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35061"/>
    <w:multiLevelType w:val="hybridMultilevel"/>
    <w:tmpl w:val="4142E20C"/>
    <w:lvl w:ilvl="0" w:tplc="04190001">
      <w:start w:val="1"/>
      <w:numFmt w:val="bullet"/>
      <w:lvlText w:val=""/>
      <w:lvlJc w:val="left"/>
      <w:pPr>
        <w:ind w:left="817" w:hanging="360"/>
      </w:pPr>
      <w:rPr>
        <w:rFonts w:ascii="Symbol" w:hAnsi="Symbol" w:hint="default"/>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1">
    <w:nsid w:val="76D0615E"/>
    <w:multiLevelType w:val="hybridMultilevel"/>
    <w:tmpl w:val="52FE452E"/>
    <w:lvl w:ilvl="0" w:tplc="7612FB9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B40F81"/>
    <w:multiLevelType w:val="multilevel"/>
    <w:tmpl w:val="FE686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F4459"/>
    <w:rsid w:val="00001CD9"/>
    <w:rsid w:val="00031118"/>
    <w:rsid w:val="000522B0"/>
    <w:rsid w:val="0008181F"/>
    <w:rsid w:val="0008652B"/>
    <w:rsid w:val="000A08C3"/>
    <w:rsid w:val="000A430E"/>
    <w:rsid w:val="000A7CDC"/>
    <w:rsid w:val="000D66EA"/>
    <w:rsid w:val="0011605A"/>
    <w:rsid w:val="001573C6"/>
    <w:rsid w:val="0016386A"/>
    <w:rsid w:val="0017368A"/>
    <w:rsid w:val="001905CB"/>
    <w:rsid w:val="001B0A4B"/>
    <w:rsid w:val="001C02C9"/>
    <w:rsid w:val="001E6413"/>
    <w:rsid w:val="001E7453"/>
    <w:rsid w:val="001F66D6"/>
    <w:rsid w:val="0027682C"/>
    <w:rsid w:val="002D4919"/>
    <w:rsid w:val="00341B70"/>
    <w:rsid w:val="00380478"/>
    <w:rsid w:val="0039682E"/>
    <w:rsid w:val="003C5D9A"/>
    <w:rsid w:val="003D5FB6"/>
    <w:rsid w:val="003E7CF0"/>
    <w:rsid w:val="00430007"/>
    <w:rsid w:val="00465C94"/>
    <w:rsid w:val="004A2378"/>
    <w:rsid w:val="004D50DA"/>
    <w:rsid w:val="004F4BDB"/>
    <w:rsid w:val="005A444A"/>
    <w:rsid w:val="005F06F7"/>
    <w:rsid w:val="00643CAC"/>
    <w:rsid w:val="006661D9"/>
    <w:rsid w:val="006B02B2"/>
    <w:rsid w:val="006C3869"/>
    <w:rsid w:val="006F4D92"/>
    <w:rsid w:val="00721552"/>
    <w:rsid w:val="0073750D"/>
    <w:rsid w:val="00741FA2"/>
    <w:rsid w:val="007A03C5"/>
    <w:rsid w:val="007B3738"/>
    <w:rsid w:val="007D2EB3"/>
    <w:rsid w:val="008060A5"/>
    <w:rsid w:val="008264EA"/>
    <w:rsid w:val="00837500"/>
    <w:rsid w:val="00837936"/>
    <w:rsid w:val="0088488A"/>
    <w:rsid w:val="008900C3"/>
    <w:rsid w:val="008B0FA1"/>
    <w:rsid w:val="008E5E1E"/>
    <w:rsid w:val="00907502"/>
    <w:rsid w:val="00915A0A"/>
    <w:rsid w:val="009229A4"/>
    <w:rsid w:val="0093505A"/>
    <w:rsid w:val="00937122"/>
    <w:rsid w:val="0094302D"/>
    <w:rsid w:val="00955053"/>
    <w:rsid w:val="009D6B8E"/>
    <w:rsid w:val="00A11A81"/>
    <w:rsid w:val="00A13E8F"/>
    <w:rsid w:val="00A25C70"/>
    <w:rsid w:val="00A403BC"/>
    <w:rsid w:val="00A41A0E"/>
    <w:rsid w:val="00A8129A"/>
    <w:rsid w:val="00AF6F2B"/>
    <w:rsid w:val="00B00DCC"/>
    <w:rsid w:val="00B43702"/>
    <w:rsid w:val="00B5030E"/>
    <w:rsid w:val="00B50C12"/>
    <w:rsid w:val="00B53B94"/>
    <w:rsid w:val="00BD76C3"/>
    <w:rsid w:val="00BE7AD4"/>
    <w:rsid w:val="00C2171A"/>
    <w:rsid w:val="00C62D8F"/>
    <w:rsid w:val="00C636B2"/>
    <w:rsid w:val="00C7300B"/>
    <w:rsid w:val="00CD4A7B"/>
    <w:rsid w:val="00CE7CF7"/>
    <w:rsid w:val="00D1160C"/>
    <w:rsid w:val="00D36536"/>
    <w:rsid w:val="00D468AD"/>
    <w:rsid w:val="00D578EB"/>
    <w:rsid w:val="00DB72D5"/>
    <w:rsid w:val="00DC1F2C"/>
    <w:rsid w:val="00DF0EC3"/>
    <w:rsid w:val="00E04056"/>
    <w:rsid w:val="00E1422D"/>
    <w:rsid w:val="00E301E5"/>
    <w:rsid w:val="00EF4459"/>
    <w:rsid w:val="00EF4492"/>
    <w:rsid w:val="00F2563B"/>
    <w:rsid w:val="00F55E6A"/>
    <w:rsid w:val="00FA132B"/>
    <w:rsid w:val="00FF0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2C9"/>
    <w:pPr>
      <w:ind w:left="720"/>
      <w:contextualSpacing/>
    </w:pPr>
  </w:style>
  <w:style w:type="character" w:customStyle="1" w:styleId="a4">
    <w:name w:val="Основной текст_"/>
    <w:basedOn w:val="a0"/>
    <w:link w:val="3"/>
    <w:rsid w:val="001B0A4B"/>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1B0A4B"/>
    <w:pPr>
      <w:shd w:val="clear" w:color="auto" w:fill="FFFFFF"/>
      <w:spacing w:after="0" w:line="0" w:lineRule="atLeast"/>
      <w:ind w:hanging="240"/>
    </w:pPr>
    <w:rPr>
      <w:rFonts w:ascii="Times New Roman" w:eastAsia="Times New Roman" w:hAnsi="Times New Roman" w:cs="Times New Roman"/>
      <w:sz w:val="27"/>
      <w:szCs w:val="27"/>
    </w:rPr>
  </w:style>
  <w:style w:type="character" w:styleId="a5">
    <w:name w:val="Hyperlink"/>
    <w:basedOn w:val="a0"/>
    <w:uiPriority w:val="99"/>
    <w:unhideWhenUsed/>
    <w:rsid w:val="001160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1041-5B9C-4E2D-BD1D-926903D8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1531</Words>
  <Characters>8728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84</cp:revision>
  <dcterms:created xsi:type="dcterms:W3CDTF">2014-02-16T11:43:00Z</dcterms:created>
  <dcterms:modified xsi:type="dcterms:W3CDTF">2014-02-16T20:38:00Z</dcterms:modified>
</cp:coreProperties>
</file>