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8C" w:rsidRPr="00D54316" w:rsidRDefault="00DA388C" w:rsidP="00D50E02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D54316">
        <w:rPr>
          <w:sz w:val="28"/>
          <w:szCs w:val="28"/>
        </w:rPr>
        <w:t>Сце</w:t>
      </w:r>
      <w:r w:rsidR="00D50E02">
        <w:rPr>
          <w:sz w:val="28"/>
          <w:szCs w:val="28"/>
        </w:rPr>
        <w:t>нарий праздника "</w:t>
      </w:r>
      <w:proofErr w:type="spellStart"/>
      <w:r w:rsidR="00D50E02">
        <w:rPr>
          <w:sz w:val="28"/>
          <w:szCs w:val="28"/>
        </w:rPr>
        <w:t>Halloween</w:t>
      </w:r>
      <w:proofErr w:type="spellEnd"/>
      <w:r w:rsidR="00D50E02">
        <w:rPr>
          <w:sz w:val="28"/>
          <w:szCs w:val="28"/>
        </w:rPr>
        <w:t xml:space="preserve">" </w:t>
      </w:r>
      <w:bookmarkStart w:id="0" w:name="_GoBack"/>
      <w:bookmarkEnd w:id="0"/>
    </w:p>
    <w:p w:rsidR="004635E6" w:rsidRPr="00D54316" w:rsidRDefault="004635E6" w:rsidP="00DA388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635E6" w:rsidRPr="00D54316" w:rsidRDefault="004635E6" w:rsidP="00DA388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635E6" w:rsidRPr="00D54316" w:rsidRDefault="004635E6" w:rsidP="004635E6">
      <w:pPr>
        <w:pStyle w:val="a3"/>
        <w:spacing w:before="0" w:beforeAutospacing="0" w:after="0" w:afterAutospacing="0"/>
        <w:rPr>
          <w:sz w:val="28"/>
          <w:szCs w:val="28"/>
        </w:rPr>
      </w:pPr>
      <w:r w:rsidRPr="00D54316">
        <w:rPr>
          <w:b/>
          <w:bCs/>
          <w:sz w:val="28"/>
          <w:szCs w:val="28"/>
        </w:rPr>
        <w:t>ЦЕЛИ</w:t>
      </w:r>
      <w:r w:rsidR="00D54316">
        <w:rPr>
          <w:b/>
          <w:bCs/>
          <w:sz w:val="28"/>
          <w:szCs w:val="28"/>
        </w:rPr>
        <w:t xml:space="preserve"> ПРОВЕДЕНИЯ</w:t>
      </w:r>
      <w:r w:rsidR="00D54316">
        <w:rPr>
          <w:b/>
          <w:bCs/>
          <w:sz w:val="28"/>
          <w:szCs w:val="28"/>
          <w:lang w:val="en-US"/>
        </w:rPr>
        <w:t xml:space="preserve"> </w:t>
      </w:r>
      <w:r w:rsidRPr="00D54316">
        <w:rPr>
          <w:b/>
          <w:bCs/>
          <w:sz w:val="28"/>
          <w:szCs w:val="28"/>
        </w:rPr>
        <w:t>ПРАЗДНИКА:</w:t>
      </w:r>
      <w:r w:rsidRPr="00D54316">
        <w:rPr>
          <w:sz w:val="28"/>
          <w:szCs w:val="28"/>
        </w:rPr>
        <w:t xml:space="preserve"> </w:t>
      </w:r>
    </w:p>
    <w:p w:rsidR="004635E6" w:rsidRPr="00D54316" w:rsidRDefault="004635E6" w:rsidP="00DA388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635E6" w:rsidRPr="00D54316" w:rsidRDefault="004635E6" w:rsidP="00CB510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лексических и грамматических навыков; </w:t>
      </w:r>
    </w:p>
    <w:p w:rsidR="004635E6" w:rsidRPr="00D54316" w:rsidRDefault="004635E6" w:rsidP="004635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интереса к изучению английского языка;</w:t>
      </w:r>
    </w:p>
    <w:p w:rsidR="004635E6" w:rsidRPr="00D54316" w:rsidRDefault="004635E6" w:rsidP="004635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>Активизировать у учащихся творческие способности при подготовке и проведении праздника.</w:t>
      </w:r>
    </w:p>
    <w:p w:rsidR="004635E6" w:rsidRPr="00D54316" w:rsidRDefault="004635E6" w:rsidP="004635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E6" w:rsidRPr="00D54316" w:rsidRDefault="004635E6" w:rsidP="004635E6">
      <w:pPr>
        <w:pStyle w:val="a3"/>
        <w:spacing w:before="0" w:beforeAutospacing="0" w:after="0" w:afterAutospacing="0"/>
        <w:rPr>
          <w:sz w:val="28"/>
          <w:szCs w:val="28"/>
        </w:rPr>
      </w:pPr>
      <w:r w:rsidRPr="00D54316">
        <w:rPr>
          <w:b/>
          <w:bCs/>
          <w:sz w:val="28"/>
          <w:szCs w:val="28"/>
        </w:rPr>
        <w:t xml:space="preserve">ОБОРУДОВАНИЕ: </w:t>
      </w:r>
    </w:p>
    <w:p w:rsidR="00CB510D" w:rsidRPr="00D54316" w:rsidRDefault="004635E6" w:rsidP="00CB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 xml:space="preserve">Оформление зала (свечи, выполненные учащимися фонари из </w:t>
      </w:r>
      <w:proofErr w:type="gramStart"/>
      <w:r w:rsidRPr="00D54316">
        <w:rPr>
          <w:rFonts w:ascii="Times New Roman" w:hAnsi="Times New Roman" w:cs="Times New Roman"/>
          <w:sz w:val="28"/>
          <w:szCs w:val="28"/>
        </w:rPr>
        <w:t>тыквы</w:t>
      </w:r>
      <w:proofErr w:type="gramEnd"/>
      <w:r w:rsidRPr="00D54316">
        <w:rPr>
          <w:rFonts w:ascii="Times New Roman" w:hAnsi="Times New Roman" w:cs="Times New Roman"/>
          <w:sz w:val="28"/>
          <w:szCs w:val="28"/>
        </w:rPr>
        <w:t xml:space="preserve"> к</w:t>
      </w:r>
      <w:r w:rsidR="00CB510D" w:rsidRPr="00D54316">
        <w:rPr>
          <w:rFonts w:ascii="Times New Roman" w:hAnsi="Times New Roman" w:cs="Times New Roman"/>
          <w:sz w:val="28"/>
          <w:szCs w:val="28"/>
        </w:rPr>
        <w:t>уда вставляются горящие свечи.)</w:t>
      </w:r>
    </w:p>
    <w:p w:rsidR="004635E6" w:rsidRPr="00D54316" w:rsidRDefault="004635E6" w:rsidP="00CB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>На сцене на столе – тыква (не горит);</w:t>
      </w:r>
    </w:p>
    <w:p w:rsidR="004635E6" w:rsidRPr="00D54316" w:rsidRDefault="004635E6" w:rsidP="00CB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>Стенгазеты от классов;</w:t>
      </w:r>
    </w:p>
    <w:p w:rsidR="00CB510D" w:rsidRPr="00D54316" w:rsidRDefault="00CB510D" w:rsidP="00CB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</w:t>
      </w:r>
      <w:r w:rsidRPr="00CD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welcome</w:t>
      </w:r>
      <w:r w:rsidRPr="00CD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CD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CD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Hallowe</w:t>
      </w:r>
      <w:proofErr w:type="spellEnd"/>
      <w:r w:rsidRPr="00CD6E9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r w:rsidRPr="00CD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party</w:t>
      </w:r>
      <w:r w:rsidRPr="00CD6E9B">
        <w:rPr>
          <w:rFonts w:ascii="Times New Roman" w:eastAsia="Times New Roman" w:hAnsi="Times New Roman" w:cs="Times New Roman"/>
          <w:sz w:val="28"/>
          <w:szCs w:val="28"/>
          <w:lang w:eastAsia="ru-RU"/>
        </w:rPr>
        <w:t>!»;</w:t>
      </w:r>
    </w:p>
    <w:p w:rsidR="00D54316" w:rsidRPr="00D54316" w:rsidRDefault="00D54316" w:rsidP="00CB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Табло и фишки для игры «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Tic-Toc-Toy</w:t>
      </w:r>
      <w:proofErr w:type="spellEnd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510D" w:rsidRPr="00D54316" w:rsidRDefault="00CB510D" w:rsidP="00CB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скелета, вырезанных из плотной бумаги для игры «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Skeleton</w:t>
      </w:r>
      <w:proofErr w:type="spellEnd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Fun</w:t>
      </w:r>
      <w:proofErr w:type="spellEnd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510D" w:rsidRPr="00D54316" w:rsidRDefault="00CB510D" w:rsidP="00CB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приведения, вырезанные из тонкой бумаги для игры «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Blow</w:t>
      </w:r>
      <w:proofErr w:type="spellEnd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Ghost</w:t>
      </w:r>
      <w:proofErr w:type="spellEnd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B510D" w:rsidRPr="00D54316" w:rsidRDefault="00CB510D" w:rsidP="00CB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 с бобами и тыква, вырезанная из бумаги для игры «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Pumpkin</w:t>
      </w:r>
      <w:proofErr w:type="spellEnd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Bean</w:t>
      </w:r>
      <w:proofErr w:type="spellEnd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Bag</w:t>
      </w:r>
      <w:proofErr w:type="spellEnd"/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510D" w:rsidRPr="00D54316" w:rsidRDefault="00CB510D" w:rsidP="00CB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 xml:space="preserve"> </w:t>
      </w:r>
      <w:r w:rsidR="004635E6" w:rsidRPr="00D54316">
        <w:rPr>
          <w:rFonts w:ascii="Times New Roman" w:hAnsi="Times New Roman" w:cs="Times New Roman"/>
          <w:sz w:val="28"/>
          <w:szCs w:val="28"/>
        </w:rPr>
        <w:t xml:space="preserve">Музыкальное оформление </w:t>
      </w:r>
      <w:r w:rsidRPr="00D54316">
        <w:rPr>
          <w:rFonts w:ascii="Times New Roman" w:hAnsi="Times New Roman" w:cs="Times New Roman"/>
          <w:sz w:val="28"/>
          <w:szCs w:val="28"/>
        </w:rPr>
        <w:t>– любая “ таинственная” музыка;</w:t>
      </w:r>
    </w:p>
    <w:p w:rsidR="004635E6" w:rsidRPr="00D54316" w:rsidRDefault="00CB510D" w:rsidP="00CB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 xml:space="preserve">  </w:t>
      </w:r>
      <w:r w:rsidR="004635E6" w:rsidRPr="00D54316">
        <w:rPr>
          <w:rFonts w:ascii="Times New Roman" w:hAnsi="Times New Roman" w:cs="Times New Roman"/>
          <w:sz w:val="28"/>
          <w:szCs w:val="28"/>
        </w:rPr>
        <w:t>Жетоны;</w:t>
      </w:r>
    </w:p>
    <w:p w:rsidR="00CB510D" w:rsidRPr="00D54316" w:rsidRDefault="00CB510D" w:rsidP="00CB51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10D" w:rsidRPr="00CD6E9B" w:rsidRDefault="00CB510D" w:rsidP="00CB5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CD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71643D" w:rsidRPr="00CD6E9B" w:rsidRDefault="00CB510D" w:rsidP="0071643D">
      <w:pPr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>Приветствие</w:t>
      </w:r>
      <w:r w:rsidRPr="00CD6E9B">
        <w:rPr>
          <w:rFonts w:ascii="Times New Roman" w:hAnsi="Times New Roman" w:cs="Times New Roman"/>
          <w:sz w:val="28"/>
          <w:szCs w:val="28"/>
        </w:rPr>
        <w:t xml:space="preserve"> </w:t>
      </w:r>
      <w:r w:rsidRPr="00D54316">
        <w:rPr>
          <w:rFonts w:ascii="Times New Roman" w:hAnsi="Times New Roman" w:cs="Times New Roman"/>
          <w:sz w:val="28"/>
          <w:szCs w:val="28"/>
        </w:rPr>
        <w:t>ведущих</w:t>
      </w:r>
      <w:r w:rsidRPr="00CD6E9B">
        <w:rPr>
          <w:rFonts w:ascii="Times New Roman" w:hAnsi="Times New Roman" w:cs="Times New Roman"/>
          <w:sz w:val="28"/>
          <w:szCs w:val="28"/>
        </w:rPr>
        <w:t>:</w:t>
      </w:r>
    </w:p>
    <w:p w:rsidR="0071643D" w:rsidRPr="00D54316" w:rsidRDefault="00CB510D" w:rsidP="007164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Start"/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:Welcome</w:t>
      </w:r>
      <w:proofErr w:type="gramEnd"/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our party, dear guests!</w:t>
      </w:r>
    </w:p>
    <w:p w:rsidR="0071643D" w:rsidRPr="00D54316" w:rsidRDefault="00CB510D" w:rsidP="007164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2: Today we celebrate Halloween!</w:t>
      </w:r>
    </w:p>
    <w:p w:rsidR="0071643D" w:rsidRPr="00D54316" w:rsidRDefault="00CB510D" w:rsidP="007164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1: Halloween is a great holiday for children and adults!</w:t>
      </w:r>
    </w:p>
    <w:p w:rsidR="0071643D" w:rsidRPr="00D54316" w:rsidRDefault="00CB510D" w:rsidP="007164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2: We all have a wonderful time celebrating the fun holiday! Are you ready?</w:t>
      </w:r>
    </w:p>
    <w:p w:rsidR="00CB510D" w:rsidRPr="00CD6E9B" w:rsidRDefault="00CB510D" w:rsidP="007164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1: But, first </w:t>
      </w:r>
      <w:proofErr w:type="gramStart"/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</w:t>
      </w:r>
      <w:r w:rsid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</w:t>
      </w:r>
      <w:proofErr w:type="gramEnd"/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what do you know about this holiday?</w:t>
      </w:r>
    </w:p>
    <w:p w:rsidR="00CD6E9B" w:rsidRPr="00CD6E9B" w:rsidRDefault="00CD6E9B" w:rsidP="007164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(Ведущие рассказывают о празднике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хэллоуин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презинтацией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Хеллоуин</w:t>
      </w:r>
      <w:proofErr w:type="spellEnd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каждый год 31 октября. Это старый английский праздник. Он пришел из Ирландии и Шотландии. Взрослые и дети принимают участие в этот </w:t>
      </w:r>
      <w:proofErr w:type="gram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proofErr w:type="gramEnd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Люди обычно носят страшные маски ведьм и колдунов, потому что говорят, что привидения и ведьмы появляются именно в этот день. Одним из символов этого праздника является  пустая большая оранжевая или желтая тыква с вырезанными глазами, носом и ртом, внутрь которой ставится </w:t>
      </w: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зажженная свеча. </w:t>
      </w:r>
      <w:proofErr w:type="gram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Тыквы, скелеты, приведения, черные кошки, ведьмы, домовые, гадания – всё это атрибуты </w:t>
      </w:r>
      <w:proofErr w:type="spell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Хеллоуина</w:t>
      </w:r>
      <w:proofErr w:type="spellEnd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 его цвета – черный и оранжевый.</w:t>
      </w:r>
      <w:proofErr w:type="gramEnd"/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все эти символы пришли из далеких времен, когда люди, жившие на территории Англии, Ирландии и Шотландии и называвшие себя кельтами, устраивали специальные празднества. Кельты сжигали зерно и животных, принося их в жертву злым силам, чтобы не причинили людям вреда. Некоторые наряжались в костюмы и занимались предсказанием судьбы.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Похожие традиции были и в других странах, например, в Уэльсе. Люди, наряженные в костюмы, устраивали шествия, собирая по дороге у жителей угощения. Костюмы надевали для того, чтобы напугать и прогнать ведьм и прочую нечистую силу. Для этого же люди носили с собой факелы и самодельные фонари – вот откуда появился “</w:t>
      </w:r>
      <w:proofErr w:type="spell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-o’-</w:t>
      </w:r>
      <w:proofErr w:type="spell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lantern</w:t>
      </w:r>
      <w:proofErr w:type="spellEnd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 Празднование </w:t>
      </w:r>
      <w:proofErr w:type="spell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Хеллоуина</w:t>
      </w:r>
      <w:proofErr w:type="spellEnd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популярно в США примерно в начале XIX века с приездом в Америку эмигрантов с Британских островов.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2: И сегодня никто не удивляется, увидев на остановке девушку с кошачьим хвостом, спешащего на работу «призрака», или встретив в лифте соседа в маске вампира. Дети тоже идут в школу в костюмах, с раскрашенными лицами и в масках. </w:t>
      </w:r>
      <w:proofErr w:type="spell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Хеллоуин</w:t>
      </w:r>
      <w:proofErr w:type="spellEnd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прекрасный повод повеселиться, подурачиться и попугать друг друга. В эту ночь все счастливы.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всё более популярными становятся конкурсы по разрисовыванию витрин и окон. Магазины, банки и поликлиники, различные учреждения предоставляют свои окна и витрины в распоряжение школьников, которые специальной легко смывающей краской раскрашивают их так, как подсказывает им их фантазия.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Вечером люди в своих костюмах отправляются «выпрашивать» сладости. Конечно, хозяйки к этому дню заранее запасаются чем-нибудь вкусным для всех гостей, </w:t>
      </w:r>
      <w:proofErr w:type="gram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же, придя в дом, полагается сказать: “TREAT OR TRICK”, что значит примерно «Если не угостите, то мы вам насолим». Этой фразой посетители предупреждают хозяев, что если они не получат чего-нибудь вкусного, то сыграют над хозяевами какую-нибудь неприятную шутку.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  <w:lang w:val="en-US"/>
        </w:rPr>
        <w:t xml:space="preserve">1: Those, who are very active today and know a </w:t>
      </w:r>
      <w:proofErr w:type="gramStart"/>
      <w:r w:rsidRPr="00D54316">
        <w:rPr>
          <w:rFonts w:ascii="Times New Roman" w:hAnsi="Times New Roman" w:cs="Times New Roman"/>
          <w:sz w:val="28"/>
          <w:szCs w:val="28"/>
          <w:lang w:val="en-US"/>
        </w:rPr>
        <w:t>lot</w:t>
      </w:r>
      <w:proofErr w:type="gramEnd"/>
      <w:r w:rsidRPr="00D54316">
        <w:rPr>
          <w:rFonts w:ascii="Times New Roman" w:hAnsi="Times New Roman" w:cs="Times New Roman"/>
          <w:sz w:val="28"/>
          <w:szCs w:val="28"/>
          <w:lang w:val="en-US"/>
        </w:rPr>
        <w:t xml:space="preserve"> will get special devil’s cards. Save them till the end of the party. Then we’ll count them, and those who </w:t>
      </w:r>
      <w:proofErr w:type="gramStart"/>
      <w:r w:rsidRPr="00D54316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D54316">
        <w:rPr>
          <w:rFonts w:ascii="Times New Roman" w:hAnsi="Times New Roman" w:cs="Times New Roman"/>
          <w:sz w:val="28"/>
          <w:szCs w:val="28"/>
          <w:lang w:val="en-US"/>
        </w:rPr>
        <w:t xml:space="preserve"> more cards will get prizes. </w:t>
      </w:r>
      <w:r w:rsidRPr="00D54316">
        <w:rPr>
          <w:rFonts w:ascii="Times New Roman" w:hAnsi="Times New Roman" w:cs="Times New Roman"/>
          <w:sz w:val="28"/>
          <w:szCs w:val="28"/>
        </w:rPr>
        <w:t>(Те, кто будут сегодня активны на вечере, много будут отвечать, получат специальные жетон</w:t>
      </w:r>
      <w:proofErr w:type="gramStart"/>
      <w:r w:rsidRPr="00D5431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54316">
        <w:rPr>
          <w:rFonts w:ascii="Times New Roman" w:hAnsi="Times New Roman" w:cs="Times New Roman"/>
          <w:sz w:val="28"/>
          <w:szCs w:val="28"/>
        </w:rPr>
        <w:t xml:space="preserve">показать). Сохраните их до конца вечера. </w:t>
      </w:r>
      <w:proofErr w:type="gramStart"/>
      <w:r w:rsidRPr="00D54316">
        <w:rPr>
          <w:rFonts w:ascii="Times New Roman" w:hAnsi="Times New Roman" w:cs="Times New Roman"/>
          <w:sz w:val="28"/>
          <w:szCs w:val="28"/>
        </w:rPr>
        <w:t>У кого будет больше всех получат призы).</w:t>
      </w:r>
      <w:proofErr w:type="gramEnd"/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 xml:space="preserve">2: Ребята как мы уже </w:t>
      </w:r>
      <w:proofErr w:type="gramStart"/>
      <w:r w:rsidRPr="00D54316">
        <w:rPr>
          <w:rFonts w:ascii="Times New Roman" w:hAnsi="Times New Roman" w:cs="Times New Roman"/>
          <w:sz w:val="28"/>
          <w:szCs w:val="28"/>
        </w:rPr>
        <w:t>сказали  символом Хэллоуина считается</w:t>
      </w:r>
      <w:proofErr w:type="gramEnd"/>
      <w:r w:rsidRPr="00D54316">
        <w:rPr>
          <w:rFonts w:ascii="Times New Roman" w:hAnsi="Times New Roman" w:cs="Times New Roman"/>
          <w:sz w:val="28"/>
          <w:szCs w:val="28"/>
        </w:rPr>
        <w:t xml:space="preserve"> </w:t>
      </w:r>
      <w:r w:rsidRPr="00D54316">
        <w:rPr>
          <w:rFonts w:ascii="Times New Roman" w:hAnsi="Times New Roman" w:cs="Times New Roman"/>
          <w:i/>
          <w:iCs/>
          <w:sz w:val="28"/>
          <w:szCs w:val="28"/>
        </w:rPr>
        <w:t xml:space="preserve">тыква </w:t>
      </w:r>
      <w:r w:rsidRPr="00D54316">
        <w:rPr>
          <w:rFonts w:ascii="Times New Roman" w:hAnsi="Times New Roman" w:cs="Times New Roman"/>
          <w:sz w:val="28"/>
          <w:szCs w:val="28"/>
        </w:rPr>
        <w:t xml:space="preserve">с горящим внутри огоньком или как это называют </w:t>
      </w:r>
      <w:r w:rsidRPr="00D54316">
        <w:rPr>
          <w:rFonts w:ascii="Times New Roman" w:hAnsi="Times New Roman" w:cs="Times New Roman"/>
          <w:i/>
          <w:iCs/>
          <w:sz w:val="28"/>
          <w:szCs w:val="28"/>
        </w:rPr>
        <w:t>фонарь из</w:t>
      </w:r>
      <w:r w:rsidRPr="00D54316">
        <w:rPr>
          <w:rFonts w:ascii="Times New Roman" w:hAnsi="Times New Roman" w:cs="Times New Roman"/>
          <w:sz w:val="28"/>
          <w:szCs w:val="28"/>
        </w:rPr>
        <w:t xml:space="preserve"> </w:t>
      </w:r>
      <w:r w:rsidRPr="00D54316">
        <w:rPr>
          <w:rFonts w:ascii="Times New Roman" w:hAnsi="Times New Roman" w:cs="Times New Roman"/>
          <w:i/>
          <w:iCs/>
          <w:sz w:val="28"/>
          <w:szCs w:val="28"/>
        </w:rPr>
        <w:t>тыквы.</w:t>
      </w:r>
      <w:r w:rsidRPr="00D54316">
        <w:rPr>
          <w:rFonts w:ascii="Times New Roman" w:hAnsi="Times New Roman" w:cs="Times New Roman"/>
          <w:sz w:val="28"/>
          <w:szCs w:val="28"/>
        </w:rPr>
        <w:t xml:space="preserve"> Но для того чтобы его зажечь и начать наш праздник нужно выполнить задание.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>Задание 1:</w:t>
      </w:r>
    </w:p>
    <w:p w:rsidR="0071643D" w:rsidRPr="00D54316" w:rsidRDefault="0071643D" w:rsidP="0071643D">
      <w:pPr>
        <w:pStyle w:val="a3"/>
        <w:spacing w:before="0" w:beforeAutospacing="0" w:after="0" w:afterAutospacing="0"/>
        <w:rPr>
          <w:sz w:val="28"/>
          <w:szCs w:val="28"/>
        </w:rPr>
      </w:pPr>
      <w:r w:rsidRPr="00D54316">
        <w:rPr>
          <w:sz w:val="28"/>
          <w:szCs w:val="28"/>
        </w:rPr>
        <w:t>Приглашаются 6 учеников.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>Расположите предложения в правильном порядке, чтобы узнать, как сделать фонарь из тыквы.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54316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D54316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D54316">
        <w:rPr>
          <w:rFonts w:ascii="Times New Roman" w:hAnsi="Times New Roman" w:cs="Times New Roman"/>
          <w:sz w:val="28"/>
          <w:szCs w:val="28"/>
          <w:lang w:val="en-US"/>
        </w:rPr>
        <w:t xml:space="preserve"> two eyes, a nose and a mouth on one side of the pumpkin.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hAnsi="Times New Roman" w:cs="Times New Roman"/>
          <w:sz w:val="28"/>
          <w:szCs w:val="28"/>
          <w:lang w:val="en-US"/>
        </w:rPr>
        <w:t>2) Cut the top and the bottom of the pumpkin.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hAnsi="Times New Roman" w:cs="Times New Roman"/>
          <w:sz w:val="28"/>
          <w:szCs w:val="28"/>
          <w:lang w:val="en-US"/>
        </w:rPr>
        <w:t>3) Take out the pulp (</w:t>
      </w:r>
      <w:r w:rsidRPr="00D54316">
        <w:rPr>
          <w:rFonts w:ascii="Times New Roman" w:hAnsi="Times New Roman" w:cs="Times New Roman"/>
          <w:sz w:val="28"/>
          <w:szCs w:val="28"/>
        </w:rPr>
        <w:t>мякоть</w:t>
      </w:r>
      <w:r w:rsidRPr="00D54316">
        <w:rPr>
          <w:rFonts w:ascii="Times New Roman" w:hAnsi="Times New Roman" w:cs="Times New Roman"/>
          <w:sz w:val="28"/>
          <w:szCs w:val="28"/>
          <w:lang w:val="en-US"/>
        </w:rPr>
        <w:t>) from inside the pumpkin.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hAnsi="Times New Roman" w:cs="Times New Roman"/>
          <w:sz w:val="28"/>
          <w:szCs w:val="28"/>
          <w:lang w:val="en-US"/>
        </w:rPr>
        <w:lastRenderedPageBreak/>
        <w:t>4) Put the “head” over the candle and light the candle.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hAnsi="Times New Roman" w:cs="Times New Roman"/>
          <w:sz w:val="28"/>
          <w:szCs w:val="28"/>
          <w:lang w:val="en-US"/>
        </w:rPr>
        <w:t>5) Stand a candle in the bottom piece of the pumpkin.</w:t>
      </w:r>
    </w:p>
    <w:p w:rsidR="0071643D" w:rsidRPr="00D54316" w:rsidRDefault="0071643D" w:rsidP="0071643D">
      <w:pPr>
        <w:pStyle w:val="a3"/>
        <w:spacing w:before="0" w:beforeAutospacing="0" w:after="0" w:afterAutospacing="0"/>
        <w:rPr>
          <w:sz w:val="28"/>
          <w:szCs w:val="28"/>
        </w:rPr>
      </w:pPr>
      <w:r w:rsidRPr="00D54316">
        <w:rPr>
          <w:sz w:val="28"/>
          <w:szCs w:val="28"/>
        </w:rPr>
        <w:t>Ура! Молодцы! Давайте зажжем свечи и начнем наш праздник!</w:t>
      </w:r>
    </w:p>
    <w:p w:rsidR="0071643D" w:rsidRPr="00D54316" w:rsidRDefault="0071643D" w:rsidP="0071643D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hAnsi="Times New Roman" w:cs="Times New Roman"/>
          <w:sz w:val="28"/>
          <w:szCs w:val="28"/>
        </w:rPr>
        <w:t>(зажигается тыква на сцене и фонарики в зале)</w:t>
      </w:r>
    </w:p>
    <w:p w:rsidR="00D54316" w:rsidRPr="00D54316" w:rsidRDefault="0071643D" w:rsidP="00D54316">
      <w:pPr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</w:rPr>
        <w:t xml:space="preserve">1: Теперь давайте познакомимся с вами со словами которые связаны с праздником </w:t>
      </w:r>
      <w:proofErr w:type="spellStart"/>
      <w:r w:rsidRPr="00D54316"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proofErr w:type="gramStart"/>
      <w:r w:rsidRPr="00D54316">
        <w:rPr>
          <w:rFonts w:ascii="Times New Roman" w:hAnsi="Times New Roman" w:cs="Times New Roman"/>
          <w:sz w:val="28"/>
          <w:szCs w:val="28"/>
        </w:rPr>
        <w:t xml:space="preserve"> </w:t>
      </w:r>
      <w:r w:rsidR="00BF6A03" w:rsidRPr="00D543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F6A03" w:rsidRPr="00D54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03" w:rsidRPr="00D54316" w:rsidRDefault="00BF6A03" w:rsidP="00D54316">
      <w:pPr>
        <w:rPr>
          <w:rFonts w:ascii="Times New Roman" w:hAnsi="Times New Roman" w:cs="Times New Roman"/>
          <w:sz w:val="28"/>
          <w:szCs w:val="28"/>
        </w:rPr>
      </w:pPr>
      <w:r w:rsidRPr="00D54316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D54316">
        <w:rPr>
          <w:rFonts w:ascii="Times New Roman" w:hAnsi="Times New Roman" w:cs="Times New Roman"/>
          <w:sz w:val="28"/>
          <w:szCs w:val="28"/>
        </w:rPr>
        <w:t xml:space="preserve"> </w:t>
      </w:r>
      <w:r w:rsidRPr="00D54316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D54316">
        <w:rPr>
          <w:rFonts w:ascii="Times New Roman" w:hAnsi="Times New Roman" w:cs="Times New Roman"/>
          <w:sz w:val="28"/>
          <w:szCs w:val="28"/>
        </w:rPr>
        <w:t xml:space="preserve"> </w:t>
      </w:r>
      <w:r w:rsidRPr="00D54316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D54316">
        <w:rPr>
          <w:rFonts w:ascii="Times New Roman" w:hAnsi="Times New Roman" w:cs="Times New Roman"/>
          <w:sz w:val="28"/>
          <w:szCs w:val="28"/>
        </w:rPr>
        <w:t xml:space="preserve">: 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Vampire</w:t>
      </w: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witch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pumpkin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Jack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`-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lantern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ghost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broom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blood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ведущий показывает указкой на картинки которые развешаны в кабинете</w:t>
      </w:r>
      <w:r w:rsidR="00D54316"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ребята хором повторяют за ведущим</w:t>
      </w:r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54316" w:rsidRPr="00D54316" w:rsidRDefault="00D54316" w:rsidP="00D54316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Find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the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Halloween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Words</w:t>
      </w:r>
      <w:proofErr w:type="spellEnd"/>
    </w:p>
    <w:p w:rsidR="00D54316" w:rsidRPr="00D54316" w:rsidRDefault="00D54316" w:rsidP="00D5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Требуется: два листа чистой бумаги, две ручки.</w:t>
      </w:r>
    </w:p>
    <w:p w:rsidR="00D54316" w:rsidRPr="00D54316" w:rsidRDefault="00D54316" w:rsidP="00D5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выдаётся чистый лист бумаги и ручка. На доске висит плакат с головоломкой. В ней зашифрованы слова по теме «</w:t>
      </w:r>
      <w:proofErr w:type="spellStart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Хеллоуин</w:t>
      </w:r>
      <w:proofErr w:type="spellEnd"/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Какая команда за 3 минуты найдет больше слов, та и получает жетон. Каждый из участников победившей команды получает по конфете.</w:t>
      </w:r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Vampire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Witch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Pumpkin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Jack</w:t>
      </w:r>
      <w:proofErr w:type="spellEnd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-o`-</w:t>
      </w: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lantern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Ghost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Broom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Blood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Black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Cat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Bat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Scary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Trick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Treat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Halloween</w:t>
      </w:r>
      <w:proofErr w:type="spellEnd"/>
    </w:p>
    <w:p w:rsidR="00D54316" w:rsidRPr="00D54316" w:rsidRDefault="00D54316" w:rsidP="00D543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October</w:t>
      </w:r>
      <w:proofErr w:type="spellEnd"/>
    </w:p>
    <w:p w:rsidR="00D54316" w:rsidRPr="00D54316" w:rsidRDefault="00D54316" w:rsidP="00D5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7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75"/>
        <w:gridCol w:w="468"/>
        <w:gridCol w:w="446"/>
        <w:gridCol w:w="375"/>
        <w:gridCol w:w="468"/>
        <w:gridCol w:w="446"/>
        <w:gridCol w:w="375"/>
        <w:gridCol w:w="375"/>
      </w:tblGrid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J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</w:tr>
      <w:tr w:rsidR="00D54316" w:rsidRPr="00D54316" w:rsidTr="002848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316" w:rsidRPr="00D54316" w:rsidRDefault="00D54316" w:rsidP="0028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</w:t>
            </w:r>
          </w:p>
        </w:tc>
      </w:tr>
    </w:tbl>
    <w:p w:rsidR="00D54316" w:rsidRPr="00D54316" w:rsidRDefault="00D54316" w:rsidP="00D5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MUMMY.</w:t>
      </w: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Требуется: два рулона плотной туалетной бумаги.</w:t>
      </w:r>
    </w:p>
    <w:p w:rsidR="00D54316" w:rsidRPr="00D54316" w:rsidRDefault="00D54316" w:rsidP="00D5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вся команда. По сигналу каждая команда получает по рулону бумаги и начинает делать мумию из одного из участников. Мумия должна быть сделана не только быстро, но и аккуратно.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Pumpkin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Bean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Bag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картона вырезается маска и раскрашивается в оранжевый цвет. Вместо носа, глаз и рта вырезаются отверстия, в которые нужно будет бросить небольшой мешочек с бобами. Дети по очереди пытаются по пасть в отверстия: за попадание в рот – 5 очков, в нос – 10, за каждый глаз по 20 очков. 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Blow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the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Ghost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Вырезаются привидения из тонкой бумаги. Привидения лежат на полу перед каждой командой. Необходимо передвинуть привидение в сторону обозначенной линии, помахивая, как веером листком плотной бумаги. Привидение как бы летит, подгоняемое ветерком от ваших движений.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7D1544" wp14:editId="70A59523">
            <wp:extent cx="2624455" cy="1710055"/>
            <wp:effectExtent l="0" t="0" r="4445" b="4445"/>
            <wp:docPr id="5" name="Рисунок 5" descr="http://festival.1september.ru/articles/534567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34567/img1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Размер: 60</w:t>
      </w: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40 см.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Skeleton</w:t>
      </w:r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Fun</w:t>
      </w:r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 двух команд дается задание собрать скелет из «костей», которые предварительно вырезаются из плотной бумаги. Чем больше «костей», тем сложнее.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Tic-Toc-Toy</w:t>
      </w:r>
      <w:proofErr w:type="spellEnd"/>
      <w:r w:rsidRPr="00D54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игра «Крестики-нолики», только табло – макет тыквы или домика, а фишки каждой команды – тыковки и привидения.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574BD7" wp14:editId="7F052EC6">
            <wp:extent cx="2968625" cy="1710055"/>
            <wp:effectExtent l="0" t="0" r="3175" b="4445"/>
            <wp:docPr id="3" name="Рисунок 3" descr="http://festival.1september.ru/articles/534567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34567/img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</w:t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E06090" wp14:editId="2EE526E4">
            <wp:extent cx="1139825" cy="688975"/>
            <wp:effectExtent l="0" t="0" r="3175" b="0"/>
            <wp:docPr id="2" name="Рисунок 2" descr="http://festival.1september.ru/articles/534567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34567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16" w:rsidRPr="00D54316" w:rsidRDefault="00D54316" w:rsidP="00D5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43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1: You are very good today! </w:t>
      </w:r>
    </w:p>
    <w:p w:rsidR="00BF6A03" w:rsidRPr="00D54316" w:rsidRDefault="00D543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316">
        <w:rPr>
          <w:rFonts w:ascii="Times New Roman" w:hAnsi="Times New Roman" w:cs="Times New Roman"/>
          <w:sz w:val="28"/>
          <w:szCs w:val="28"/>
          <w:lang w:val="en-US"/>
        </w:rPr>
        <w:t>Thank you for attention.</w:t>
      </w:r>
    </w:p>
    <w:sectPr w:rsidR="00BF6A03" w:rsidRPr="00D5431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2BC"/>
    <w:multiLevelType w:val="multilevel"/>
    <w:tmpl w:val="1D0C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85100"/>
    <w:multiLevelType w:val="multilevel"/>
    <w:tmpl w:val="A914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503CD"/>
    <w:multiLevelType w:val="multilevel"/>
    <w:tmpl w:val="D9F2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7737D"/>
    <w:multiLevelType w:val="multilevel"/>
    <w:tmpl w:val="AB7C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8C"/>
    <w:rsid w:val="000B576B"/>
    <w:rsid w:val="004635E6"/>
    <w:rsid w:val="006961BE"/>
    <w:rsid w:val="0071643D"/>
    <w:rsid w:val="008D122A"/>
    <w:rsid w:val="00BF6A03"/>
    <w:rsid w:val="00CB510D"/>
    <w:rsid w:val="00CD6E9B"/>
    <w:rsid w:val="00D50E02"/>
    <w:rsid w:val="00D54316"/>
    <w:rsid w:val="00D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A388C"/>
  </w:style>
  <w:style w:type="character" w:customStyle="1" w:styleId="apple-converted-space">
    <w:name w:val="apple-converted-space"/>
    <w:basedOn w:val="a0"/>
    <w:rsid w:val="00DA388C"/>
  </w:style>
  <w:style w:type="character" w:customStyle="1" w:styleId="10">
    <w:name w:val="Заголовок 1 Знак"/>
    <w:basedOn w:val="a0"/>
    <w:link w:val="1"/>
    <w:uiPriority w:val="9"/>
    <w:rsid w:val="00DA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388C"/>
    <w:rPr>
      <w:i/>
      <w:iCs/>
    </w:rPr>
  </w:style>
  <w:style w:type="character" w:styleId="a5">
    <w:name w:val="Hyperlink"/>
    <w:basedOn w:val="a0"/>
    <w:uiPriority w:val="99"/>
    <w:semiHidden/>
    <w:unhideWhenUsed/>
    <w:rsid w:val="00DA38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51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A388C"/>
  </w:style>
  <w:style w:type="character" w:customStyle="1" w:styleId="apple-converted-space">
    <w:name w:val="apple-converted-space"/>
    <w:basedOn w:val="a0"/>
    <w:rsid w:val="00DA388C"/>
  </w:style>
  <w:style w:type="character" w:customStyle="1" w:styleId="10">
    <w:name w:val="Заголовок 1 Знак"/>
    <w:basedOn w:val="a0"/>
    <w:link w:val="1"/>
    <w:uiPriority w:val="9"/>
    <w:rsid w:val="00DA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388C"/>
    <w:rPr>
      <w:i/>
      <w:iCs/>
    </w:rPr>
  </w:style>
  <w:style w:type="character" w:styleId="a5">
    <w:name w:val="Hyperlink"/>
    <w:basedOn w:val="a0"/>
    <w:uiPriority w:val="99"/>
    <w:semiHidden/>
    <w:unhideWhenUsed/>
    <w:rsid w:val="00DA38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51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Гюлайна Сулейманова</cp:lastModifiedBy>
  <cp:revision>4</cp:revision>
  <dcterms:created xsi:type="dcterms:W3CDTF">2012-11-04T11:04:00Z</dcterms:created>
  <dcterms:modified xsi:type="dcterms:W3CDTF">2014-12-29T10:36:00Z</dcterms:modified>
</cp:coreProperties>
</file>