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E9" w:rsidRPr="00E519E9" w:rsidRDefault="00E519E9" w:rsidP="00E519E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19E9">
        <w:rPr>
          <w:rFonts w:ascii="Times New Roman" w:hAnsi="Times New Roman" w:cs="Times New Roman"/>
          <w:b/>
          <w:sz w:val="28"/>
          <w:szCs w:val="24"/>
        </w:rPr>
        <w:t>Доклад на тему: «Моё мировоззрение на воспитание»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«Учитель создаёт нацию». Это старое изречение справедливо в наши дни как никогда.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 xml:space="preserve">Когда стираются границы между добром и злом, </w:t>
      </w:r>
      <w:proofErr w:type="gramStart"/>
      <w:r w:rsidRPr="00E519E9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E51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19E9">
        <w:rPr>
          <w:rFonts w:ascii="Times New Roman" w:hAnsi="Times New Roman" w:cs="Times New Roman"/>
          <w:sz w:val="24"/>
          <w:szCs w:val="24"/>
        </w:rPr>
        <w:t>нравственным</w:t>
      </w:r>
      <w:proofErr w:type="gramEnd"/>
      <w:r w:rsidRPr="00E519E9">
        <w:rPr>
          <w:rFonts w:ascii="Times New Roman" w:hAnsi="Times New Roman" w:cs="Times New Roman"/>
          <w:sz w:val="24"/>
          <w:szCs w:val="24"/>
        </w:rPr>
        <w:t xml:space="preserve"> и безнравственным, взрослое общество, если оно осознаёт свою ответственность перед </w:t>
      </w:r>
      <w:bookmarkStart w:id="0" w:name="_GoBack"/>
      <w:bookmarkEnd w:id="0"/>
      <w:r w:rsidRPr="00E519E9">
        <w:rPr>
          <w:rFonts w:ascii="Times New Roman" w:hAnsi="Times New Roman" w:cs="Times New Roman"/>
          <w:sz w:val="24"/>
          <w:szCs w:val="24"/>
        </w:rPr>
        <w:t>подрастающим поколением, не может оставить его без поддержки в трудный период самоопределения. Задача средней школы - не обучение, а развитие детей, подготовка их к жизни, в которую они должны вступить как зрелые люди.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В конкуренции с жизнью школа всегда проигрывает. Разрешать глобальные противоречия социального характера не её задача. Ей предназначено подготовить человека к выживанию в нестабильном нашем обществе, выработать защитные механизмы, научить самостоятельно решать противоречия жизни в своих интересах. Она ответственна за знание, понимание, переживание детьми гуманного в человеческих отношениях и гражданского в более широком общественном поведении, а также за разъяснение возможных последствий, которые ждут человека при иных выборах.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Зрелый человек тот, кто знает, зачем он живет, как он относится к людям и к истории человечества, поступает согласно этому.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Посеешь Поступок - пожнешь Привычку,</w:t>
      </w:r>
      <w:r w:rsidRPr="00E519E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519E9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Посеешь Привычку - пожнешь Характер,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Посеешь Характер - пожнешь судьбу.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Формирование культуры школьников представляется нам как целостная система, состоящая из двух взаимосвязанных звеньев: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19E9">
        <w:rPr>
          <w:rFonts w:ascii="Times New Roman" w:hAnsi="Times New Roman" w:cs="Times New Roman"/>
          <w:sz w:val="24"/>
          <w:szCs w:val="24"/>
        </w:rPr>
        <w:t>Во-первых, как формирование гражданина демократического общества, знающего свои права, умеющего ими пользоваться, уважающего права других людей, как воспитание в духе мира и толерантности (умение воспринимать другую, отличную от своей, точку зрения, поиск компромиссов, уважение своей истории, традиций, корней при параллельном формировании интереса и уважения к истории, традициям и культуре других стран).</w:t>
      </w:r>
      <w:proofErr w:type="gramEnd"/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Значение школы в эт</w:t>
      </w:r>
      <w:r>
        <w:rPr>
          <w:rFonts w:ascii="Times New Roman" w:hAnsi="Times New Roman" w:cs="Times New Roman"/>
          <w:sz w:val="24"/>
          <w:szCs w:val="24"/>
        </w:rPr>
        <w:t>ом процессе переоценить трудно.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Вторым звеном системы воспитания, на мой взгляд, является решение задачи восстановления целостности внутренних связей культуры, непрерывности её развития.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 xml:space="preserve">Это - воспитание достойного гражданина своего Отечества, формирование научного мировоззрения, политической сознательности, гуманизма, патриотизма, социальной активности в единстве с </w:t>
      </w:r>
      <w:proofErr w:type="gramStart"/>
      <w:r w:rsidRPr="00E519E9">
        <w:rPr>
          <w:rFonts w:ascii="Times New Roman" w:hAnsi="Times New Roman" w:cs="Times New Roman"/>
          <w:sz w:val="24"/>
          <w:szCs w:val="24"/>
        </w:rPr>
        <w:t>национальным</w:t>
      </w:r>
      <w:proofErr w:type="gramEnd"/>
      <w:r w:rsidRPr="00E519E9">
        <w:rPr>
          <w:rFonts w:ascii="Times New Roman" w:hAnsi="Times New Roman" w:cs="Times New Roman"/>
          <w:sz w:val="24"/>
          <w:szCs w:val="24"/>
        </w:rPr>
        <w:t xml:space="preserve">, народным, воспитание миролюбия национального согласия. Воспитание гражданина и патриота Казахстана начинается с формирования таких качеств, как патриотизм, </w:t>
      </w:r>
      <w:r w:rsidRPr="00E519E9">
        <w:rPr>
          <w:rFonts w:ascii="Times New Roman" w:hAnsi="Times New Roman" w:cs="Times New Roman"/>
          <w:sz w:val="24"/>
          <w:szCs w:val="24"/>
        </w:rPr>
        <w:t>сдержанность</w:t>
      </w:r>
      <w:r w:rsidRPr="00E519E9">
        <w:rPr>
          <w:rFonts w:ascii="Times New Roman" w:hAnsi="Times New Roman" w:cs="Times New Roman"/>
          <w:sz w:val="24"/>
          <w:szCs w:val="24"/>
        </w:rPr>
        <w:t>, корпоративность и любовь к своей малой Родине.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 xml:space="preserve">Школа имеет традиции, сложившиеся за время своего существования. Это вечера встречи с выпускниками. На них молодые ребята и уже давно повзрослевшие люди рассказывают о своих успехах и своих жизненных позициях, которые им когда-то помогли заложить </w:t>
      </w:r>
      <w:r w:rsidRPr="00E519E9">
        <w:rPr>
          <w:rFonts w:ascii="Times New Roman" w:hAnsi="Times New Roman" w:cs="Times New Roman"/>
          <w:sz w:val="24"/>
          <w:szCs w:val="24"/>
        </w:rPr>
        <w:lastRenderedPageBreak/>
        <w:t>учителя. Это ежегодные встречи с поэтом-земляком, который живет в Москве, но не забывает свою Родину и воспевает ее в своем творчестве.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В систему воспитания казахстанского патриотизма и гражданственности включаю три направления: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•</w:t>
      </w:r>
      <w:r w:rsidRPr="00E519E9">
        <w:rPr>
          <w:rFonts w:ascii="Times New Roman" w:hAnsi="Times New Roman" w:cs="Times New Roman"/>
          <w:sz w:val="24"/>
          <w:szCs w:val="24"/>
        </w:rPr>
        <w:tab/>
        <w:t>Формирование гражданского сознания учащихся, основу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составляют: </w:t>
      </w:r>
      <w:r w:rsidRPr="00E519E9">
        <w:rPr>
          <w:rFonts w:ascii="Times New Roman" w:hAnsi="Times New Roman" w:cs="Times New Roman"/>
          <w:sz w:val="24"/>
          <w:szCs w:val="24"/>
        </w:rPr>
        <w:t>уважительное отношение к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государственной символике и законам страны;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Ответственность за судьбу Отечества; воспитание добропорядочного гражданина.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•</w:t>
      </w:r>
      <w:r w:rsidRPr="00E519E9">
        <w:rPr>
          <w:rFonts w:ascii="Times New Roman" w:hAnsi="Times New Roman" w:cs="Times New Roman"/>
          <w:sz w:val="24"/>
          <w:szCs w:val="24"/>
        </w:rPr>
        <w:tab/>
        <w:t>Развитие эмоционально - чувственной сферы.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•</w:t>
      </w:r>
      <w:r w:rsidRPr="00E519E9">
        <w:rPr>
          <w:rFonts w:ascii="Times New Roman" w:hAnsi="Times New Roman" w:cs="Times New Roman"/>
          <w:sz w:val="24"/>
          <w:szCs w:val="24"/>
        </w:rPr>
        <w:tab/>
        <w:t>Приобретение учащимися опыта социальной гражданской активности.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Данные задачи осуществляются через уроки истории Казахстана, литературы Казахстана, казахского языка и обязательно через проведение классных часов и внеклассных мероприятий.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В коллективе трудятся неравнодушные целеустремлённые педагоги, цель деятельности которых - воспитание патриота своей Родины. И поэтому мы должны трезво оценивать факты, и должны уметь: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*Любого в любом случае целиком простить;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*Все понимать - и все прощать.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Я не требую от детей исправления, а отрабатываю их поступки. Жизнь - арена: бывают более удачные моменты. Оценивается не человека действия.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То, чем человек станет,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Определяется в основном тем,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Что он делает</w:t>
      </w:r>
      <w:proofErr w:type="gramStart"/>
      <w:r w:rsidRPr="00E519E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519E9">
        <w:rPr>
          <w:rFonts w:ascii="Times New Roman" w:hAnsi="Times New Roman" w:cs="Times New Roman"/>
          <w:sz w:val="24"/>
          <w:szCs w:val="24"/>
        </w:rPr>
        <w:t>з самого себя.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Личность ребёнка развивается в процессе воспитания, в котором все компоненты взаимосвязаны.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Атмосфера доверия и творчества создаётся на протяжении всего учебно-воспитательного процесса.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Учащиеся взаимодействуют с окружающим миром через участие в мероприятиях школы и вне ее.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Нужно отметить организацию практической деятельности школьной организации «</w:t>
      </w:r>
      <w:proofErr w:type="spellStart"/>
      <w:r w:rsidRPr="00E519E9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E519E9">
        <w:rPr>
          <w:rFonts w:ascii="Times New Roman" w:hAnsi="Times New Roman" w:cs="Times New Roman"/>
          <w:sz w:val="24"/>
          <w:szCs w:val="24"/>
        </w:rPr>
        <w:t xml:space="preserve"> улан». Успешным можно назвать все массовые дела, акции, мероприятия, которые помогли провести ребята: от Дня Знаний до «последнего звонка».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 xml:space="preserve">В основе деятельности воспитательной системы школы лежит взаимодействие между учащимися, родителями, педагогическим коллективом. Красной нитью через </w:t>
      </w:r>
      <w:r w:rsidRPr="00E519E9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самоуправление проходит содружество всех трёх ступеней. Практическая работа, мероприятия в школе базируются на тесном контакте и преемственности всех параллелей. Например: праздник «День языков народов Казахстана» проходил несколько дней, т.е. проводилась декада. Мои ученики помогли провести другим учителя и в частности организатору школы выставку рисунков, конкурс поделок, конкурс стихов о Родине. Помогли создать праздничную атмосферу через оформление школы. Отсюда и результат: огромное чувство удовлетворения </w:t>
      </w:r>
      <w:proofErr w:type="gramStart"/>
      <w:r w:rsidRPr="00E519E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519E9">
        <w:rPr>
          <w:rFonts w:ascii="Times New Roman" w:hAnsi="Times New Roman" w:cs="Times New Roman"/>
          <w:sz w:val="24"/>
          <w:szCs w:val="24"/>
        </w:rPr>
        <w:t xml:space="preserve"> сделанного.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Большое внимание уделяла воспитанию личности ребенка на уроках основной и старшей школы. Воспитание гражданина определяется духом школы, школьной культурой, уважением и признанием прав своих воспитанников, организацией школьного самоуправления, участием учащихся в проведении различных мероприятий. (Памяти детям Беслана, 9-е мая, День Независимости, День Конституции)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 xml:space="preserve">Проводимая работа имеющее своей целью социализацию личности, формирование знаний, которые обеспечили бы моему выпускнику 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свободу в выборе мировоззренческих ориентаций в условиях становления современного общества.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 xml:space="preserve">В заключение своего доклада хочу сослаться на великого педагога и гуманиста </w:t>
      </w:r>
      <w:proofErr w:type="spellStart"/>
      <w:r w:rsidRPr="00E519E9">
        <w:rPr>
          <w:rFonts w:ascii="Times New Roman" w:hAnsi="Times New Roman" w:cs="Times New Roman"/>
          <w:sz w:val="24"/>
          <w:szCs w:val="24"/>
        </w:rPr>
        <w:t>Януша</w:t>
      </w:r>
      <w:proofErr w:type="spellEnd"/>
      <w:r w:rsidRPr="00E519E9">
        <w:rPr>
          <w:rFonts w:ascii="Times New Roman" w:hAnsi="Times New Roman" w:cs="Times New Roman"/>
          <w:sz w:val="24"/>
          <w:szCs w:val="24"/>
        </w:rPr>
        <w:t xml:space="preserve"> Корчака, на чьи методики опираюсь в своей работе, как стать хозяином самому себе и зачитать правила жизни. Советы педагога-гуманиста </w:t>
      </w:r>
      <w:proofErr w:type="spellStart"/>
      <w:r w:rsidRPr="00E519E9">
        <w:rPr>
          <w:rFonts w:ascii="Times New Roman" w:hAnsi="Times New Roman" w:cs="Times New Roman"/>
          <w:sz w:val="24"/>
          <w:szCs w:val="24"/>
        </w:rPr>
        <w:t>Януша</w:t>
      </w:r>
      <w:proofErr w:type="spellEnd"/>
      <w:r w:rsidRPr="00E519E9">
        <w:rPr>
          <w:rFonts w:ascii="Times New Roman" w:hAnsi="Times New Roman" w:cs="Times New Roman"/>
          <w:sz w:val="24"/>
          <w:szCs w:val="24"/>
        </w:rPr>
        <w:t xml:space="preserve"> Корчака, как стать хозяином самому себе.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*Если трудно, исправляйся не сразу, а постепенно.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 xml:space="preserve">*Выбирай для начала лишь один, самый </w:t>
      </w:r>
      <w:proofErr w:type="gramStart"/>
      <w:r w:rsidRPr="00E519E9">
        <w:rPr>
          <w:rFonts w:ascii="Times New Roman" w:hAnsi="Times New Roman" w:cs="Times New Roman"/>
          <w:sz w:val="24"/>
          <w:szCs w:val="24"/>
        </w:rPr>
        <w:t>легкой</w:t>
      </w:r>
      <w:proofErr w:type="gramEnd"/>
      <w:r w:rsidRPr="00E519E9">
        <w:rPr>
          <w:rFonts w:ascii="Times New Roman" w:hAnsi="Times New Roman" w:cs="Times New Roman"/>
          <w:sz w:val="24"/>
          <w:szCs w:val="24"/>
        </w:rPr>
        <w:t xml:space="preserve"> недостаток и прежде всего, борись с ним.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*Не падай духом, если долго нет улучшение.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 xml:space="preserve">*Не ставь слишком легких условий, но </w:t>
      </w:r>
      <w:proofErr w:type="gramStart"/>
      <w:r w:rsidRPr="00E519E9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E519E9">
        <w:rPr>
          <w:rFonts w:ascii="Times New Roman" w:hAnsi="Times New Roman" w:cs="Times New Roman"/>
          <w:sz w:val="24"/>
          <w:szCs w:val="24"/>
        </w:rPr>
        <w:t>, чтобы ты мог выиграть.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*</w:t>
      </w:r>
      <w:r w:rsidRPr="00E519E9">
        <w:rPr>
          <w:rFonts w:ascii="Times New Roman" w:hAnsi="Times New Roman" w:cs="Times New Roman"/>
          <w:sz w:val="24"/>
          <w:szCs w:val="24"/>
        </w:rPr>
        <w:tab/>
        <w:t>Делая то, что ты не любишь, и, не делая того, к чему ты привык, ты закаляешь волю.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А это самое главное. Стать хозяином своих рук, ног, языка, мыслей... Правила жизни: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*не завидовать.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*Не досадовать на себя.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*Не падать духом, упорно стремиться к цели.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*Быть дисциплинированным, всегда выполнять свои обязанности.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*Не быть трусом, имей мужество прямо заявить, что не хочешь.</w:t>
      </w:r>
    </w:p>
    <w:p w:rsidR="00E519E9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*Не стесняйся и проси помощи, если сам не справляешься.</w:t>
      </w:r>
    </w:p>
    <w:p w:rsidR="000E1C2E" w:rsidRPr="00E519E9" w:rsidRDefault="00E519E9" w:rsidP="00E519E9">
      <w:pPr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 xml:space="preserve">*Быть искренним. Не обращать вниманием на разные подковырки. Если я люблю, говорю: «Люблю». </w:t>
      </w:r>
    </w:p>
    <w:sectPr w:rsidR="000E1C2E" w:rsidRPr="00E519E9" w:rsidSect="00E519E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E9"/>
    <w:rsid w:val="002B18C3"/>
    <w:rsid w:val="00427153"/>
    <w:rsid w:val="00E5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2015-02-01T08:26:00Z</dcterms:created>
  <dcterms:modified xsi:type="dcterms:W3CDTF">2015-02-01T08:29:00Z</dcterms:modified>
</cp:coreProperties>
</file>