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7B" w:rsidRDefault="00355C7B" w:rsidP="00C210F2">
      <w:pPr>
        <w:autoSpaceDE w:val="0"/>
        <w:autoSpaceDN w:val="0"/>
        <w:adjustRightInd w:val="0"/>
        <w:spacing w:after="0" w:line="240" w:lineRule="auto"/>
        <w:ind w:left="556" w:right="14"/>
        <w:rPr>
          <w:rFonts w:ascii="Times New Roman" w:hAnsi="Times New Roman" w:cs="Times New Roman"/>
          <w:b/>
          <w:bCs/>
          <w:color w:val="FF7076"/>
          <w:sz w:val="50"/>
          <w:szCs w:val="50"/>
        </w:rPr>
      </w:pPr>
      <w:r>
        <w:rPr>
          <w:rFonts w:ascii="Times New Roman CYR" w:hAnsi="Times New Roman CYR" w:cs="Times New Roman CYR"/>
          <w:b/>
          <w:bCs/>
          <w:color w:val="FF7076"/>
          <w:sz w:val="50"/>
          <w:szCs w:val="50"/>
        </w:rPr>
        <w:t xml:space="preserve">Развитие творческого начала у детей </w:t>
      </w:r>
      <w:r>
        <w:rPr>
          <w:rFonts w:ascii="Times New Roman CYR" w:hAnsi="Times New Roman CYR" w:cs="Times New Roman CYR"/>
          <w:b/>
          <w:bCs/>
          <w:color w:val="FF7076"/>
          <w:sz w:val="50"/>
          <w:szCs w:val="50"/>
        </w:rPr>
        <w:br/>
        <w:t>на уроках искусства</w:t>
      </w:r>
      <w:r w:rsidRPr="00355C7B">
        <w:rPr>
          <w:rFonts w:ascii="Times New Roman" w:hAnsi="Times New Roman" w:cs="Times New Roman"/>
          <w:b/>
          <w:bCs/>
          <w:color w:val="FF7076"/>
          <w:sz w:val="50"/>
          <w:szCs w:val="50"/>
        </w:rPr>
        <w:t xml:space="preserve">. </w:t>
      </w:r>
    </w:p>
    <w:p w:rsidR="00741188" w:rsidRPr="00355C7B" w:rsidRDefault="00741188" w:rsidP="00C210F2">
      <w:pPr>
        <w:autoSpaceDE w:val="0"/>
        <w:autoSpaceDN w:val="0"/>
        <w:adjustRightInd w:val="0"/>
        <w:spacing w:after="0" w:line="240" w:lineRule="auto"/>
        <w:ind w:left="556" w:right="14"/>
        <w:rPr>
          <w:rFonts w:ascii="Times New Roman" w:hAnsi="Times New Roman" w:cs="Times New Roman"/>
          <w:b/>
          <w:bCs/>
          <w:color w:val="FF7076"/>
          <w:sz w:val="50"/>
          <w:szCs w:val="50"/>
        </w:rPr>
      </w:pPr>
    </w:p>
    <w:p w:rsidR="00355C7B" w:rsidRPr="00741188" w:rsidRDefault="00355C7B" w:rsidP="00741188">
      <w:pPr>
        <w:autoSpaceDE w:val="0"/>
        <w:autoSpaceDN w:val="0"/>
        <w:adjustRightInd w:val="0"/>
        <w:spacing w:after="0"/>
        <w:ind w:left="19" w:right="163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741188">
        <w:rPr>
          <w:rFonts w:ascii="Times New Roman" w:hAnsi="Times New Roman" w:cs="Times New Roman"/>
          <w:sz w:val="28"/>
          <w:szCs w:val="28"/>
        </w:rPr>
        <w:t xml:space="preserve">Хочу начать своё выступление с древней легенды: «Давным-давно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люди обладали божественными способностями. Однажды они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прогневали Брахму, который лишил их этого дара. После чего он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крепко задумался, куда спрятать </w:t>
      </w:r>
      <w:proofErr w:type="gramStart"/>
      <w:r w:rsidRPr="00741188">
        <w:rPr>
          <w:rFonts w:ascii="Times New Roman" w:hAnsi="Times New Roman" w:cs="Times New Roman"/>
          <w:sz w:val="28"/>
          <w:szCs w:val="28"/>
        </w:rPr>
        <w:t>отнятое</w:t>
      </w:r>
      <w:proofErr w:type="gramEnd"/>
      <w:r w:rsidRPr="00741188">
        <w:rPr>
          <w:rFonts w:ascii="Times New Roman" w:hAnsi="Times New Roman" w:cs="Times New Roman"/>
          <w:sz w:val="28"/>
          <w:szCs w:val="28"/>
        </w:rPr>
        <w:t xml:space="preserve">. Поместить на вершины гор -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человек рано или поздно доберется до них. Закрыть глубоко в землю, </w:t>
      </w:r>
      <w:r w:rsidRPr="00741188">
        <w:rPr>
          <w:rFonts w:ascii="Times New Roman" w:hAnsi="Times New Roman" w:cs="Times New Roman"/>
          <w:sz w:val="28"/>
          <w:szCs w:val="28"/>
        </w:rPr>
        <w:br/>
        <w:t>утопить в океане - но и там не очень надежное место</w:t>
      </w:r>
    </w:p>
    <w:p w:rsidR="00355C7B" w:rsidRPr="00741188" w:rsidRDefault="00355C7B" w:rsidP="00741188">
      <w:pPr>
        <w:autoSpaceDE w:val="0"/>
        <w:autoSpaceDN w:val="0"/>
        <w:adjustRightInd w:val="0"/>
        <w:spacing w:after="0"/>
        <w:ind w:left="14" w:right="4"/>
        <w:jc w:val="both"/>
        <w:rPr>
          <w:rFonts w:ascii="Times New Roman" w:hAnsi="Times New Roman" w:cs="Times New Roman"/>
          <w:sz w:val="28"/>
          <w:szCs w:val="28"/>
        </w:rPr>
      </w:pPr>
      <w:r w:rsidRPr="00741188">
        <w:rPr>
          <w:rFonts w:ascii="Times New Roman" w:hAnsi="Times New Roman" w:cs="Times New Roman"/>
          <w:sz w:val="28"/>
          <w:szCs w:val="28"/>
        </w:rPr>
        <w:t xml:space="preserve">Тогда решил Брахма спрятать божий дар туда, где не всякий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догадается искать - в человеческую душу. и не ошибся, до сих пор об </w:t>
      </w:r>
      <w:r w:rsidRPr="00741188">
        <w:rPr>
          <w:rFonts w:ascii="Times New Roman" w:hAnsi="Times New Roman" w:cs="Times New Roman"/>
          <w:sz w:val="28"/>
          <w:szCs w:val="28"/>
        </w:rPr>
        <w:br/>
        <w:t>этом мало кто подозревает</w:t>
      </w:r>
      <w:proofErr w:type="gramStart"/>
      <w:r w:rsidRPr="0074118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55C7B" w:rsidRPr="00741188" w:rsidRDefault="00355C7B" w:rsidP="00741188">
      <w:pPr>
        <w:autoSpaceDE w:val="0"/>
        <w:autoSpaceDN w:val="0"/>
        <w:adjustRightInd w:val="0"/>
        <w:spacing w:before="14" w:after="0" w:line="364" w:lineRule="exact"/>
        <w:ind w:left="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741188">
        <w:rPr>
          <w:rFonts w:ascii="Times New Roman" w:hAnsi="Times New Roman" w:cs="Times New Roman"/>
          <w:sz w:val="28"/>
          <w:szCs w:val="28"/>
        </w:rPr>
        <w:t xml:space="preserve">Удивительно красивая и мудрая легенда! </w:t>
      </w:r>
      <w:proofErr w:type="gramStart"/>
      <w:r w:rsidRPr="00741188">
        <w:rPr>
          <w:rFonts w:ascii="Times New Roman" w:hAnsi="Times New Roman" w:cs="Times New Roman"/>
          <w:sz w:val="28"/>
          <w:szCs w:val="28"/>
        </w:rPr>
        <w:t xml:space="preserve">Учитель - один из тех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немногих людей, который может дать возможность ребенку </w:t>
      </w:r>
      <w:r w:rsidRPr="00741188">
        <w:rPr>
          <w:rFonts w:ascii="Times New Roman" w:hAnsi="Times New Roman" w:cs="Times New Roman"/>
          <w:sz w:val="28"/>
          <w:szCs w:val="28"/>
        </w:rPr>
        <w:br/>
        <w:t>проникнуть в мир прекрасного, мудрого и значительного.</w:t>
      </w:r>
      <w:proofErr w:type="gramEnd"/>
      <w:r w:rsidRPr="00741188">
        <w:rPr>
          <w:rFonts w:ascii="Times New Roman" w:hAnsi="Times New Roman" w:cs="Times New Roman"/>
          <w:sz w:val="28"/>
          <w:szCs w:val="28"/>
        </w:rPr>
        <w:t xml:space="preserve"> Поражает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мысль, высказанная известным нашим словесником Е. Ильиным: </w:t>
      </w:r>
      <w:r w:rsidRPr="00741188">
        <w:rPr>
          <w:rFonts w:ascii="Times New Roman" w:hAnsi="Times New Roman" w:cs="Times New Roman"/>
          <w:sz w:val="28"/>
          <w:szCs w:val="28"/>
        </w:rPr>
        <w:br/>
        <w:t>«Горькая мин</w:t>
      </w:r>
      <w:r w:rsidR="00741188">
        <w:rPr>
          <w:rFonts w:ascii="Times New Roman" w:hAnsi="Times New Roman" w:cs="Times New Roman"/>
          <w:sz w:val="28"/>
          <w:szCs w:val="28"/>
        </w:rPr>
        <w:t>ута</w:t>
      </w:r>
      <w:r w:rsidRPr="00741188">
        <w:rPr>
          <w:rFonts w:ascii="Times New Roman" w:hAnsi="Times New Roman" w:cs="Times New Roman"/>
          <w:sz w:val="28"/>
          <w:szCs w:val="28"/>
        </w:rPr>
        <w:t xml:space="preserve"> урока - пустые глаза ученика. Не за тишину,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дисциплину, безропотное послушание - за внимание как множитель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информации сражаюсь на каждом уроке. По опыту знаю: почти все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дети трудные, каждый по-своему. Завоевать их внимание - ЭТО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завоевать их самих. Вот и нужно посмотреть на все глазами далекого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детства и соотнести то, чего хочется ребятам сейчас, с тем, что им </w:t>
      </w:r>
      <w:r w:rsidRPr="00741188">
        <w:rPr>
          <w:rFonts w:ascii="Times New Roman" w:hAnsi="Times New Roman" w:cs="Times New Roman"/>
          <w:sz w:val="28"/>
          <w:szCs w:val="28"/>
        </w:rPr>
        <w:br/>
        <w:t>необходимо завтра»</w:t>
      </w:r>
    </w:p>
    <w:p w:rsidR="00355C7B" w:rsidRPr="00741188" w:rsidRDefault="00355C7B" w:rsidP="00741188">
      <w:pPr>
        <w:autoSpaceDE w:val="0"/>
        <w:autoSpaceDN w:val="0"/>
        <w:adjustRightInd w:val="0"/>
        <w:spacing w:after="0" w:line="374" w:lineRule="exact"/>
        <w:ind w:left="9" w:right="4" w:firstLine="532"/>
        <w:jc w:val="both"/>
        <w:rPr>
          <w:rFonts w:ascii="Times New Roman" w:hAnsi="Times New Roman" w:cs="Times New Roman"/>
          <w:sz w:val="28"/>
          <w:szCs w:val="28"/>
        </w:rPr>
      </w:pPr>
      <w:r w:rsidRPr="00741188">
        <w:rPr>
          <w:rFonts w:ascii="Times New Roman" w:hAnsi="Times New Roman" w:cs="Times New Roman"/>
          <w:sz w:val="28"/>
          <w:szCs w:val="28"/>
        </w:rPr>
        <w:t xml:space="preserve">Все начинается в детстве. Маленький человек пытливо смотрит на </w:t>
      </w:r>
      <w:r w:rsidRPr="00741188">
        <w:rPr>
          <w:rFonts w:ascii="Times New Roman" w:hAnsi="Times New Roman" w:cs="Times New Roman"/>
          <w:sz w:val="28"/>
          <w:szCs w:val="28"/>
        </w:rPr>
        <w:br/>
        <w:t>мир. В каждом затаенные роднички талантов.</w:t>
      </w:r>
    </w:p>
    <w:p w:rsidR="0006733C" w:rsidRPr="00741188" w:rsidRDefault="00355C7B" w:rsidP="00741188">
      <w:pPr>
        <w:jc w:val="both"/>
        <w:rPr>
          <w:rFonts w:ascii="Times New Roman" w:hAnsi="Times New Roman" w:cs="Times New Roman"/>
          <w:sz w:val="28"/>
          <w:szCs w:val="28"/>
        </w:rPr>
      </w:pPr>
      <w:r w:rsidRPr="00741188">
        <w:rPr>
          <w:rFonts w:ascii="Times New Roman" w:hAnsi="Times New Roman" w:cs="Times New Roman"/>
          <w:sz w:val="28"/>
          <w:szCs w:val="28"/>
        </w:rPr>
        <w:t xml:space="preserve">Известно, что на уроках изобразительного искусства часто работы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остаются незавершенными, с соответствующим уровнем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выразительности. В итоге мы сталкиваемся с достаточно стойким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убеждением, что художественно-изобразительное творчество - это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удел только способных, талантливых детей. Возникает своеобразное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непонимание значения уроков изобразительного искусства как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мощного средства развития воображения и творчества. Поэтому </w:t>
      </w:r>
      <w:r w:rsidRPr="00741188">
        <w:rPr>
          <w:rFonts w:ascii="Times New Roman" w:hAnsi="Times New Roman" w:cs="Times New Roman"/>
          <w:sz w:val="28"/>
          <w:szCs w:val="28"/>
        </w:rPr>
        <w:br/>
        <w:t>творчество ребенка</w:t>
      </w:r>
      <w:r w:rsidRPr="007411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41188">
        <w:rPr>
          <w:rFonts w:ascii="Times New Roman" w:hAnsi="Times New Roman" w:cs="Times New Roman"/>
          <w:sz w:val="28"/>
          <w:szCs w:val="28"/>
        </w:rPr>
        <w:t>его учебные рисунки</w:t>
      </w:r>
      <w:r w:rsidRPr="007411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41188">
        <w:rPr>
          <w:rFonts w:ascii="Times New Roman" w:hAnsi="Times New Roman" w:cs="Times New Roman"/>
          <w:sz w:val="28"/>
          <w:szCs w:val="28"/>
        </w:rPr>
        <w:t>самостоятельные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64" w:lineRule="exact"/>
        <w:ind w:left="28" w:right="4"/>
        <w:jc w:val="both"/>
        <w:rPr>
          <w:rFonts w:ascii="Times New Roman" w:hAnsi="Times New Roman" w:cs="Times New Roman"/>
          <w:sz w:val="28"/>
          <w:szCs w:val="28"/>
        </w:rPr>
      </w:pPr>
      <w:r w:rsidRPr="00741188">
        <w:rPr>
          <w:rFonts w:ascii="Times New Roman" w:hAnsi="Times New Roman" w:cs="Times New Roman"/>
          <w:sz w:val="28"/>
          <w:szCs w:val="28"/>
        </w:rPr>
        <w:t xml:space="preserve">художественные поиски остаются незамеченными, их мало кто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воспринимает как произведения искусства, хотя каждый ребенок,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обладая врожденными способностями к творчеству, при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соответствующем обучении, действительно способен создать рисунки,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которые с полным правом можно отнести к произведениям </w:t>
      </w:r>
      <w:r w:rsidRPr="00741188">
        <w:rPr>
          <w:rFonts w:ascii="Times New Roman" w:hAnsi="Times New Roman" w:cs="Times New Roman"/>
          <w:sz w:val="28"/>
          <w:szCs w:val="28"/>
        </w:rPr>
        <w:br/>
      </w:r>
      <w:r w:rsidRPr="00741188">
        <w:rPr>
          <w:rFonts w:ascii="Times New Roman" w:hAnsi="Times New Roman" w:cs="Times New Roman"/>
          <w:sz w:val="28"/>
          <w:szCs w:val="28"/>
        </w:rPr>
        <w:lastRenderedPageBreak/>
        <w:t>изобразительного искусства. Если конечно, не «</w:t>
      </w:r>
      <w:r w:rsidR="00741188" w:rsidRPr="00741188">
        <w:rPr>
          <w:rFonts w:ascii="Times New Roman" w:hAnsi="Times New Roman" w:cs="Times New Roman"/>
          <w:sz w:val="28"/>
          <w:szCs w:val="28"/>
        </w:rPr>
        <w:t>зацик</w:t>
      </w:r>
      <w:r w:rsidR="00741188">
        <w:rPr>
          <w:rFonts w:ascii="Times New Roman" w:hAnsi="Times New Roman" w:cs="Times New Roman"/>
          <w:sz w:val="28"/>
          <w:szCs w:val="28"/>
        </w:rPr>
        <w:t>л</w:t>
      </w:r>
      <w:r w:rsidR="00741188" w:rsidRPr="00741188">
        <w:rPr>
          <w:rFonts w:ascii="Times New Roman" w:hAnsi="Times New Roman" w:cs="Times New Roman"/>
          <w:sz w:val="28"/>
          <w:szCs w:val="28"/>
        </w:rPr>
        <w:t>иваться</w:t>
      </w:r>
      <w:r w:rsidRPr="00741188">
        <w:rPr>
          <w:rFonts w:ascii="Times New Roman" w:hAnsi="Times New Roman" w:cs="Times New Roman"/>
          <w:sz w:val="28"/>
          <w:szCs w:val="28"/>
        </w:rPr>
        <w:t xml:space="preserve">» на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оценке с позиции реалистического отображения действительности.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64" w:lineRule="exact"/>
        <w:ind w:left="19" w:right="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741188">
        <w:rPr>
          <w:rFonts w:ascii="Times New Roman" w:hAnsi="Times New Roman" w:cs="Times New Roman"/>
          <w:sz w:val="28"/>
          <w:szCs w:val="28"/>
        </w:rPr>
        <w:t xml:space="preserve">В то же время опыт подсказывает, что при внимательном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отношении к детскому творчеству, соблюдении определенной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системности в развитии фантазии детей их учебные работы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действительно приобретают характер произведений изобразительного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искусства.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69" w:lineRule="exact"/>
        <w:ind w:left="63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Посмотрите, какой всплеск фантазии мы видим в работах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74" w:lineRule="exact"/>
        <w:ind w:left="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первоклассников: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60" w:lineRule="exact"/>
        <w:ind w:left="56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- «Сказочные домики».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60" w:lineRule="exact"/>
        <w:ind w:left="56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- «В пещере горного короля».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60" w:lineRule="exact"/>
        <w:ind w:left="56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- «Чудо </w:t>
      </w:r>
      <w:r w:rsidRPr="00741188">
        <w:rPr>
          <w:rFonts w:ascii="Times New Roman" w:hAnsi="Times New Roman" w:cs="Times New Roman"/>
          <w:sz w:val="28"/>
          <w:szCs w:val="28"/>
        </w:rPr>
        <w:t xml:space="preserve">- </w:t>
      </w: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цветок». </w:t>
      </w:r>
    </w:p>
    <w:p w:rsidR="00C210F2" w:rsidRPr="00741188" w:rsidRDefault="00C210F2" w:rsidP="00741188">
      <w:pPr>
        <w:autoSpaceDE w:val="0"/>
        <w:autoSpaceDN w:val="0"/>
        <w:adjustRightInd w:val="0"/>
        <w:spacing w:before="9" w:after="0" w:line="369" w:lineRule="exact"/>
        <w:ind w:left="33" w:right="9" w:firstLine="5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Разве не выразили дети свое отношение к миру, разве не </w:t>
      </w:r>
      <w:r w:rsidRPr="00741188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отражают эти произведения искусства детскую душу?!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64" w:lineRule="exact"/>
        <w:ind w:left="19" w:right="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741188">
        <w:rPr>
          <w:rFonts w:ascii="Times New Roman" w:hAnsi="Times New Roman" w:cs="Times New Roman"/>
          <w:sz w:val="28"/>
          <w:szCs w:val="28"/>
        </w:rPr>
        <w:t xml:space="preserve">Это цветовые ассоциации, возникающие естественно. Никакого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давления в этом отношении с моей стороны не было, Конечно,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пришлось подбрасывать идеи в целом. Ассоциации, возникающие при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этом, очень важны. Считаю, что именно такое «вмешательство»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учителя наиболее приемлемо. Пытаясь научить их думать и рассуждать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оригинально, ценю именно оригинальность, ищу ее не в подражании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взрослым, а именно в «высоком» детском мышлении.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60" w:lineRule="exact"/>
        <w:ind w:left="56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Посмотрите, как оригинальны детские работы, как творчески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74" w:lineRule="exact"/>
        <w:ind w:left="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дети подошли к таким темам как: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60" w:lineRule="exact"/>
        <w:ind w:left="56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- «Фантастическое животное».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69" w:lineRule="exact"/>
        <w:ind w:left="56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- «Изображение и фантазия».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60" w:lineRule="exact"/>
        <w:ind w:left="56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- «Цвет как средство выражения. Холодные и </w:t>
      </w:r>
      <w:proofErr w:type="spellStart"/>
      <w:r w:rsidRPr="00741188">
        <w:rPr>
          <w:rFonts w:ascii="Times New Roman" w:hAnsi="Times New Roman" w:cs="Times New Roman"/>
          <w:i/>
          <w:iCs/>
          <w:sz w:val="28"/>
          <w:szCs w:val="28"/>
        </w:rPr>
        <w:t>тебплые</w:t>
      </w:r>
      <w:proofErr w:type="spellEnd"/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 цвета».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60" w:lineRule="exact"/>
        <w:ind w:left="56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sz w:val="28"/>
          <w:szCs w:val="28"/>
        </w:rPr>
        <w:t xml:space="preserve">- « </w:t>
      </w: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Постройка и фантазия». </w:t>
      </w:r>
    </w:p>
    <w:p w:rsidR="00C210F2" w:rsidRPr="00741188" w:rsidRDefault="00C210F2" w:rsidP="00741188">
      <w:pPr>
        <w:autoSpaceDE w:val="0"/>
        <w:autoSpaceDN w:val="0"/>
        <w:adjustRightInd w:val="0"/>
        <w:spacing w:before="4" w:after="0" w:line="360" w:lineRule="exact"/>
        <w:ind w:right="4" w:firstLine="5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Как ярко здесь </w:t>
      </w:r>
      <w:r w:rsidRPr="00741188">
        <w:rPr>
          <w:rFonts w:ascii="Times New Roman" w:hAnsi="Times New Roman" w:cs="Times New Roman"/>
          <w:i/>
          <w:iCs/>
          <w:sz w:val="28"/>
          <w:szCs w:val="28"/>
          <w:lang w:val="en-US"/>
        </w:rPr>
        <w:t>np</w:t>
      </w:r>
      <w:proofErr w:type="spellStart"/>
      <w:r w:rsidRPr="00741188">
        <w:rPr>
          <w:rFonts w:ascii="Times New Roman" w:hAnsi="Times New Roman" w:cs="Times New Roman"/>
          <w:i/>
          <w:iCs/>
          <w:sz w:val="28"/>
          <w:szCs w:val="28"/>
        </w:rPr>
        <w:t>осматр</w:t>
      </w:r>
      <w:proofErr w:type="spellEnd"/>
      <w:r w:rsidRPr="00741188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proofErr w:type="spellStart"/>
      <w:r w:rsidRPr="00741188">
        <w:rPr>
          <w:rFonts w:ascii="Times New Roman" w:hAnsi="Times New Roman" w:cs="Times New Roman"/>
          <w:i/>
          <w:iCs/>
          <w:sz w:val="28"/>
          <w:szCs w:val="28"/>
        </w:rPr>
        <w:t>вае</w:t>
      </w:r>
      <w:proofErr w:type="spellEnd"/>
      <w:r w:rsidRPr="00741188">
        <w:rPr>
          <w:rFonts w:ascii="Times New Roman" w:hAnsi="Times New Roman" w:cs="Times New Roman"/>
          <w:i/>
          <w:iCs/>
          <w:sz w:val="28"/>
          <w:szCs w:val="28"/>
          <w:lang w:val="en-US"/>
        </w:rPr>
        <w:t>mc</w:t>
      </w:r>
      <w:r w:rsidRPr="00741188">
        <w:rPr>
          <w:rFonts w:ascii="Times New Roman" w:hAnsi="Times New Roman" w:cs="Times New Roman"/>
          <w:i/>
          <w:iCs/>
          <w:sz w:val="28"/>
          <w:szCs w:val="28"/>
        </w:rPr>
        <w:t>я э</w:t>
      </w:r>
      <w:proofErr w:type="gramStart"/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741188">
        <w:rPr>
          <w:rFonts w:ascii="Times New Roman" w:hAnsi="Times New Roman" w:cs="Times New Roman"/>
          <w:i/>
          <w:iCs/>
          <w:sz w:val="28"/>
          <w:szCs w:val="28"/>
        </w:rPr>
        <w:t>моционаяьнд</w:t>
      </w:r>
      <w:proofErr w:type="spellEnd"/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41188">
        <w:rPr>
          <w:rFonts w:ascii="Times New Roman" w:hAnsi="Times New Roman" w:cs="Times New Roman"/>
          <w:sz w:val="28"/>
          <w:szCs w:val="28"/>
        </w:rPr>
        <w:t xml:space="preserve">- </w:t>
      </w: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образное </w:t>
      </w:r>
      <w:r w:rsidRPr="00741188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мышление каждого ребенка, его взгляд на </w:t>
      </w:r>
      <w:proofErr w:type="spellStart"/>
      <w:r w:rsidRPr="00741188">
        <w:rPr>
          <w:rFonts w:ascii="Times New Roman" w:hAnsi="Times New Roman" w:cs="Times New Roman"/>
          <w:i/>
          <w:iCs/>
          <w:sz w:val="28"/>
          <w:szCs w:val="28"/>
        </w:rPr>
        <w:t>устроиства</w:t>
      </w:r>
      <w:proofErr w:type="spellEnd"/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 мира и </w:t>
      </w:r>
      <w:r w:rsidRPr="00741188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отношение к нему.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64" w:lineRule="exact"/>
        <w:ind w:left="19" w:right="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741188">
        <w:rPr>
          <w:rFonts w:ascii="Times New Roman" w:hAnsi="Times New Roman" w:cs="Times New Roman"/>
          <w:sz w:val="28"/>
          <w:szCs w:val="28"/>
        </w:rPr>
        <w:t xml:space="preserve">Области, где традиционные ценности наиболее полно сохранились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- это религия и искусство, и именно в этих областях происходит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множество процессов, направленных на консервацию традиции. </w:t>
      </w:r>
      <w:r w:rsidRPr="00741188">
        <w:rPr>
          <w:rFonts w:ascii="Times New Roman" w:hAnsi="Times New Roman" w:cs="Times New Roman"/>
          <w:sz w:val="28"/>
          <w:szCs w:val="28"/>
        </w:rPr>
        <w:br/>
        <w:t>Оставив в стороне вопрос о новом религиозном мышлении</w:t>
      </w:r>
      <w:r w:rsidRPr="007411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60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741188">
        <w:rPr>
          <w:rFonts w:ascii="Times New Roman" w:hAnsi="Times New Roman" w:cs="Times New Roman"/>
          <w:sz w:val="28"/>
          <w:szCs w:val="28"/>
        </w:rPr>
        <w:t xml:space="preserve">остановимся на искусстве как носителе творческого начала и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эстетических ценностей в системе воспитания. </w:t>
      </w:r>
    </w:p>
    <w:p w:rsidR="00C210F2" w:rsidRPr="00741188" w:rsidRDefault="00C210F2" w:rsidP="00741188">
      <w:pPr>
        <w:autoSpaceDE w:val="0"/>
        <w:autoSpaceDN w:val="0"/>
        <w:adjustRightInd w:val="0"/>
        <w:spacing w:before="14" w:after="0" w:line="364" w:lineRule="exact"/>
        <w:ind w:right="19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741188">
        <w:rPr>
          <w:rFonts w:ascii="Times New Roman" w:hAnsi="Times New Roman" w:cs="Times New Roman"/>
          <w:sz w:val="28"/>
          <w:szCs w:val="28"/>
        </w:rPr>
        <w:t xml:space="preserve">Главное в воспитании красотой - это научить человека видеть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прекрасное во всей его целостности. Научившись видеть прекрасное,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ребенок одновременно усваивает и другие части этого комплекса, «То,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что раньше казалось ему бессмысленным, постепенно наполняется </w:t>
      </w:r>
      <w:r w:rsidRPr="00741188">
        <w:rPr>
          <w:rFonts w:ascii="Times New Roman" w:hAnsi="Times New Roman" w:cs="Times New Roman"/>
          <w:sz w:val="28"/>
          <w:szCs w:val="28"/>
        </w:rPr>
        <w:br/>
      </w:r>
      <w:r w:rsidRPr="00741188">
        <w:rPr>
          <w:rFonts w:ascii="Times New Roman" w:hAnsi="Times New Roman" w:cs="Times New Roman"/>
          <w:sz w:val="28"/>
          <w:szCs w:val="28"/>
        </w:rPr>
        <w:lastRenderedPageBreak/>
        <w:t xml:space="preserve">глубоким смыслом, к чему он был равнодушен, становится частью его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самого». </w:t>
      </w:r>
    </w:p>
    <w:p w:rsidR="00C210F2" w:rsidRPr="00741188" w:rsidRDefault="00C210F2" w:rsidP="00741188">
      <w:pPr>
        <w:autoSpaceDE w:val="0"/>
        <w:autoSpaceDN w:val="0"/>
        <w:adjustRightInd w:val="0"/>
        <w:spacing w:before="14" w:after="0" w:line="369" w:lineRule="exact"/>
        <w:ind w:left="552" w:right="69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Посмотрите, какое яркое выражение эмоций, чувств, мыслей: </w:t>
      </w:r>
      <w:r w:rsidRPr="00741188">
        <w:rPr>
          <w:rFonts w:ascii="Times New Roman" w:hAnsi="Times New Roman" w:cs="Times New Roman"/>
          <w:i/>
          <w:iCs/>
          <w:sz w:val="28"/>
          <w:szCs w:val="28"/>
        </w:rPr>
        <w:br/>
        <w:t>- восх</w:t>
      </w:r>
      <w:r w:rsidR="00741188">
        <w:rPr>
          <w:rFonts w:ascii="Times New Roman" w:hAnsi="Times New Roman" w:cs="Times New Roman"/>
          <w:i/>
          <w:iCs/>
          <w:sz w:val="28"/>
          <w:szCs w:val="28"/>
        </w:rPr>
        <w:t>ищ</w:t>
      </w: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ение «Японской икебаной».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74" w:lineRule="exact"/>
        <w:ind w:left="54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- сострадание «Лебединому горю» и «Матери с ребенком.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60" w:lineRule="exact"/>
        <w:ind w:left="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41188">
        <w:rPr>
          <w:rFonts w:ascii="Times New Roman" w:hAnsi="Times New Roman" w:cs="Times New Roman"/>
          <w:i/>
          <w:iCs/>
          <w:sz w:val="28"/>
          <w:szCs w:val="28"/>
        </w:rPr>
        <w:t>спасающихся</w:t>
      </w:r>
      <w:proofErr w:type="gramEnd"/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 от бомбёжки».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74" w:lineRule="exact"/>
        <w:ind w:left="54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- интерес к «Культуре древней Греции». </w:t>
      </w:r>
    </w:p>
    <w:p w:rsidR="00C210F2" w:rsidRPr="00741188" w:rsidRDefault="00C210F2" w:rsidP="00741188">
      <w:pPr>
        <w:autoSpaceDE w:val="0"/>
        <w:autoSpaceDN w:val="0"/>
        <w:adjustRightInd w:val="0"/>
        <w:spacing w:after="0" w:line="374" w:lineRule="exact"/>
        <w:ind w:left="9" w:right="14" w:firstLine="101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188">
        <w:rPr>
          <w:rFonts w:ascii="Times New Roman" w:hAnsi="Times New Roman" w:cs="Times New Roman"/>
          <w:i/>
          <w:iCs/>
          <w:sz w:val="28"/>
          <w:szCs w:val="28"/>
        </w:rPr>
        <w:t xml:space="preserve">гордость за красоту «Русского храма» и «Чувство </w:t>
      </w:r>
      <w:r w:rsidRPr="00741188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сопричастности к корням своего народа». </w:t>
      </w:r>
    </w:p>
    <w:p w:rsidR="00C210F2" w:rsidRPr="00741188" w:rsidRDefault="00C210F2" w:rsidP="00741188">
      <w:pPr>
        <w:autoSpaceDE w:val="0"/>
        <w:autoSpaceDN w:val="0"/>
        <w:adjustRightInd w:val="0"/>
        <w:spacing w:before="14" w:after="0" w:line="364" w:lineRule="exact"/>
        <w:ind w:right="19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741188">
        <w:rPr>
          <w:rFonts w:ascii="Times New Roman" w:hAnsi="Times New Roman" w:cs="Times New Roman"/>
          <w:sz w:val="28"/>
          <w:szCs w:val="28"/>
        </w:rPr>
        <w:t xml:space="preserve">Чем ближе ребенок к такому видению прекрасного, тем выше его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способность творить и ощущать радость общения с миром. Дети от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природы любознательны, творчески активны, изначально талантливы.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Многие родители и педагоги пытаются, как можно раньше разглядеть в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ребенке его задатки и </w:t>
      </w:r>
      <w:proofErr w:type="gramStart"/>
      <w:r w:rsidRPr="00741188">
        <w:rPr>
          <w:rFonts w:ascii="Times New Roman" w:hAnsi="Times New Roman" w:cs="Times New Roman"/>
          <w:sz w:val="28"/>
          <w:szCs w:val="28"/>
        </w:rPr>
        <w:t>наклонности</w:t>
      </w:r>
      <w:proofErr w:type="gramEnd"/>
      <w:r w:rsidRPr="00741188">
        <w:rPr>
          <w:rFonts w:ascii="Times New Roman" w:hAnsi="Times New Roman" w:cs="Times New Roman"/>
          <w:sz w:val="28"/>
          <w:szCs w:val="28"/>
        </w:rPr>
        <w:t xml:space="preserve"> чтобы своевременно помочь ему их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развить. Система государственного, негосударственного и домашнего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образования стремится сформировать в детях базовые способности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саморазвивающейся личности, эстетическое отношение к окружающей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действительности. В свое время классик педагогики Ян </w:t>
      </w:r>
      <w:proofErr w:type="spellStart"/>
      <w:r w:rsidRPr="00741188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741188">
        <w:rPr>
          <w:rFonts w:ascii="Times New Roman" w:hAnsi="Times New Roman" w:cs="Times New Roman"/>
          <w:sz w:val="28"/>
          <w:szCs w:val="28"/>
        </w:rPr>
        <w:t xml:space="preserve">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Коменский высказал, мудрую идею </w:t>
      </w:r>
      <w:proofErr w:type="spellStart"/>
      <w:r w:rsidRPr="00741188">
        <w:rPr>
          <w:rFonts w:ascii="Times New Roman" w:hAnsi="Times New Roman" w:cs="Times New Roman"/>
          <w:sz w:val="28"/>
          <w:szCs w:val="28"/>
        </w:rPr>
        <w:t>оприродосообразности</w:t>
      </w:r>
      <w:proofErr w:type="spellEnd"/>
      <w:r w:rsidRPr="00741188">
        <w:rPr>
          <w:rFonts w:ascii="Times New Roman" w:hAnsi="Times New Roman" w:cs="Times New Roman"/>
          <w:sz w:val="28"/>
          <w:szCs w:val="28"/>
        </w:rPr>
        <w:t xml:space="preserve">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педагогического процесса. </w:t>
      </w:r>
    </w:p>
    <w:p w:rsidR="00C210F2" w:rsidRPr="00741188" w:rsidRDefault="00C210F2" w:rsidP="00741188">
      <w:pPr>
        <w:autoSpaceDE w:val="0"/>
        <w:autoSpaceDN w:val="0"/>
        <w:adjustRightInd w:val="0"/>
        <w:spacing w:before="14" w:after="0" w:line="364" w:lineRule="exact"/>
        <w:ind w:right="19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741188">
        <w:rPr>
          <w:rFonts w:ascii="Times New Roman" w:hAnsi="Times New Roman" w:cs="Times New Roman"/>
          <w:sz w:val="28"/>
          <w:szCs w:val="28"/>
        </w:rPr>
        <w:t>Я тоже всегда использую этот принцип</w:t>
      </w:r>
      <w:proofErr w:type="gramStart"/>
      <w:r w:rsidRPr="0074118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1188">
        <w:rPr>
          <w:rFonts w:ascii="Times New Roman" w:hAnsi="Times New Roman" w:cs="Times New Roman"/>
          <w:sz w:val="28"/>
          <w:szCs w:val="28"/>
        </w:rPr>
        <w:t xml:space="preserve"> своей работе, пытаюсь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донести до сознание детей ту мысль, что природа и человек единое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целое, что человек, как Бог на земле, может творить красоту вокруг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себя, делать жизнь прекраснее. </w:t>
      </w:r>
    </w:p>
    <w:p w:rsidR="00C210F2" w:rsidRPr="00741188" w:rsidRDefault="00C210F2" w:rsidP="00741188">
      <w:pPr>
        <w:autoSpaceDE w:val="0"/>
        <w:autoSpaceDN w:val="0"/>
        <w:adjustRightInd w:val="0"/>
        <w:spacing w:before="14" w:after="0" w:line="364" w:lineRule="exact"/>
        <w:ind w:right="19" w:firstLine="5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188">
        <w:rPr>
          <w:rFonts w:ascii="Times New Roman" w:hAnsi="Times New Roman" w:cs="Times New Roman"/>
          <w:sz w:val="28"/>
          <w:szCs w:val="28"/>
        </w:rPr>
        <w:t xml:space="preserve">Я думаю, очень важно, чтобы на уроке художественно - творческая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деятельность детей была организована таким образом, чтобы каждый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ребенок смог пройти «путь творца»: от художественного восприятия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действительности, рождения художественного замысла, поиска средств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и путей его воплощения к созданию художественного образа в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материале, самооценки и оценки результата другими людьми (выставка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в конце урока). </w:t>
      </w:r>
      <w:proofErr w:type="gramEnd"/>
    </w:p>
    <w:p w:rsidR="00C210F2" w:rsidRPr="00741188" w:rsidRDefault="00C210F2" w:rsidP="00741188">
      <w:pPr>
        <w:autoSpaceDE w:val="0"/>
        <w:autoSpaceDN w:val="0"/>
        <w:adjustRightInd w:val="0"/>
        <w:spacing w:after="0" w:line="364" w:lineRule="exact"/>
        <w:ind w:left="19" w:right="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741188">
        <w:rPr>
          <w:rFonts w:ascii="Times New Roman" w:hAnsi="Times New Roman" w:cs="Times New Roman"/>
          <w:sz w:val="28"/>
          <w:szCs w:val="28"/>
        </w:rPr>
        <w:t xml:space="preserve">Весь жизненный </w:t>
      </w:r>
      <w:proofErr w:type="spellStart"/>
      <w:r w:rsidRPr="00741188">
        <w:rPr>
          <w:rFonts w:ascii="Times New Roman" w:hAnsi="Times New Roman" w:cs="Times New Roman"/>
          <w:sz w:val="28"/>
          <w:szCs w:val="28"/>
          <w:lang w:val="en-US"/>
        </w:rPr>
        <w:t>nyr</w:t>
      </w:r>
      <w:proofErr w:type="spellEnd"/>
      <w:proofErr w:type="gramStart"/>
      <w:r w:rsidRPr="00741188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741188">
        <w:rPr>
          <w:rFonts w:ascii="Times New Roman" w:hAnsi="Times New Roman" w:cs="Times New Roman"/>
          <w:sz w:val="28"/>
          <w:szCs w:val="28"/>
        </w:rPr>
        <w:t xml:space="preserve"> человека - есть процесс достижения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гармонии с собой и окружающим миром. Начинается этот путь </w:t>
      </w:r>
      <w:proofErr w:type="gramStart"/>
      <w:r w:rsidRPr="0074118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210F2" w:rsidRPr="00741188" w:rsidRDefault="00C210F2" w:rsidP="00741188">
      <w:pPr>
        <w:autoSpaceDE w:val="0"/>
        <w:autoSpaceDN w:val="0"/>
        <w:adjustRightInd w:val="0"/>
        <w:spacing w:after="0" w:line="374" w:lineRule="exac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41188">
        <w:rPr>
          <w:rFonts w:ascii="Times New Roman" w:hAnsi="Times New Roman" w:cs="Times New Roman"/>
          <w:sz w:val="28"/>
          <w:szCs w:val="28"/>
        </w:rPr>
        <w:t xml:space="preserve">первых шагов ребенка, осваивающего пространство и время, с первых </w:t>
      </w:r>
      <w:r w:rsidRPr="00741188">
        <w:rPr>
          <w:rFonts w:ascii="Times New Roman" w:hAnsi="Times New Roman" w:cs="Times New Roman"/>
          <w:sz w:val="28"/>
          <w:szCs w:val="28"/>
        </w:rPr>
        <w:br/>
        <w:t xml:space="preserve">уроков искусства. И я стараюсь, что бы это начало пути было </w:t>
      </w:r>
      <w:r w:rsidRPr="00741188">
        <w:rPr>
          <w:rFonts w:ascii="Times New Roman" w:hAnsi="Times New Roman" w:cs="Times New Roman"/>
          <w:sz w:val="28"/>
          <w:szCs w:val="28"/>
        </w:rPr>
        <w:br/>
        <w:t>интересным, плодо</w:t>
      </w:r>
      <w:r w:rsidR="00741188">
        <w:rPr>
          <w:rFonts w:ascii="Times New Roman" w:hAnsi="Times New Roman" w:cs="Times New Roman"/>
          <w:sz w:val="28"/>
          <w:szCs w:val="28"/>
        </w:rPr>
        <w:t>т</w:t>
      </w:r>
      <w:r w:rsidRPr="00741188">
        <w:rPr>
          <w:rFonts w:ascii="Times New Roman" w:hAnsi="Times New Roman" w:cs="Times New Roman"/>
          <w:sz w:val="28"/>
          <w:szCs w:val="28"/>
        </w:rPr>
        <w:t xml:space="preserve">ворным и запомнилось ребенку на всю жизнь! </w:t>
      </w:r>
    </w:p>
    <w:p w:rsidR="00355C7B" w:rsidRPr="00355C7B" w:rsidRDefault="00355C7B" w:rsidP="00355C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5C7B" w:rsidRPr="00355C7B" w:rsidSect="00741188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7B"/>
    <w:rsid w:val="003418E2"/>
    <w:rsid w:val="00355C7B"/>
    <w:rsid w:val="00741188"/>
    <w:rsid w:val="009D393A"/>
    <w:rsid w:val="00C2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2015-01-29T13:24:00Z</dcterms:created>
  <dcterms:modified xsi:type="dcterms:W3CDTF">2015-01-29T13:38:00Z</dcterms:modified>
</cp:coreProperties>
</file>