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B" w:rsidRDefault="00355C7B" w:rsidP="00C210F2">
      <w:pPr>
        <w:autoSpaceDE w:val="0"/>
        <w:autoSpaceDN w:val="0"/>
        <w:adjustRightInd w:val="0"/>
        <w:spacing w:after="0" w:line="240" w:lineRule="auto"/>
        <w:ind w:left="556" w:right="14"/>
        <w:rPr>
          <w:rFonts w:ascii="Times New Roman" w:hAnsi="Times New Roman" w:cs="Times New Roman"/>
          <w:b/>
          <w:bCs/>
          <w:color w:val="FF7076"/>
          <w:sz w:val="50"/>
          <w:szCs w:val="50"/>
        </w:rPr>
      </w:pPr>
      <w:r>
        <w:rPr>
          <w:rFonts w:ascii="Times New Roman CYR" w:hAnsi="Times New Roman CYR" w:cs="Times New Roman CYR"/>
          <w:b/>
          <w:bCs/>
          <w:color w:val="FF7076"/>
          <w:sz w:val="50"/>
          <w:szCs w:val="50"/>
        </w:rPr>
        <w:t xml:space="preserve">Развитие творческого начала у детей </w:t>
      </w:r>
      <w:r>
        <w:rPr>
          <w:rFonts w:ascii="Times New Roman CYR" w:hAnsi="Times New Roman CYR" w:cs="Times New Roman CYR"/>
          <w:b/>
          <w:bCs/>
          <w:color w:val="FF7076"/>
          <w:sz w:val="50"/>
          <w:szCs w:val="50"/>
        </w:rPr>
        <w:br/>
        <w:t>на уроках искусства</w:t>
      </w:r>
      <w:r w:rsidRPr="00355C7B">
        <w:rPr>
          <w:rFonts w:ascii="Times New Roman" w:hAnsi="Times New Roman" w:cs="Times New Roman"/>
          <w:b/>
          <w:bCs/>
          <w:color w:val="FF7076"/>
          <w:sz w:val="50"/>
          <w:szCs w:val="50"/>
        </w:rPr>
        <w:t xml:space="preserve">. </w:t>
      </w:r>
    </w:p>
    <w:p w:rsidR="00741188" w:rsidRPr="00355C7B" w:rsidRDefault="00741188" w:rsidP="00C210F2">
      <w:pPr>
        <w:autoSpaceDE w:val="0"/>
        <w:autoSpaceDN w:val="0"/>
        <w:adjustRightInd w:val="0"/>
        <w:spacing w:after="0" w:line="240" w:lineRule="auto"/>
        <w:ind w:left="556" w:right="14"/>
        <w:rPr>
          <w:rFonts w:ascii="Times New Roman" w:hAnsi="Times New Roman" w:cs="Times New Roman"/>
          <w:b/>
          <w:bCs/>
          <w:color w:val="FF7076"/>
          <w:sz w:val="50"/>
          <w:szCs w:val="50"/>
        </w:rPr>
      </w:pPr>
    </w:p>
    <w:p w:rsidR="00355C7B" w:rsidRPr="00741188" w:rsidRDefault="00355C7B" w:rsidP="00741188">
      <w:pPr>
        <w:autoSpaceDE w:val="0"/>
        <w:autoSpaceDN w:val="0"/>
        <w:adjustRightInd w:val="0"/>
        <w:spacing w:after="0"/>
        <w:ind w:left="19" w:right="163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Хочу начать своё выступление с древней легенды: «Давным-давно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люди обладали божественными способностями. Однажды они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прогневали Брахму, который лишил их этого дара. После чего он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крепко задумался, куда спрятать </w:t>
      </w:r>
      <w:proofErr w:type="gramStart"/>
      <w:r w:rsidRPr="00741188">
        <w:rPr>
          <w:rFonts w:ascii="Times New Roman" w:hAnsi="Times New Roman" w:cs="Times New Roman"/>
          <w:sz w:val="28"/>
          <w:szCs w:val="28"/>
        </w:rPr>
        <w:t>отнятое</w:t>
      </w:r>
      <w:proofErr w:type="gramEnd"/>
      <w:r w:rsidRPr="00741188">
        <w:rPr>
          <w:rFonts w:ascii="Times New Roman" w:hAnsi="Times New Roman" w:cs="Times New Roman"/>
          <w:sz w:val="28"/>
          <w:szCs w:val="28"/>
        </w:rPr>
        <w:t xml:space="preserve">. Поместить на вершины гор -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человек рано или поздно доберется до них. Закрыть глубоко в землю, </w:t>
      </w:r>
      <w:r w:rsidRPr="00741188">
        <w:rPr>
          <w:rFonts w:ascii="Times New Roman" w:hAnsi="Times New Roman" w:cs="Times New Roman"/>
          <w:sz w:val="28"/>
          <w:szCs w:val="28"/>
        </w:rPr>
        <w:br/>
        <w:t>утопить в океане - но и там не очень надежное место</w:t>
      </w:r>
    </w:p>
    <w:p w:rsidR="00355C7B" w:rsidRPr="00741188" w:rsidRDefault="00355C7B" w:rsidP="00741188">
      <w:pPr>
        <w:autoSpaceDE w:val="0"/>
        <w:autoSpaceDN w:val="0"/>
        <w:adjustRightInd w:val="0"/>
        <w:spacing w:after="0"/>
        <w:ind w:left="14" w:right="4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Тогда решил Брахма спрятать божий дар туда, где не всякий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догадается искать - в человеческую душу. и не ошибся, до сих пор об </w:t>
      </w:r>
      <w:r w:rsidRPr="00741188">
        <w:rPr>
          <w:rFonts w:ascii="Times New Roman" w:hAnsi="Times New Roman" w:cs="Times New Roman"/>
          <w:sz w:val="28"/>
          <w:szCs w:val="28"/>
        </w:rPr>
        <w:br/>
        <w:t>этом мало кто подозревает</w:t>
      </w:r>
      <w:proofErr w:type="gramStart"/>
      <w:r w:rsidRPr="007411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5C7B" w:rsidRPr="00741188" w:rsidRDefault="00355C7B" w:rsidP="00741188">
      <w:pPr>
        <w:autoSpaceDE w:val="0"/>
        <w:autoSpaceDN w:val="0"/>
        <w:adjustRightInd w:val="0"/>
        <w:spacing w:before="14" w:after="0" w:line="364" w:lineRule="exact"/>
        <w:ind w:left="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Удивительно красивая и мудрая легенда! </w:t>
      </w:r>
      <w:proofErr w:type="gramStart"/>
      <w:r w:rsidRPr="00741188">
        <w:rPr>
          <w:rFonts w:ascii="Times New Roman" w:hAnsi="Times New Roman" w:cs="Times New Roman"/>
          <w:sz w:val="28"/>
          <w:szCs w:val="28"/>
        </w:rPr>
        <w:t xml:space="preserve">Учитель - один из тех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немногих людей, который может дать возможность ребенку </w:t>
      </w:r>
      <w:r w:rsidRPr="00741188">
        <w:rPr>
          <w:rFonts w:ascii="Times New Roman" w:hAnsi="Times New Roman" w:cs="Times New Roman"/>
          <w:sz w:val="28"/>
          <w:szCs w:val="28"/>
        </w:rPr>
        <w:br/>
        <w:t>проникнуть в мир прекрасного, мудрого и значительного.</w:t>
      </w:r>
      <w:proofErr w:type="gramEnd"/>
      <w:r w:rsidRPr="00741188">
        <w:rPr>
          <w:rFonts w:ascii="Times New Roman" w:hAnsi="Times New Roman" w:cs="Times New Roman"/>
          <w:sz w:val="28"/>
          <w:szCs w:val="28"/>
        </w:rPr>
        <w:t xml:space="preserve"> Поражает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мысль, высказанная известным нашим словесником Е. Ильиным: </w:t>
      </w:r>
      <w:r w:rsidRPr="00741188">
        <w:rPr>
          <w:rFonts w:ascii="Times New Roman" w:hAnsi="Times New Roman" w:cs="Times New Roman"/>
          <w:sz w:val="28"/>
          <w:szCs w:val="28"/>
        </w:rPr>
        <w:br/>
        <w:t>«Горькая мин</w:t>
      </w:r>
      <w:r w:rsidR="00741188">
        <w:rPr>
          <w:rFonts w:ascii="Times New Roman" w:hAnsi="Times New Roman" w:cs="Times New Roman"/>
          <w:sz w:val="28"/>
          <w:szCs w:val="28"/>
        </w:rPr>
        <w:t>ута</w:t>
      </w:r>
      <w:r w:rsidRPr="00741188">
        <w:rPr>
          <w:rFonts w:ascii="Times New Roman" w:hAnsi="Times New Roman" w:cs="Times New Roman"/>
          <w:sz w:val="28"/>
          <w:szCs w:val="28"/>
        </w:rPr>
        <w:t xml:space="preserve"> урока - пустые глаза ученика. Не за тишину,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дисциплину, безропотное послушание - за внимание как множитель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информации сражаюсь на каждом уроке. По опыту знаю: почти все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дети трудные, каждый по-своему. Завоевать их внимание - ЭТО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завоевать их самих. Вот и нужно посмотреть на все глазами далекого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детства и соотнести то, чего хочется ребятам сейчас, с тем, что им </w:t>
      </w:r>
      <w:r w:rsidRPr="00741188">
        <w:rPr>
          <w:rFonts w:ascii="Times New Roman" w:hAnsi="Times New Roman" w:cs="Times New Roman"/>
          <w:sz w:val="28"/>
          <w:szCs w:val="28"/>
        </w:rPr>
        <w:br/>
        <w:t>необходимо завтра»</w:t>
      </w:r>
    </w:p>
    <w:p w:rsidR="00355C7B" w:rsidRPr="00741188" w:rsidRDefault="00355C7B" w:rsidP="00741188">
      <w:pPr>
        <w:autoSpaceDE w:val="0"/>
        <w:autoSpaceDN w:val="0"/>
        <w:adjustRightInd w:val="0"/>
        <w:spacing w:after="0" w:line="374" w:lineRule="exact"/>
        <w:ind w:left="9" w:right="4" w:firstLine="532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Все начинается в детстве. Маленький человек пытливо смотрит на </w:t>
      </w:r>
      <w:r w:rsidRPr="00741188">
        <w:rPr>
          <w:rFonts w:ascii="Times New Roman" w:hAnsi="Times New Roman" w:cs="Times New Roman"/>
          <w:sz w:val="28"/>
          <w:szCs w:val="28"/>
        </w:rPr>
        <w:br/>
        <w:t>мир. В каждом затаенные роднички талантов.</w:t>
      </w:r>
    </w:p>
    <w:p w:rsidR="0006733C" w:rsidRPr="00741188" w:rsidRDefault="00355C7B" w:rsidP="00741188">
      <w:pPr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Известно, что на уроках изобразительного искусства часто работы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остаются незавершенными, с соответствующим уровнем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выразительности. В итоге мы сталкиваемся с достаточно стойким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убеждением, что художественно-изобразительное творчество - это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удел только способных, талантливых детей. Возникает своеобразное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непонимание значения уроков изобразительного искусства как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мощного средства развития воображения и творчества. Поэтому </w:t>
      </w:r>
      <w:r w:rsidRPr="00741188">
        <w:rPr>
          <w:rFonts w:ascii="Times New Roman" w:hAnsi="Times New Roman" w:cs="Times New Roman"/>
          <w:sz w:val="28"/>
          <w:szCs w:val="28"/>
        </w:rPr>
        <w:br/>
        <w:t>творчество ребенка</w:t>
      </w:r>
      <w:r w:rsidRPr="007411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1188">
        <w:rPr>
          <w:rFonts w:ascii="Times New Roman" w:hAnsi="Times New Roman" w:cs="Times New Roman"/>
          <w:sz w:val="28"/>
          <w:szCs w:val="28"/>
        </w:rPr>
        <w:t>его учебные рисунки</w:t>
      </w:r>
      <w:r w:rsidRPr="007411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41188">
        <w:rPr>
          <w:rFonts w:ascii="Times New Roman" w:hAnsi="Times New Roman" w:cs="Times New Roman"/>
          <w:sz w:val="28"/>
          <w:szCs w:val="28"/>
        </w:rPr>
        <w:t>самостоятельные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4" w:lineRule="exact"/>
        <w:ind w:left="28" w:right="4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художественные поиски остаются незамеченными, их мало кто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воспринимает как произведения искусства, хотя каждый ребенок,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обладая врожденными способностями к творчеству, при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соответствующем обучении, действительно способен создать рисунки,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которые с полным правом можно отнести к произведениям </w:t>
      </w:r>
      <w:r w:rsidRPr="00741188">
        <w:rPr>
          <w:rFonts w:ascii="Times New Roman" w:hAnsi="Times New Roman" w:cs="Times New Roman"/>
          <w:sz w:val="28"/>
          <w:szCs w:val="28"/>
        </w:rPr>
        <w:br/>
      </w:r>
      <w:r w:rsidRPr="00741188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искусства. Если конечно, не «</w:t>
      </w:r>
      <w:r w:rsidR="00741188" w:rsidRPr="00741188">
        <w:rPr>
          <w:rFonts w:ascii="Times New Roman" w:hAnsi="Times New Roman" w:cs="Times New Roman"/>
          <w:sz w:val="28"/>
          <w:szCs w:val="28"/>
        </w:rPr>
        <w:t>зацик</w:t>
      </w:r>
      <w:r w:rsidR="00741188">
        <w:rPr>
          <w:rFonts w:ascii="Times New Roman" w:hAnsi="Times New Roman" w:cs="Times New Roman"/>
          <w:sz w:val="28"/>
          <w:szCs w:val="28"/>
        </w:rPr>
        <w:t>л</w:t>
      </w:r>
      <w:r w:rsidR="00741188" w:rsidRPr="00741188">
        <w:rPr>
          <w:rFonts w:ascii="Times New Roman" w:hAnsi="Times New Roman" w:cs="Times New Roman"/>
          <w:sz w:val="28"/>
          <w:szCs w:val="28"/>
        </w:rPr>
        <w:t>иваться</w:t>
      </w:r>
      <w:r w:rsidRPr="00741188">
        <w:rPr>
          <w:rFonts w:ascii="Times New Roman" w:hAnsi="Times New Roman" w:cs="Times New Roman"/>
          <w:sz w:val="28"/>
          <w:szCs w:val="28"/>
        </w:rPr>
        <w:t xml:space="preserve">» на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оценке с позиции реалистического отображения действительности.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4" w:lineRule="exact"/>
        <w:ind w:left="19" w:right="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В то же время опыт подсказывает, что при внимательном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отношении к детскому творчеству, соблюдении определенной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системности в развитии фантазии детей их учебные работы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действительно приобретают характер произведений изобразительного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искусства.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9" w:lineRule="exact"/>
        <w:ind w:left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Посмотрите, какой всплеск фантазии мы видим в работах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74" w:lineRule="exact"/>
        <w:ind w:left="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первоклассников: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«Сказочные домики».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«В пещере горного короля».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«Чудо </w:t>
      </w:r>
      <w:r w:rsidRPr="00741188">
        <w:rPr>
          <w:rFonts w:ascii="Times New Roman" w:hAnsi="Times New Roman" w:cs="Times New Roman"/>
          <w:sz w:val="28"/>
          <w:szCs w:val="28"/>
        </w:rPr>
        <w:t xml:space="preserve">-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цветок». </w:t>
      </w:r>
    </w:p>
    <w:p w:rsidR="00C210F2" w:rsidRPr="00741188" w:rsidRDefault="00C210F2" w:rsidP="00741188">
      <w:pPr>
        <w:autoSpaceDE w:val="0"/>
        <w:autoSpaceDN w:val="0"/>
        <w:adjustRightInd w:val="0"/>
        <w:spacing w:before="9" w:after="0" w:line="369" w:lineRule="exact"/>
        <w:ind w:left="33" w:right="9" w:firstLine="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Разве не выразили дети свое отношение к миру, разве не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отражают эти произведения искусства детскую душу?!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4" w:lineRule="exact"/>
        <w:ind w:left="19" w:right="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Это цветовые ассоциации, возникающие естественно. Никакого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давления в этом отношении с моей стороны не было, Конечно,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пришлось подбрасывать идеи в целом. Ассоциации, возникающие при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этом, очень важны. Считаю, что именно такое «вмешательство»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учителя наиболее приемлемо. Пытаясь научить их думать и рассуждать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оригинально, ценю именно оригинальность, ищу ее не в подражании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взрослым, а именно в «высоком» детском мышлении.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Посмотрите, как оригинальны детские работы, как творчески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74" w:lineRule="exact"/>
        <w:ind w:left="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дети подошли к таким темам как: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«Фантастическое животное».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9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«Изображение и фантазия».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«Цвет как средство выражения. Холодные и </w:t>
      </w:r>
      <w:proofErr w:type="spellStart"/>
      <w:r w:rsidRPr="00741188">
        <w:rPr>
          <w:rFonts w:ascii="Times New Roman" w:hAnsi="Times New Roman" w:cs="Times New Roman"/>
          <w:i/>
          <w:iCs/>
          <w:sz w:val="28"/>
          <w:szCs w:val="28"/>
        </w:rPr>
        <w:t>тебплые</w:t>
      </w:r>
      <w:proofErr w:type="spellEnd"/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 цвета».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5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- «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Постройка и фантазия». </w:t>
      </w:r>
    </w:p>
    <w:p w:rsidR="00C210F2" w:rsidRPr="00741188" w:rsidRDefault="00C210F2" w:rsidP="00741188">
      <w:pPr>
        <w:autoSpaceDE w:val="0"/>
        <w:autoSpaceDN w:val="0"/>
        <w:adjustRightInd w:val="0"/>
        <w:spacing w:before="4" w:after="0" w:line="360" w:lineRule="exact"/>
        <w:ind w:right="4" w:firstLine="5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Как ярко здесь </w:t>
      </w:r>
      <w:r w:rsidRPr="00741188">
        <w:rPr>
          <w:rFonts w:ascii="Times New Roman" w:hAnsi="Times New Roman" w:cs="Times New Roman"/>
          <w:i/>
          <w:iCs/>
          <w:sz w:val="28"/>
          <w:szCs w:val="28"/>
          <w:lang w:val="en-US"/>
        </w:rPr>
        <w:t>np</w:t>
      </w:r>
      <w:proofErr w:type="spellStart"/>
      <w:r w:rsidRPr="00741188">
        <w:rPr>
          <w:rFonts w:ascii="Times New Roman" w:hAnsi="Times New Roman" w:cs="Times New Roman"/>
          <w:i/>
          <w:iCs/>
          <w:sz w:val="28"/>
          <w:szCs w:val="28"/>
        </w:rPr>
        <w:t>осматр</w:t>
      </w:r>
      <w:proofErr w:type="spellEnd"/>
      <w:r w:rsidRPr="00741188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proofErr w:type="spellStart"/>
      <w:r w:rsidRPr="00741188">
        <w:rPr>
          <w:rFonts w:ascii="Times New Roman" w:hAnsi="Times New Roman" w:cs="Times New Roman"/>
          <w:i/>
          <w:iCs/>
          <w:sz w:val="28"/>
          <w:szCs w:val="28"/>
        </w:rPr>
        <w:t>вае</w:t>
      </w:r>
      <w:proofErr w:type="spellEnd"/>
      <w:r w:rsidRPr="00741188">
        <w:rPr>
          <w:rFonts w:ascii="Times New Roman" w:hAnsi="Times New Roman" w:cs="Times New Roman"/>
          <w:i/>
          <w:iCs/>
          <w:sz w:val="28"/>
          <w:szCs w:val="28"/>
          <w:lang w:val="en-US"/>
        </w:rPr>
        <w:t>mc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t>я э</w:t>
      </w:r>
      <w:proofErr w:type="gramStart"/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741188">
        <w:rPr>
          <w:rFonts w:ascii="Times New Roman" w:hAnsi="Times New Roman" w:cs="Times New Roman"/>
          <w:i/>
          <w:iCs/>
          <w:sz w:val="28"/>
          <w:szCs w:val="28"/>
        </w:rPr>
        <w:t>моционаяьнд</w:t>
      </w:r>
      <w:proofErr w:type="spellEnd"/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1188">
        <w:rPr>
          <w:rFonts w:ascii="Times New Roman" w:hAnsi="Times New Roman" w:cs="Times New Roman"/>
          <w:sz w:val="28"/>
          <w:szCs w:val="28"/>
        </w:rPr>
        <w:t xml:space="preserve">-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образное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мышление каждого ребенка, его взгляд на </w:t>
      </w:r>
      <w:proofErr w:type="spellStart"/>
      <w:r w:rsidRPr="00741188">
        <w:rPr>
          <w:rFonts w:ascii="Times New Roman" w:hAnsi="Times New Roman" w:cs="Times New Roman"/>
          <w:i/>
          <w:iCs/>
          <w:sz w:val="28"/>
          <w:szCs w:val="28"/>
        </w:rPr>
        <w:t>устроиства</w:t>
      </w:r>
      <w:proofErr w:type="spellEnd"/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 мира и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отношение к нему.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4" w:lineRule="exact"/>
        <w:ind w:left="19" w:right="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Области, где традиционные ценности наиболее полно сохранились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- это религия и искусство, и именно в этих областях происходит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множество процессов, направленных на консервацию традиции. </w:t>
      </w:r>
      <w:r w:rsidRPr="00741188">
        <w:rPr>
          <w:rFonts w:ascii="Times New Roman" w:hAnsi="Times New Roman" w:cs="Times New Roman"/>
          <w:sz w:val="28"/>
          <w:szCs w:val="28"/>
        </w:rPr>
        <w:br/>
        <w:t>Оставив в стороне вопрос о новом религиозном мышлении</w:t>
      </w:r>
      <w:r w:rsidRPr="007411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остановимся на искусстве как носителе творческого начала и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эстетических ценностей в системе воспитания. </w:t>
      </w:r>
    </w:p>
    <w:p w:rsidR="00C210F2" w:rsidRPr="00741188" w:rsidRDefault="00C210F2" w:rsidP="00741188">
      <w:pPr>
        <w:autoSpaceDE w:val="0"/>
        <w:autoSpaceDN w:val="0"/>
        <w:adjustRightInd w:val="0"/>
        <w:spacing w:before="14" w:after="0" w:line="364" w:lineRule="exact"/>
        <w:ind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Главное в воспитании красотой - это научить человека видеть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прекрасное во всей его целостности. Научившись видеть прекрасное,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ребенок одновременно усваивает и другие части этого комплекса, «То,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что раньше казалось ему бессмысленным, постепенно наполняется </w:t>
      </w:r>
      <w:r w:rsidRPr="00741188">
        <w:rPr>
          <w:rFonts w:ascii="Times New Roman" w:hAnsi="Times New Roman" w:cs="Times New Roman"/>
          <w:sz w:val="28"/>
          <w:szCs w:val="28"/>
        </w:rPr>
        <w:br/>
      </w:r>
      <w:r w:rsidRPr="00741188">
        <w:rPr>
          <w:rFonts w:ascii="Times New Roman" w:hAnsi="Times New Roman" w:cs="Times New Roman"/>
          <w:sz w:val="28"/>
          <w:szCs w:val="28"/>
        </w:rPr>
        <w:lastRenderedPageBreak/>
        <w:t xml:space="preserve">глубоким смыслом, к чему он был равнодушен, становится частью его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самого». </w:t>
      </w:r>
    </w:p>
    <w:p w:rsidR="00C210F2" w:rsidRPr="00741188" w:rsidRDefault="00C210F2" w:rsidP="00741188">
      <w:pPr>
        <w:autoSpaceDE w:val="0"/>
        <w:autoSpaceDN w:val="0"/>
        <w:adjustRightInd w:val="0"/>
        <w:spacing w:before="14" w:after="0" w:line="369" w:lineRule="exact"/>
        <w:ind w:left="552" w:right="69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Посмотрите, какое яркое выражение эмоций, чувств, мыслей: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br/>
        <w:t>- восх</w:t>
      </w:r>
      <w:r w:rsidR="00741188">
        <w:rPr>
          <w:rFonts w:ascii="Times New Roman" w:hAnsi="Times New Roman" w:cs="Times New Roman"/>
          <w:i/>
          <w:iCs/>
          <w:sz w:val="28"/>
          <w:szCs w:val="28"/>
        </w:rPr>
        <w:t>ищ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ение «Японской икебаной».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74" w:lineRule="exact"/>
        <w:ind w:left="54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сострадание «Лебединому горю» и «Матери с ребенком.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60" w:lineRule="exact"/>
        <w:ind w:left="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1188">
        <w:rPr>
          <w:rFonts w:ascii="Times New Roman" w:hAnsi="Times New Roman" w:cs="Times New Roman"/>
          <w:i/>
          <w:iCs/>
          <w:sz w:val="28"/>
          <w:szCs w:val="28"/>
        </w:rPr>
        <w:t>спасающихся</w:t>
      </w:r>
      <w:proofErr w:type="gramEnd"/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 от бомбёжки».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74" w:lineRule="exact"/>
        <w:ind w:left="54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- интерес к «Культуре древней Греции». </w:t>
      </w:r>
    </w:p>
    <w:p w:rsidR="00C210F2" w:rsidRPr="00741188" w:rsidRDefault="00C210F2" w:rsidP="00741188">
      <w:pPr>
        <w:autoSpaceDE w:val="0"/>
        <w:autoSpaceDN w:val="0"/>
        <w:adjustRightInd w:val="0"/>
        <w:spacing w:after="0" w:line="374" w:lineRule="exact"/>
        <w:ind w:left="9" w:right="14" w:firstLine="101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188">
        <w:rPr>
          <w:rFonts w:ascii="Times New Roman" w:hAnsi="Times New Roman" w:cs="Times New Roman"/>
          <w:i/>
          <w:iCs/>
          <w:sz w:val="28"/>
          <w:szCs w:val="28"/>
        </w:rPr>
        <w:t xml:space="preserve">гордость за красоту «Русского храма» и «Чувство </w:t>
      </w:r>
      <w:r w:rsidRPr="007411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сопричастности к корням своего народа». </w:t>
      </w:r>
    </w:p>
    <w:p w:rsidR="00C210F2" w:rsidRPr="00741188" w:rsidRDefault="00C210F2" w:rsidP="00741188">
      <w:pPr>
        <w:autoSpaceDE w:val="0"/>
        <w:autoSpaceDN w:val="0"/>
        <w:adjustRightInd w:val="0"/>
        <w:spacing w:before="14" w:after="0" w:line="364" w:lineRule="exact"/>
        <w:ind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Чем ближе ребенок к такому видению прекрасного, тем выше его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способность творить и ощущать радость общения с миром. Дети от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природы любознательны, творчески активны, изначально талантливы.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Многие родители и педагоги пытаются, как можно раньше разглядеть в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ребенке его задатки и </w:t>
      </w:r>
      <w:proofErr w:type="gramStart"/>
      <w:r w:rsidRPr="00741188">
        <w:rPr>
          <w:rFonts w:ascii="Times New Roman" w:hAnsi="Times New Roman" w:cs="Times New Roman"/>
          <w:sz w:val="28"/>
          <w:szCs w:val="28"/>
        </w:rPr>
        <w:t>наклонности</w:t>
      </w:r>
      <w:proofErr w:type="gramEnd"/>
      <w:r w:rsidRPr="00741188">
        <w:rPr>
          <w:rFonts w:ascii="Times New Roman" w:hAnsi="Times New Roman" w:cs="Times New Roman"/>
          <w:sz w:val="28"/>
          <w:szCs w:val="28"/>
        </w:rPr>
        <w:t xml:space="preserve"> чтобы своевременно помочь ему их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развить. Система государственного, негосударственного и домашнего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образования стремится сформировать в детях базовые способности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саморазвивающейся личности, эстетическое отношение к окружающей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действительности. В свое время классик педагогики Ян </w:t>
      </w:r>
      <w:proofErr w:type="spellStart"/>
      <w:r w:rsidRPr="00741188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741188">
        <w:rPr>
          <w:rFonts w:ascii="Times New Roman" w:hAnsi="Times New Roman" w:cs="Times New Roman"/>
          <w:sz w:val="28"/>
          <w:szCs w:val="28"/>
        </w:rPr>
        <w:t xml:space="preserve">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Коменский высказал, мудрую идею </w:t>
      </w:r>
      <w:proofErr w:type="spellStart"/>
      <w:r w:rsidRPr="00741188">
        <w:rPr>
          <w:rFonts w:ascii="Times New Roman" w:hAnsi="Times New Roman" w:cs="Times New Roman"/>
          <w:sz w:val="28"/>
          <w:szCs w:val="28"/>
        </w:rPr>
        <w:t>оприродосообразности</w:t>
      </w:r>
      <w:proofErr w:type="spellEnd"/>
      <w:r w:rsidRPr="00741188">
        <w:rPr>
          <w:rFonts w:ascii="Times New Roman" w:hAnsi="Times New Roman" w:cs="Times New Roman"/>
          <w:sz w:val="28"/>
          <w:szCs w:val="28"/>
        </w:rPr>
        <w:t xml:space="preserve">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педагогического процесса. </w:t>
      </w:r>
    </w:p>
    <w:p w:rsidR="00C210F2" w:rsidRPr="00741188" w:rsidRDefault="00C210F2" w:rsidP="00741188">
      <w:pPr>
        <w:autoSpaceDE w:val="0"/>
        <w:autoSpaceDN w:val="0"/>
        <w:adjustRightInd w:val="0"/>
        <w:spacing w:before="14" w:after="0" w:line="364" w:lineRule="exact"/>
        <w:ind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>Я тоже всегда использую этот принцип</w:t>
      </w:r>
      <w:proofErr w:type="gramStart"/>
      <w:r w:rsidRPr="007411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1188">
        <w:rPr>
          <w:rFonts w:ascii="Times New Roman" w:hAnsi="Times New Roman" w:cs="Times New Roman"/>
          <w:sz w:val="28"/>
          <w:szCs w:val="28"/>
        </w:rPr>
        <w:t xml:space="preserve"> своей работе, пытаюсь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донести до сознание детей ту мысль, что природа и человек единое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целое, что человек, как Бог на земле, может творить красоту вокруг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себя, делать жизнь прекраснее. </w:t>
      </w:r>
    </w:p>
    <w:p w:rsidR="00C210F2" w:rsidRPr="00741188" w:rsidRDefault="00C210F2" w:rsidP="00741188">
      <w:pPr>
        <w:autoSpaceDE w:val="0"/>
        <w:autoSpaceDN w:val="0"/>
        <w:adjustRightInd w:val="0"/>
        <w:spacing w:before="14" w:after="0" w:line="364" w:lineRule="exact"/>
        <w:ind w:right="19" w:firstLine="5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188">
        <w:rPr>
          <w:rFonts w:ascii="Times New Roman" w:hAnsi="Times New Roman" w:cs="Times New Roman"/>
          <w:sz w:val="28"/>
          <w:szCs w:val="28"/>
        </w:rPr>
        <w:t xml:space="preserve">Я думаю, очень важно, чтобы на уроке художественно - творческая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деятельность детей была организована таким образом, чтобы каждый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ребенок смог пройти «путь творца»: от художественного восприятия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действительности, рождения художественного замысла, поиска средств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и путей его воплощения к созданию художественного образа в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материале, самооценки и оценки результата другими людьми (выставка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в конце урока). </w:t>
      </w:r>
      <w:proofErr w:type="gramEnd"/>
    </w:p>
    <w:p w:rsidR="00C210F2" w:rsidRPr="00741188" w:rsidRDefault="00C210F2" w:rsidP="00741188">
      <w:pPr>
        <w:autoSpaceDE w:val="0"/>
        <w:autoSpaceDN w:val="0"/>
        <w:adjustRightInd w:val="0"/>
        <w:spacing w:after="0" w:line="364" w:lineRule="exact"/>
        <w:ind w:left="19" w:right="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Весь жизненный </w:t>
      </w:r>
      <w:proofErr w:type="spellStart"/>
      <w:r w:rsidRPr="00741188">
        <w:rPr>
          <w:rFonts w:ascii="Times New Roman" w:hAnsi="Times New Roman" w:cs="Times New Roman"/>
          <w:sz w:val="28"/>
          <w:szCs w:val="28"/>
          <w:lang w:val="en-US"/>
        </w:rPr>
        <w:t>nyr</w:t>
      </w:r>
      <w:proofErr w:type="spellEnd"/>
      <w:proofErr w:type="gramStart"/>
      <w:r w:rsidRPr="0074118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741188">
        <w:rPr>
          <w:rFonts w:ascii="Times New Roman" w:hAnsi="Times New Roman" w:cs="Times New Roman"/>
          <w:sz w:val="28"/>
          <w:szCs w:val="28"/>
        </w:rPr>
        <w:t xml:space="preserve"> человека - есть процесс достижения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гармонии с собой и окружающим миром. Начинается этот путь </w:t>
      </w:r>
      <w:proofErr w:type="gramStart"/>
      <w:r w:rsidRPr="0074118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210F2" w:rsidRPr="00741188" w:rsidRDefault="00C210F2" w:rsidP="00741188">
      <w:pPr>
        <w:autoSpaceDE w:val="0"/>
        <w:autoSpaceDN w:val="0"/>
        <w:adjustRightInd w:val="0"/>
        <w:spacing w:after="0" w:line="374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41188">
        <w:rPr>
          <w:rFonts w:ascii="Times New Roman" w:hAnsi="Times New Roman" w:cs="Times New Roman"/>
          <w:sz w:val="28"/>
          <w:szCs w:val="28"/>
        </w:rPr>
        <w:t xml:space="preserve">первых шагов ребенка, осваивающего пространство и время, с первых </w:t>
      </w:r>
      <w:r w:rsidRPr="00741188">
        <w:rPr>
          <w:rFonts w:ascii="Times New Roman" w:hAnsi="Times New Roman" w:cs="Times New Roman"/>
          <w:sz w:val="28"/>
          <w:szCs w:val="28"/>
        </w:rPr>
        <w:br/>
        <w:t xml:space="preserve">уроков искусства. И я стараюсь, что бы это начало пути было </w:t>
      </w:r>
      <w:r w:rsidRPr="00741188">
        <w:rPr>
          <w:rFonts w:ascii="Times New Roman" w:hAnsi="Times New Roman" w:cs="Times New Roman"/>
          <w:sz w:val="28"/>
          <w:szCs w:val="28"/>
        </w:rPr>
        <w:br/>
        <w:t>интересным, плодо</w:t>
      </w:r>
      <w:r w:rsidR="00741188">
        <w:rPr>
          <w:rFonts w:ascii="Times New Roman" w:hAnsi="Times New Roman" w:cs="Times New Roman"/>
          <w:sz w:val="28"/>
          <w:szCs w:val="28"/>
        </w:rPr>
        <w:t>т</w:t>
      </w:r>
      <w:r w:rsidRPr="00741188">
        <w:rPr>
          <w:rFonts w:ascii="Times New Roman" w:hAnsi="Times New Roman" w:cs="Times New Roman"/>
          <w:sz w:val="28"/>
          <w:szCs w:val="28"/>
        </w:rPr>
        <w:t xml:space="preserve">ворным и запомнилось ребенку на всю жизнь! </w:t>
      </w:r>
    </w:p>
    <w:p w:rsidR="00355C7B" w:rsidRPr="00355C7B" w:rsidRDefault="00355C7B" w:rsidP="00355C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C7B" w:rsidRPr="00355C7B" w:rsidSect="0074118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7B"/>
    <w:rsid w:val="003418E2"/>
    <w:rsid w:val="00355C7B"/>
    <w:rsid w:val="00741188"/>
    <w:rsid w:val="009D393A"/>
    <w:rsid w:val="00C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2015-01-29T13:24:00Z</dcterms:created>
  <dcterms:modified xsi:type="dcterms:W3CDTF">2015-01-29T13:38:00Z</dcterms:modified>
</cp:coreProperties>
</file>