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D4" w:rsidRDefault="00F93AD4" w:rsidP="00F93AD4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Для открытия презентации необходимо скопировать следующую ссылку и открыть ее в интернет-браузере:    </w:t>
      </w:r>
      <w:r w:rsidRPr="00F93AD4">
        <w:rPr>
          <w:rFonts w:ascii="Calibri" w:hAnsi="Calibri"/>
          <w:color w:val="000000"/>
          <w:sz w:val="22"/>
          <w:szCs w:val="22"/>
        </w:rPr>
        <w:t>https://yadi.sk/i/-bvAeyfteQTpv</w:t>
      </w:r>
      <w:bookmarkStart w:id="0" w:name="_GoBack"/>
      <w:bookmarkEnd w:id="0"/>
    </w:p>
    <w:p w:rsidR="00BA0D89" w:rsidRDefault="00BA0D89"/>
    <w:sectPr w:rsidR="00BA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78"/>
    <w:rsid w:val="001A4078"/>
    <w:rsid w:val="00BA0D89"/>
    <w:rsid w:val="00F9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2015-02-02T10:23:00Z</dcterms:created>
  <dcterms:modified xsi:type="dcterms:W3CDTF">2015-02-02T10:23:00Z</dcterms:modified>
</cp:coreProperties>
</file>