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70" w:rsidRPr="00C62CB7" w:rsidRDefault="00911470" w:rsidP="00C62CB7">
      <w:pPr>
        <w:spacing w:line="276" w:lineRule="auto"/>
        <w:ind w:firstLine="567"/>
        <w:jc w:val="both"/>
        <w:rPr>
          <w:b/>
        </w:rPr>
      </w:pPr>
      <w:r w:rsidRPr="00C62CB7">
        <w:rPr>
          <w:b/>
        </w:rPr>
        <w:t>Методическая разработка</w:t>
      </w:r>
    </w:p>
    <w:p w:rsidR="00911470" w:rsidRPr="00C62CB7" w:rsidRDefault="00911470" w:rsidP="00C62CB7">
      <w:pPr>
        <w:spacing w:line="276" w:lineRule="auto"/>
        <w:ind w:firstLine="567"/>
        <w:jc w:val="both"/>
      </w:pPr>
      <w:r w:rsidRPr="00C62CB7">
        <w:t>к уроку по декоративно-прикладному творчеству:</w:t>
      </w:r>
    </w:p>
    <w:p w:rsidR="00911470" w:rsidRPr="00C62CB7" w:rsidRDefault="00911470" w:rsidP="00C62CB7">
      <w:pPr>
        <w:spacing w:line="276" w:lineRule="auto"/>
        <w:ind w:firstLine="567"/>
        <w:jc w:val="both"/>
      </w:pPr>
      <w:r w:rsidRPr="00C62CB7">
        <w:t>роспись ткани в технике «Холодный батик» (создание эскиза для панно «Фантазийные цветы», 7 класс).</w:t>
      </w:r>
    </w:p>
    <w:p w:rsidR="00911470" w:rsidRPr="00C62CB7" w:rsidRDefault="00911470" w:rsidP="00C62CB7">
      <w:pPr>
        <w:spacing w:line="276" w:lineRule="auto"/>
        <w:ind w:firstLine="567"/>
        <w:jc w:val="both"/>
      </w:pPr>
    </w:p>
    <w:p w:rsidR="00911470" w:rsidRPr="00C62CB7" w:rsidRDefault="00911470" w:rsidP="00C62CB7">
      <w:pPr>
        <w:spacing w:line="276" w:lineRule="auto"/>
        <w:ind w:firstLine="567"/>
        <w:jc w:val="both"/>
      </w:pPr>
      <w:r w:rsidRPr="00C62CB7">
        <w:t>На уроках технологии  в средней школе учащиеся знакомятся с различными видами декоративно-прикладного творчества: вышивкой, вязанием, лоскутной техникой, оригами и т.д.</w:t>
      </w:r>
    </w:p>
    <w:p w:rsidR="00393B03" w:rsidRPr="00C62CB7" w:rsidRDefault="00393B03" w:rsidP="00C62CB7">
      <w:pPr>
        <w:spacing w:line="276" w:lineRule="auto"/>
        <w:ind w:firstLine="567"/>
        <w:jc w:val="both"/>
      </w:pPr>
      <w:r w:rsidRPr="00C62CB7">
        <w:rPr>
          <w:rStyle w:val="c1"/>
          <w:b/>
        </w:rPr>
        <w:t>Цель</w:t>
      </w:r>
      <w:r w:rsidRPr="00C62CB7">
        <w:rPr>
          <w:rStyle w:val="c1"/>
        </w:rPr>
        <w:t xml:space="preserve"> данной работы: осуществление связи теории с практикой на уроках технологии по теме – создание эскиза для панно «Фантазийные цветы».</w:t>
      </w:r>
    </w:p>
    <w:p w:rsidR="00911470" w:rsidRPr="00C62CB7" w:rsidRDefault="00911470" w:rsidP="00C62CB7">
      <w:pPr>
        <w:spacing w:line="276" w:lineRule="auto"/>
        <w:ind w:firstLine="567"/>
        <w:jc w:val="both"/>
      </w:pPr>
      <w:r w:rsidRPr="00C62CB7">
        <w:t>В 7 классе учащимся предлагается выполнить панно в технике холодного батика.</w:t>
      </w:r>
    </w:p>
    <w:p w:rsidR="00911470" w:rsidRPr="00C62CB7" w:rsidRDefault="00911470" w:rsidP="00C62CB7">
      <w:pPr>
        <w:spacing w:line="276" w:lineRule="auto"/>
        <w:ind w:firstLine="567"/>
        <w:jc w:val="both"/>
      </w:pPr>
      <w:r w:rsidRPr="00C62CB7">
        <w:t>В зависимости от поставленных задач на занятиях используются различные методы обучения (словесные, наглядные, практические), чаще всего сочетая их.</w:t>
      </w:r>
    </w:p>
    <w:p w:rsidR="00911470" w:rsidRPr="00C62CB7" w:rsidRDefault="00911470" w:rsidP="00C62CB7">
      <w:pPr>
        <w:spacing w:line="276" w:lineRule="auto"/>
        <w:ind w:firstLine="567"/>
        <w:jc w:val="both"/>
      </w:pPr>
      <w:r w:rsidRPr="00C62CB7">
        <w:t>Каждое занятие по темам программы, как правило, включает теоретическую часть (10-20  минут) и практическое выполнение задания. Теоретические сведения – это объяснение нового материала, информация познавательного характера.</w:t>
      </w:r>
    </w:p>
    <w:p w:rsidR="00911470" w:rsidRPr="00C62CB7" w:rsidRDefault="00911470" w:rsidP="00C62CB7">
      <w:pPr>
        <w:spacing w:line="276" w:lineRule="auto"/>
        <w:ind w:firstLine="567"/>
        <w:jc w:val="both"/>
      </w:pPr>
      <w:r w:rsidRPr="00C62CB7">
        <w:t xml:space="preserve">Основное место на занятиях отводится практическим работам,  которые включают выполнение эскизов, приготовление необходимых материалов для росписи (резервирующий состав, изготовление самой рамы, сама роспись). </w:t>
      </w:r>
      <w:r w:rsidRPr="00C62CB7">
        <w:br/>
        <w:t>Необходимо продумать содержание и ход каждого занятия, чтобы практическая часть являлась естественным продолжением и закреплением теоретической знаний, полученных учащимися.</w:t>
      </w:r>
    </w:p>
    <w:p w:rsidR="00911470" w:rsidRPr="00C62CB7" w:rsidRDefault="00911470" w:rsidP="00C62CB7">
      <w:pPr>
        <w:spacing w:line="276" w:lineRule="auto"/>
        <w:ind w:firstLine="567"/>
        <w:jc w:val="both"/>
      </w:pPr>
      <w:r w:rsidRPr="00C62CB7">
        <w:t xml:space="preserve">Прежде чем приступить к росписи ткани, учащихся необходимо познакомить  с основами композиции и </w:t>
      </w:r>
      <w:proofErr w:type="spellStart"/>
      <w:r w:rsidRPr="00C62CB7">
        <w:t>цветоведения</w:t>
      </w:r>
      <w:proofErr w:type="spellEnd"/>
      <w:r w:rsidRPr="00C62CB7">
        <w:t>, с законами контрастов форм и цветовых отношений.</w:t>
      </w:r>
    </w:p>
    <w:p w:rsidR="00911470" w:rsidRPr="00C62CB7" w:rsidRDefault="00911470" w:rsidP="00C62CB7">
      <w:pPr>
        <w:spacing w:line="276" w:lineRule="auto"/>
        <w:ind w:firstLine="567"/>
        <w:jc w:val="both"/>
        <w:rPr>
          <w:b/>
        </w:rPr>
      </w:pPr>
      <w:r w:rsidRPr="00C62CB7">
        <w:rPr>
          <w:b/>
        </w:rPr>
        <w:t>Задачи данного урока: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•</w:t>
      </w:r>
      <w:r w:rsidRPr="00C62CB7">
        <w:tab/>
        <w:t>развитие у учащихся интереса к данному виду творчества, способствовать развитию эстетического и художественного вкуса;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•</w:t>
      </w:r>
      <w:r w:rsidRPr="00C62CB7">
        <w:tab/>
        <w:t xml:space="preserve">дать понятие о композиции, </w:t>
      </w:r>
      <w:proofErr w:type="spellStart"/>
      <w:r w:rsidRPr="00C62CB7">
        <w:t>цветоведении</w:t>
      </w:r>
      <w:proofErr w:type="spellEnd"/>
      <w:r w:rsidRPr="00C62CB7">
        <w:t>, тона и тональных отношений;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•</w:t>
      </w:r>
      <w:r w:rsidRPr="00C62CB7">
        <w:tab/>
        <w:t>формирование художественного мышления;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•</w:t>
      </w:r>
      <w:r w:rsidRPr="00C62CB7">
        <w:tab/>
        <w:t xml:space="preserve">формирование знаний по </w:t>
      </w:r>
      <w:proofErr w:type="spellStart"/>
      <w:r w:rsidRPr="00C62CB7">
        <w:t>цветоведению</w:t>
      </w:r>
      <w:proofErr w:type="spellEnd"/>
      <w:r w:rsidRPr="00C62CB7">
        <w:t>;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•</w:t>
      </w:r>
      <w:r w:rsidRPr="00C62CB7">
        <w:tab/>
        <w:t>формирование умений по составлению цветовой композиции;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•</w:t>
      </w:r>
      <w:r w:rsidRPr="00C62CB7">
        <w:tab/>
        <w:t>научить выстроить гармоничную композицию, составить колоритную палитру;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•</w:t>
      </w:r>
      <w:r w:rsidRPr="00C62CB7">
        <w:tab/>
        <w:t>воспитание  терпения, аккуратности, старания.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При объяснении нового материала учащимся:</w:t>
      </w:r>
    </w:p>
    <w:p w:rsidR="00911470" w:rsidRPr="00C62CB7" w:rsidRDefault="00911470" w:rsidP="00C62CB7">
      <w:pPr>
        <w:spacing w:line="276" w:lineRule="auto"/>
        <w:jc w:val="both"/>
        <w:rPr>
          <w:i/>
        </w:rPr>
      </w:pPr>
      <w:r w:rsidRPr="00C62CB7">
        <w:rPr>
          <w:i/>
        </w:rPr>
        <w:t>1.</w:t>
      </w:r>
      <w:r w:rsidRPr="00C62CB7">
        <w:rPr>
          <w:i/>
        </w:rPr>
        <w:tab/>
        <w:t>Сообщаются  теоретические сведения о композиции.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Композиция реалистического произведения неразрывно связана с его содержанием и служит средством выражения замысла художника.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rPr>
          <w:i/>
        </w:rPr>
        <w:t>Композиция</w:t>
      </w:r>
      <w:r w:rsidRPr="00C62CB7">
        <w:t xml:space="preserve"> – это организация предметов в единый ансамбль, где все подчинено теме, строится на основе наблюдений и переживаний.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rPr>
          <w:i/>
        </w:rPr>
        <w:t>Композиционный центр</w:t>
      </w:r>
      <w:r w:rsidRPr="00C62CB7">
        <w:t xml:space="preserve"> – главный ведущий элемент композиции, организующий все ее части. Обычно он является и смысловым центром рисунка и выделяется с помощью различных средств: размером, цветом, освещением, местоположением, линейной перспективой.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rPr>
          <w:i/>
        </w:rPr>
        <w:t>2.</w:t>
      </w:r>
      <w:r w:rsidRPr="00C62CB7">
        <w:rPr>
          <w:i/>
        </w:rPr>
        <w:tab/>
        <w:t xml:space="preserve">Сообщаются  теоретические сведения о </w:t>
      </w:r>
      <w:proofErr w:type="spellStart"/>
      <w:r w:rsidRPr="00C62CB7">
        <w:rPr>
          <w:i/>
        </w:rPr>
        <w:t>цветоведении</w:t>
      </w:r>
      <w:proofErr w:type="spellEnd"/>
      <w:r w:rsidRPr="00C62CB7">
        <w:t>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rPr>
          <w:i/>
        </w:rPr>
        <w:lastRenderedPageBreak/>
        <w:t xml:space="preserve">Цвет </w:t>
      </w:r>
      <w:r w:rsidRPr="00C62CB7">
        <w:t>– одно из самых важных средств создания образа. Безусловно, необходимо все знать о цвете, об основных и дополнительных цветах.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>Всем известно, что предметы бывают разных цветов и оттенков. Например, лимон жёлтый, а тыква оранжевая, огурец зелёный, а вишня — красная. Но чистых цветов всего три. Остальные цвета называются производными, или составными.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 xml:space="preserve">Наука об изучении цвета </w:t>
      </w:r>
      <w:r w:rsidRPr="00C62CB7">
        <w:rPr>
          <w:i/>
        </w:rPr>
        <w:t xml:space="preserve">называется </w:t>
      </w:r>
      <w:proofErr w:type="spellStart"/>
      <w:r w:rsidRPr="00C62CB7">
        <w:rPr>
          <w:i/>
        </w:rPr>
        <w:t>цветоведением</w:t>
      </w:r>
      <w:proofErr w:type="spellEnd"/>
      <w:r w:rsidRPr="00C62CB7">
        <w:t xml:space="preserve">. </w:t>
      </w:r>
      <w:proofErr w:type="spellStart"/>
      <w:r w:rsidRPr="00C62CB7">
        <w:t>Цветоведение</w:t>
      </w:r>
      <w:proofErr w:type="spellEnd"/>
      <w:r w:rsidRPr="00C62CB7">
        <w:t xml:space="preserve"> должен знать каждый художник, иначе он не сможет нарисовать хорошую картину.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>Основные цвета: жёлтый, красный и синий.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rPr>
          <w:noProof/>
        </w:rPr>
        <w:drawing>
          <wp:inline distT="0" distB="0" distL="0" distR="0">
            <wp:extent cx="1990725" cy="466725"/>
            <wp:effectExtent l="19050" t="0" r="9525" b="0"/>
            <wp:docPr id="1" name="Рисунок 21" descr="cv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v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>Смешивая основные цвета, мы получаем новые, которые называются составными.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rPr>
          <w:b/>
          <w:noProof/>
        </w:rPr>
        <w:drawing>
          <wp:inline distT="0" distB="0" distL="0" distR="0">
            <wp:extent cx="1885950" cy="514350"/>
            <wp:effectExtent l="19050" t="0" r="0" b="0"/>
            <wp:docPr id="2" name="Рисунок 22" descr="c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v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 xml:space="preserve">То есть, смешав жёлтый </w:t>
      </w:r>
      <w:proofErr w:type="gramStart"/>
      <w:r w:rsidRPr="00C62CB7">
        <w:t>с</w:t>
      </w:r>
      <w:proofErr w:type="gramEnd"/>
      <w:r w:rsidRPr="00C62CB7">
        <w:t xml:space="preserve"> синим, мы получим зелёный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 xml:space="preserve">цвет, а красный с </w:t>
      </w:r>
      <w:proofErr w:type="gramStart"/>
      <w:r w:rsidRPr="00C62CB7">
        <w:t>жёлтым</w:t>
      </w:r>
      <w:proofErr w:type="gramEnd"/>
      <w:r w:rsidRPr="00C62CB7">
        <w:t xml:space="preserve"> - оранжевый.</w:t>
      </w:r>
    </w:p>
    <w:p w:rsidR="00911470" w:rsidRPr="00C62CB7" w:rsidRDefault="00911470" w:rsidP="00C62CB7">
      <w:pPr>
        <w:spacing w:line="276" w:lineRule="auto"/>
        <w:ind w:firstLine="708"/>
        <w:jc w:val="both"/>
      </w:pP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rPr>
          <w:noProof/>
        </w:rPr>
        <w:drawing>
          <wp:inline distT="0" distB="0" distL="0" distR="0">
            <wp:extent cx="1971675" cy="514350"/>
            <wp:effectExtent l="19050" t="0" r="9525" b="0"/>
            <wp:docPr id="3" name="Рисунок 23" descr="c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v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>Посмотрим на таблицу и узнаем, как получить другие цвета.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rPr>
          <w:noProof/>
          <w:color w:val="505050"/>
        </w:rPr>
        <w:drawing>
          <wp:inline distT="0" distB="0" distL="0" distR="0">
            <wp:extent cx="1714500" cy="1381125"/>
            <wp:effectExtent l="19050" t="0" r="0" b="0"/>
            <wp:docPr id="4" name="Рисунок 24" descr="c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cv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>А можно ли получить красный, синий и жёлтый, смешивая другие цвета?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 xml:space="preserve">Красный, синий и жёлтый цвет нельзя получить, смешивая другие, потому их и называют основными цветами. Без них никак нельзя обойтись; а все остальные цвета, которые можно составить </w:t>
      </w:r>
      <w:proofErr w:type="gramStart"/>
      <w:r w:rsidRPr="00C62CB7">
        <w:t>из</w:t>
      </w:r>
      <w:proofErr w:type="gramEnd"/>
      <w:r w:rsidRPr="00C62CB7">
        <w:t xml:space="preserve"> основных, смешивая один с другим, называются </w:t>
      </w:r>
      <w:r w:rsidRPr="00C62CB7">
        <w:rPr>
          <w:b/>
        </w:rPr>
        <w:t>составными</w:t>
      </w:r>
      <w:r w:rsidRPr="00C62CB7">
        <w:t>.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rPr>
          <w:b/>
          <w:noProof/>
          <w:color w:val="505050"/>
        </w:rPr>
        <w:drawing>
          <wp:inline distT="0" distB="0" distL="0" distR="0">
            <wp:extent cx="2124075" cy="1323975"/>
            <wp:effectExtent l="19050" t="0" r="9525" b="0"/>
            <wp:docPr id="5" name="Рисунок 25" descr="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v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 xml:space="preserve">Если разбавлять краски водой, то тон их будет бледнее, то есть из красного получится бледно-красный, </w:t>
      </w:r>
      <w:proofErr w:type="gramStart"/>
      <w:r w:rsidRPr="00C62CB7">
        <w:t>из</w:t>
      </w:r>
      <w:proofErr w:type="gramEnd"/>
      <w:r w:rsidRPr="00C62CB7">
        <w:t xml:space="preserve"> синего - бледно-синий, то есть </w:t>
      </w:r>
      <w:proofErr w:type="spellStart"/>
      <w:r w:rsidRPr="00C62CB7">
        <w:t>голубой</w:t>
      </w:r>
      <w:proofErr w:type="spellEnd"/>
      <w:r w:rsidRPr="00C62CB7">
        <w:t>, а из жёлтого - бледно-жёлтый, то есть лимонный цвет. Чем больше воды добавить в краску, тем светлее будет тон. Эти светлые тона красок называются оттенками, или полутонами.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 xml:space="preserve">Получить различные оттенки можно и другим путём - добавляя в </w:t>
      </w:r>
      <w:proofErr w:type="gramStart"/>
      <w:r w:rsidRPr="00C62CB7">
        <w:t>краски</w:t>
      </w:r>
      <w:proofErr w:type="gramEnd"/>
      <w:r w:rsidRPr="00C62CB7">
        <w:t xml:space="preserve"> белила (т.е. белую краску).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proofErr w:type="gramStart"/>
      <w:r w:rsidRPr="00C62CB7">
        <w:lastRenderedPageBreak/>
        <w:t>Очень много</w:t>
      </w:r>
      <w:proofErr w:type="gramEnd"/>
      <w:r w:rsidRPr="00C62CB7">
        <w:t xml:space="preserve"> оттенков можно получить и другим способом - например, если количество одной краски увеличить, а другой уменьшить.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Кроме того, существуют ещё три нейтральных цвета: белый, серый и чёрный.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rPr>
          <w:noProof/>
        </w:rPr>
        <w:drawing>
          <wp:inline distT="0" distB="0" distL="0" distR="0">
            <wp:extent cx="2114550" cy="485775"/>
            <wp:effectExtent l="19050" t="0" r="0" b="0"/>
            <wp:docPr id="6" name="Рисунок 26" descr="cv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v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>Эти нейтральные цвета усиливают основные, то есть белый лебедь на чёрном фоне будет ещё белее.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 xml:space="preserve">Есть ещё цвета, которые называются </w:t>
      </w:r>
      <w:r w:rsidRPr="00C62CB7">
        <w:rPr>
          <w:b/>
        </w:rPr>
        <w:t>контрастными</w:t>
      </w:r>
      <w:r w:rsidRPr="00C62CB7">
        <w:t>. Это три пары цветов.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rPr>
          <w:noProof/>
        </w:rPr>
        <w:drawing>
          <wp:inline distT="0" distB="0" distL="0" distR="0">
            <wp:extent cx="3686175" cy="1047750"/>
            <wp:effectExtent l="19050" t="0" r="9525" b="0"/>
            <wp:docPr id="7" name="Рисунок 27" descr="cv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v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>Эти цвета придают яркость друг другу, и сочетание этих пар считается гармоничным.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 xml:space="preserve">Красный и оранжевый цвета называют теплыми, потому что они как бы напоминают огонь. </w:t>
      </w:r>
      <w:proofErr w:type="gramStart"/>
      <w:r w:rsidRPr="00C62CB7">
        <w:t>Желтый</w:t>
      </w:r>
      <w:proofErr w:type="gramEnd"/>
      <w:r w:rsidRPr="00C62CB7">
        <w:t xml:space="preserve"> – олицетворяет золото солнца и осенних листьев. </w:t>
      </w:r>
      <w:proofErr w:type="spellStart"/>
      <w:proofErr w:type="gramStart"/>
      <w:r w:rsidRPr="00C62CB7">
        <w:t>Розовый</w:t>
      </w:r>
      <w:proofErr w:type="spellEnd"/>
      <w:proofErr w:type="gramEnd"/>
      <w:r w:rsidRPr="00C62CB7">
        <w:t xml:space="preserve"> – весеннее цветение садов. Зеленый цвет считают спокойным, как траву лугов, как тишину леса. Синий и фиолетовый цвета – холодными, так как они напоминают прохладу водоемов, ночную свежесть.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>Чтобы правильно подобрать цветовую окраску предметов необходимо знать цветовую гармонию, т.е. согласованность в сочетании цветов. За основу гармоничного подбора цветов берется цветовой круг, состоящий из тех же цветов что и радуга.</w:t>
      </w:r>
    </w:p>
    <w:p w:rsidR="00911470" w:rsidRPr="00C62CB7" w:rsidRDefault="00911470" w:rsidP="00C62CB7">
      <w:pPr>
        <w:pStyle w:val="psection"/>
        <w:spacing w:before="0" w:beforeAutospacing="0"/>
        <w:ind w:firstLine="567"/>
        <w:jc w:val="both"/>
      </w:pP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rPr>
          <w:b/>
          <w:noProof/>
          <w:color w:val="505050"/>
        </w:rPr>
        <w:drawing>
          <wp:inline distT="0" distB="0" distL="0" distR="0">
            <wp:extent cx="1428750" cy="1428750"/>
            <wp:effectExtent l="19050" t="0" r="0" b="0"/>
            <wp:docPr id="8" name="Рисунок 28" descr="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 xml:space="preserve">Цвета, расположенные на противоположных сторонах спектрального круга, называются дополнительными. Например: желтый – синий, красный – зеленый, оранжевый – </w:t>
      </w:r>
      <w:proofErr w:type="spellStart"/>
      <w:r w:rsidRPr="00C62CB7">
        <w:t>голубой</w:t>
      </w:r>
      <w:proofErr w:type="spellEnd"/>
      <w:r w:rsidRPr="00C62CB7">
        <w:t>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>Гармоничное сочетание получают из оттенков, расположенных вблизи друг от друга в спектральном кругу (красный, оранжевый, желтый).</w:t>
      </w:r>
    </w:p>
    <w:p w:rsidR="00911470" w:rsidRPr="00C62CB7" w:rsidRDefault="00911470" w:rsidP="00C62CB7">
      <w:pPr>
        <w:spacing w:line="276" w:lineRule="auto"/>
        <w:ind w:left="708"/>
        <w:jc w:val="both"/>
      </w:pPr>
      <w:r w:rsidRPr="00C62CB7">
        <w:t>Контрастное сочетание составляют из цветов, лежащих напротив друг друга. Например: красный – зеленый, желтый – синий.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 xml:space="preserve">Основы  декоративной  композиции  –  необходимый  фактор  для  создания  творческих работ. Композиция в декоративно – прикладном искусстве имеет свои особенности. В первую очередь эта работа с плоскостью, членение плоскости на части, уход от трехмерного пространства к </w:t>
      </w:r>
      <w:proofErr w:type="gramStart"/>
      <w:r w:rsidRPr="00C62CB7">
        <w:t>двухмерному</w:t>
      </w:r>
      <w:proofErr w:type="gramEnd"/>
      <w:r w:rsidRPr="00C62CB7">
        <w:t xml:space="preserve">, отказ от линейно – воздушной перспективы и объема. 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lastRenderedPageBreak/>
        <w:t xml:space="preserve">  Для изображения цветов необязательно подбирать цвета соответствующие данному цветку. Но при этом необходимо правильно подобрать сочетания цветов, чтобы рисунок был ярким. Чистые и яркие тона радуют глаза, создают приподнятое настроение, а мрачные, блеклые и невыразительные могут угнетать. В выборе цветовой гаммы необходим творческий подход и тогда цветовое решение поможет придать вашей работе оригинальный и неповторимый вид.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>Переходя к выполнению практического задания, необходимо провести вводный инструктаж.</w:t>
      </w:r>
    </w:p>
    <w:p w:rsidR="00911470" w:rsidRPr="00C62CB7" w:rsidRDefault="00911470" w:rsidP="00C62CB7">
      <w:pPr>
        <w:spacing w:line="276" w:lineRule="auto"/>
        <w:ind w:firstLine="708"/>
        <w:jc w:val="both"/>
      </w:pPr>
      <w:r w:rsidRPr="00C62CB7">
        <w:t>Так же необходимо сказать, что при  работе с красками необходимо знать определенные правила: не забывать, что  при высыхании краски становятся светлее и чтобы добиться в работе их точного цвета, нужно сделать образцы, которые помогут в работе правильно подобрать цветовые сочетания.</w:t>
      </w:r>
    </w:p>
    <w:p w:rsidR="00911470" w:rsidRPr="00C62CB7" w:rsidRDefault="00911470" w:rsidP="00C62CB7">
      <w:pPr>
        <w:pStyle w:val="a3"/>
        <w:spacing w:before="0" w:beforeAutospacing="0" w:after="0" w:afterAutospacing="0"/>
        <w:ind w:firstLine="567"/>
        <w:jc w:val="both"/>
      </w:pPr>
      <w:r w:rsidRPr="00C62CB7">
        <w:t>При объяснении нового материала или задании, в основном используются методы фронтальной работы,  ИКТ технологии  и дифференцированный подход в обучении.  Фронтальный показ – это демонстрация  таблиц, рисунков, наглядного материала, а также различных технических приемов работы.  ИКТ- это демонстрация презентаций, мастер-классов и видеоматериалов по темам.  Объяснение теоретического материала и практических заданий сопровождается демонстрацией разли</w:t>
      </w:r>
      <w:r w:rsidR="00C62CB7" w:rsidRPr="00C62CB7">
        <w:t>чного рода наглядных материалов с</w:t>
      </w:r>
      <w:r w:rsidRPr="00C62CB7">
        <w:t xml:space="preserve"> использованием </w:t>
      </w:r>
      <w:proofErr w:type="spellStart"/>
      <w:r w:rsidRPr="00C62CB7">
        <w:t>мультимедийной</w:t>
      </w:r>
      <w:proofErr w:type="spellEnd"/>
      <w:r w:rsidRPr="00C62CB7">
        <w:t xml:space="preserve"> доски.   Демонстрация последовательности выполнения определенного задания дает наиболее полное представление о процессе работы над изделием, о его внешнем виде.</w:t>
      </w:r>
    </w:p>
    <w:p w:rsidR="00911470" w:rsidRPr="00C62CB7" w:rsidRDefault="00911470" w:rsidP="00C62CB7">
      <w:pPr>
        <w:pStyle w:val="a3"/>
        <w:spacing w:before="0" w:beforeAutospacing="0" w:after="0" w:afterAutospacing="0"/>
        <w:ind w:firstLine="567"/>
        <w:jc w:val="both"/>
      </w:pPr>
      <w:r w:rsidRPr="00C62CB7">
        <w:t xml:space="preserve">Выполнение задания в группе обучающихся обычно проходят неравномерно: одни на середине работы, другие только начинают, поэтому необходим дифференцированный подход  (усложнение задания - добавить по одному или несколько красивых насекомых бабочек, стрекоз, божьих коровок). Большое воспитательное значение имеет подведение итогов работы, анализ и оценка ее,  организация  выставки. </w:t>
      </w:r>
    </w:p>
    <w:p w:rsidR="00911470" w:rsidRPr="00C62CB7" w:rsidRDefault="00911470" w:rsidP="00C62CB7">
      <w:pPr>
        <w:pStyle w:val="a3"/>
        <w:spacing w:before="0" w:beforeAutospacing="0" w:after="0" w:afterAutospacing="0"/>
        <w:ind w:firstLine="567"/>
        <w:jc w:val="both"/>
      </w:pPr>
      <w:r w:rsidRPr="00C62CB7">
        <w:rPr>
          <w:i/>
        </w:rPr>
        <w:t xml:space="preserve">Заключительный  этап работы – </w:t>
      </w:r>
      <w:r w:rsidRPr="00C62CB7">
        <w:t>подведение итогов  выполненной работы, выявление ошибок.</w:t>
      </w:r>
    </w:p>
    <w:p w:rsidR="00911470" w:rsidRPr="00C62CB7" w:rsidRDefault="00911470" w:rsidP="00C62CB7">
      <w:pPr>
        <w:spacing w:line="276" w:lineRule="auto"/>
        <w:ind w:firstLine="567"/>
        <w:jc w:val="both"/>
      </w:pPr>
      <w:r w:rsidRPr="00C62CB7">
        <w:t>С целью закрепления нового материала мо</w:t>
      </w:r>
      <w:r w:rsidR="00C62CB7" w:rsidRPr="00C62CB7">
        <w:t>ж</w:t>
      </w:r>
      <w:r w:rsidRPr="00C62CB7">
        <w:t>но провести индивидуальный письменный опрос по карточкам.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rPr>
          <w:lang w:val="en-US"/>
        </w:rPr>
        <w:t>I</w:t>
      </w:r>
      <w:r w:rsidRPr="00C62CB7">
        <w:t>. Продолжить фразу: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 xml:space="preserve">Хроматические цвета </w:t>
      </w:r>
      <w:proofErr w:type="gramStart"/>
      <w:r w:rsidRPr="00C62CB7">
        <w:t>–э</w:t>
      </w:r>
      <w:proofErr w:type="gramEnd"/>
      <w:r w:rsidRPr="00C62CB7">
        <w:t>то ______________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 xml:space="preserve">Ахроматические цвета </w:t>
      </w:r>
      <w:proofErr w:type="gramStart"/>
      <w:r w:rsidRPr="00C62CB7">
        <w:t>–э</w:t>
      </w:r>
      <w:proofErr w:type="gramEnd"/>
      <w:r w:rsidRPr="00C62CB7">
        <w:t>то _____________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rPr>
          <w:lang w:val="en-US"/>
        </w:rPr>
        <w:t>II</w:t>
      </w:r>
      <w:r w:rsidRPr="00C62CB7">
        <w:t>. Выберите правильный ответ: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1.</w:t>
      </w:r>
      <w:r w:rsidRPr="00C62CB7">
        <w:tab/>
        <w:t xml:space="preserve">Родственное сочетание цветов: 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а</w:t>
      </w:r>
      <w:proofErr w:type="gramStart"/>
      <w:r w:rsidRPr="00C62CB7">
        <w:t xml:space="preserve"> )</w:t>
      </w:r>
      <w:proofErr w:type="gramEnd"/>
      <w:r w:rsidRPr="00C62CB7">
        <w:t xml:space="preserve"> красный-зелёный,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б</w:t>
      </w:r>
      <w:proofErr w:type="gramStart"/>
      <w:r w:rsidRPr="00C62CB7">
        <w:t>)с</w:t>
      </w:r>
      <w:proofErr w:type="gramEnd"/>
      <w:r w:rsidRPr="00C62CB7">
        <w:t>ветло-красный и сине-фиолетовый,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в) жёлтый - жёлто-зелёный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г</w:t>
      </w:r>
      <w:proofErr w:type="gramStart"/>
      <w:r w:rsidRPr="00C62CB7">
        <w:t>)</w:t>
      </w:r>
      <w:proofErr w:type="spellStart"/>
      <w:r w:rsidRPr="00C62CB7">
        <w:t>ф</w:t>
      </w:r>
      <w:proofErr w:type="gramEnd"/>
      <w:r w:rsidRPr="00C62CB7">
        <w:t>иолетовый-жёлтый</w:t>
      </w:r>
      <w:proofErr w:type="spellEnd"/>
    </w:p>
    <w:p w:rsidR="00911470" w:rsidRPr="00C62CB7" w:rsidRDefault="00911470" w:rsidP="00C62CB7">
      <w:pPr>
        <w:spacing w:line="276" w:lineRule="auto"/>
        <w:jc w:val="both"/>
      </w:pPr>
      <w:r w:rsidRPr="00C62CB7">
        <w:t>2.</w:t>
      </w:r>
      <w:r w:rsidRPr="00C62CB7">
        <w:tab/>
        <w:t>Контрастное сочетание цветов: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а</w:t>
      </w:r>
      <w:proofErr w:type="gramStart"/>
      <w:r w:rsidRPr="00C62CB7">
        <w:t xml:space="preserve"> )</w:t>
      </w:r>
      <w:proofErr w:type="gramEnd"/>
      <w:r w:rsidRPr="00C62CB7">
        <w:t xml:space="preserve"> тёмно- красный и светло-фиолетовый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 xml:space="preserve">б) </w:t>
      </w:r>
      <w:proofErr w:type="spellStart"/>
      <w:proofErr w:type="gramStart"/>
      <w:r w:rsidRPr="00C62CB7">
        <w:t>оранжевый-синий</w:t>
      </w:r>
      <w:proofErr w:type="spellEnd"/>
      <w:proofErr w:type="gramEnd"/>
      <w:r w:rsidRPr="00C62CB7">
        <w:t>,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в) тёмно-жёлтый и жёлто-зелёный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 xml:space="preserve">г) </w:t>
      </w:r>
      <w:proofErr w:type="spellStart"/>
      <w:proofErr w:type="gramStart"/>
      <w:r w:rsidRPr="00C62CB7">
        <w:t>фиолетовый-жёлтый</w:t>
      </w:r>
      <w:proofErr w:type="spellEnd"/>
      <w:proofErr w:type="gramEnd"/>
      <w:r w:rsidRPr="00C62CB7">
        <w:t xml:space="preserve"> 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3.</w:t>
      </w:r>
      <w:r w:rsidRPr="00C62CB7">
        <w:tab/>
      </w:r>
      <w:proofErr w:type="spellStart"/>
      <w:r w:rsidRPr="00C62CB7">
        <w:t>Однотоновое</w:t>
      </w:r>
      <w:proofErr w:type="spellEnd"/>
      <w:r w:rsidRPr="00C62CB7">
        <w:t xml:space="preserve"> сочетание цветов: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а) светло-зелёный и тёмно-зелёный,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б</w:t>
      </w:r>
      <w:proofErr w:type="gramStart"/>
      <w:r w:rsidRPr="00C62CB7">
        <w:t xml:space="preserve"> )</w:t>
      </w:r>
      <w:proofErr w:type="gramEnd"/>
      <w:r w:rsidRPr="00C62CB7">
        <w:t xml:space="preserve"> светло-зелёный и тёмно-красный,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 xml:space="preserve">в) тёмно-красный и </w:t>
      </w:r>
      <w:proofErr w:type="spellStart"/>
      <w:r w:rsidRPr="00C62CB7">
        <w:t>розовый</w:t>
      </w:r>
      <w:proofErr w:type="spellEnd"/>
      <w:r w:rsidRPr="00C62CB7">
        <w:t xml:space="preserve"> 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lastRenderedPageBreak/>
        <w:t>г) светлый зелёно-синий и тёмный зелёно-жёлтый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4.</w:t>
      </w:r>
      <w:r w:rsidRPr="00C62CB7">
        <w:tab/>
        <w:t>Что понимается под светлотой цвета? (примеры)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5.</w:t>
      </w:r>
      <w:r w:rsidRPr="00C62CB7">
        <w:tab/>
        <w:t>Какой цвет относится к холодным цветам?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- желтый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- оранжевый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- фиолетовый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 xml:space="preserve">- </w:t>
      </w:r>
      <w:proofErr w:type="spellStart"/>
      <w:r w:rsidRPr="00C62CB7">
        <w:t>розовый</w:t>
      </w:r>
      <w:proofErr w:type="spellEnd"/>
      <w:r w:rsidRPr="00C62CB7">
        <w:t xml:space="preserve">                             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В конце занятия провести рефлексию: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1. Вам интересно было составлять композицию?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2. Кому было сложно выполнять работу?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3. С какими трудностями вы столкнулись во время работы?</w:t>
      </w:r>
    </w:p>
    <w:p w:rsidR="00911470" w:rsidRPr="00C62CB7" w:rsidRDefault="00911470" w:rsidP="00C62CB7">
      <w:pPr>
        <w:spacing w:line="276" w:lineRule="auto"/>
        <w:jc w:val="both"/>
      </w:pPr>
      <w:r w:rsidRPr="00C62CB7">
        <w:t>4. Как вы считаете, ваш эскиз получился удачным в цветовом решении?</w:t>
      </w:r>
    </w:p>
    <w:p w:rsidR="00911470" w:rsidRDefault="00911470" w:rsidP="00C62CB7">
      <w:pPr>
        <w:spacing w:line="276" w:lineRule="auto"/>
        <w:ind w:firstLine="567"/>
        <w:jc w:val="both"/>
      </w:pPr>
    </w:p>
    <w:p w:rsidR="00C62CB7" w:rsidRDefault="00C62CB7" w:rsidP="00C62CB7">
      <w:pPr>
        <w:spacing w:line="276" w:lineRule="auto"/>
        <w:ind w:firstLine="567"/>
        <w:jc w:val="both"/>
      </w:pPr>
    </w:p>
    <w:p w:rsidR="00C62CB7" w:rsidRPr="00C62CB7" w:rsidRDefault="00C62CB7" w:rsidP="00C62CB7">
      <w:pPr>
        <w:jc w:val="both"/>
      </w:pPr>
      <w:r w:rsidRPr="00C62CB7">
        <w:t>Используемая литература:</w:t>
      </w:r>
    </w:p>
    <w:p w:rsidR="00C62CB7" w:rsidRPr="00C62CB7" w:rsidRDefault="00C62CB7" w:rsidP="00C62CB7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C62CB7">
        <w:rPr>
          <w:i/>
          <w:iCs/>
        </w:rPr>
        <w:t>Аллахвердова</w:t>
      </w:r>
      <w:proofErr w:type="spellEnd"/>
      <w:r w:rsidRPr="00C62CB7">
        <w:rPr>
          <w:i/>
          <w:iCs/>
        </w:rPr>
        <w:t xml:space="preserve"> Е.Э.</w:t>
      </w:r>
      <w:r w:rsidRPr="00C62CB7">
        <w:t xml:space="preserve"> Батик. Глина. Дерево. Домашнее рукоделие. – М.: ООО «Издательство </w:t>
      </w:r>
      <w:proofErr w:type="spellStart"/>
      <w:r w:rsidRPr="00C62CB7">
        <w:t>Астрель</w:t>
      </w:r>
      <w:proofErr w:type="spellEnd"/>
      <w:r w:rsidRPr="00C62CB7">
        <w:t>»; ООО «Издательство АСТ», 2004 г.</w:t>
      </w:r>
    </w:p>
    <w:p w:rsidR="00C62CB7" w:rsidRPr="00C62CB7" w:rsidRDefault="00C62CB7" w:rsidP="00C62CB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62CB7">
        <w:rPr>
          <w:i/>
          <w:iCs/>
        </w:rPr>
        <w:t xml:space="preserve">Стоку </w:t>
      </w:r>
      <w:proofErr w:type="spellStart"/>
      <w:r w:rsidRPr="00C62CB7">
        <w:rPr>
          <w:i/>
          <w:iCs/>
        </w:rPr>
        <w:t>Сузи</w:t>
      </w:r>
      <w:proofErr w:type="spellEnd"/>
      <w:r w:rsidRPr="00C62CB7">
        <w:rPr>
          <w:i/>
          <w:iCs/>
        </w:rPr>
        <w:t xml:space="preserve">. </w:t>
      </w:r>
      <w:r w:rsidRPr="00C62CB7">
        <w:t>Батик. Практическое руководство./ Пер. с англ. – М.: Издательский дом «</w:t>
      </w:r>
      <w:proofErr w:type="spellStart"/>
      <w:r w:rsidRPr="00C62CB7">
        <w:t>Ниола</w:t>
      </w:r>
      <w:proofErr w:type="spellEnd"/>
      <w:r w:rsidRPr="00C62CB7">
        <w:t xml:space="preserve"> 21-й век», 2005 г.</w:t>
      </w:r>
    </w:p>
    <w:p w:rsidR="00C62CB7" w:rsidRPr="00C62CB7" w:rsidRDefault="00C62CB7" w:rsidP="00C62CB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62CB7">
        <w:t>Журнал: «Валентина». Роспись по шелку. – М.: Издательский дом «ОВА-ПРЕСС». № 1; 1995 г.</w:t>
      </w:r>
    </w:p>
    <w:p w:rsidR="00C62CB7" w:rsidRPr="00C62CB7" w:rsidRDefault="00C62CB7" w:rsidP="00C62CB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62CB7">
        <w:t>http://festival.1september.ru/</w:t>
      </w:r>
    </w:p>
    <w:p w:rsidR="00C62CB7" w:rsidRDefault="00C62CB7" w:rsidP="00C62CB7">
      <w:pPr>
        <w:spacing w:line="276" w:lineRule="auto"/>
        <w:ind w:firstLine="567"/>
        <w:jc w:val="both"/>
      </w:pPr>
    </w:p>
    <w:p w:rsidR="00C62CB7" w:rsidRPr="00C62CB7" w:rsidRDefault="00C62CB7" w:rsidP="00C62CB7">
      <w:pPr>
        <w:spacing w:line="276" w:lineRule="auto"/>
        <w:ind w:firstLine="567"/>
        <w:jc w:val="both"/>
      </w:pPr>
      <w:r>
        <w:t xml:space="preserve">Приложение 1. </w:t>
      </w:r>
    </w:p>
    <w:p w:rsidR="00911470" w:rsidRPr="00C62CB7" w:rsidRDefault="00911470" w:rsidP="00C62CB7">
      <w:pPr>
        <w:spacing w:line="276" w:lineRule="auto"/>
        <w:ind w:firstLine="567"/>
        <w:jc w:val="both"/>
      </w:pPr>
      <w:r w:rsidRPr="00C62CB7">
        <w:t>Работы учащихся:</w:t>
      </w:r>
    </w:p>
    <w:p w:rsidR="00911470" w:rsidRPr="00C62CB7" w:rsidRDefault="00911470" w:rsidP="00C62CB7">
      <w:pPr>
        <w:spacing w:line="276" w:lineRule="auto"/>
        <w:ind w:firstLine="567"/>
        <w:jc w:val="both"/>
      </w:pPr>
      <w:r w:rsidRPr="00C62CB7">
        <w:rPr>
          <w:noProof/>
        </w:rPr>
        <w:drawing>
          <wp:inline distT="0" distB="0" distL="0" distR="0">
            <wp:extent cx="2038350" cy="2714625"/>
            <wp:effectExtent l="19050" t="0" r="0" b="0"/>
            <wp:docPr id="9" name="Рисунок 1" descr="IMG_0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099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CB7">
        <w:t xml:space="preserve">     </w:t>
      </w:r>
      <w:r w:rsidRPr="00C62CB7">
        <w:rPr>
          <w:noProof/>
        </w:rPr>
        <w:drawing>
          <wp:inline distT="0" distB="0" distL="0" distR="0">
            <wp:extent cx="2743200" cy="2000250"/>
            <wp:effectExtent l="0" t="381000" r="0" b="361950"/>
            <wp:docPr id="10" name="Рисунок 3" descr="IMG_6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608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32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470" w:rsidRPr="00C62CB7" w:rsidRDefault="00911470" w:rsidP="00C62CB7">
      <w:pPr>
        <w:jc w:val="both"/>
      </w:pPr>
    </w:p>
    <w:p w:rsidR="006C1BE8" w:rsidRPr="00C62CB7" w:rsidRDefault="006C1BE8" w:rsidP="00C62CB7">
      <w:pPr>
        <w:jc w:val="both"/>
      </w:pPr>
    </w:p>
    <w:p w:rsidR="00D7690A" w:rsidRPr="00C62CB7" w:rsidRDefault="00C62CB7" w:rsidP="00C62CB7">
      <w:pPr>
        <w:jc w:val="both"/>
      </w:pPr>
    </w:p>
    <w:sectPr w:rsidR="00D7690A" w:rsidRPr="00C62CB7" w:rsidSect="000A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1F76"/>
    <w:multiLevelType w:val="multilevel"/>
    <w:tmpl w:val="5966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470"/>
    <w:rsid w:val="000A07FA"/>
    <w:rsid w:val="00221EDE"/>
    <w:rsid w:val="00393B03"/>
    <w:rsid w:val="004B30BF"/>
    <w:rsid w:val="0057077E"/>
    <w:rsid w:val="006C1BE8"/>
    <w:rsid w:val="00911470"/>
    <w:rsid w:val="00C62CB7"/>
    <w:rsid w:val="00E7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470"/>
    <w:pPr>
      <w:spacing w:before="100" w:beforeAutospacing="1" w:after="100" w:afterAutospacing="1"/>
    </w:pPr>
  </w:style>
  <w:style w:type="paragraph" w:customStyle="1" w:styleId="psection">
    <w:name w:val="psection"/>
    <w:basedOn w:val="a"/>
    <w:uiPriority w:val="99"/>
    <w:rsid w:val="0091147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114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4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393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Ludmila_2</dc:creator>
  <cp:lastModifiedBy>Ludmila_2</cp:lastModifiedBy>
  <cp:revision>2</cp:revision>
  <dcterms:created xsi:type="dcterms:W3CDTF">2014-12-02T21:04:00Z</dcterms:created>
  <dcterms:modified xsi:type="dcterms:W3CDTF">2014-12-02T21:41:00Z</dcterms:modified>
</cp:coreProperties>
</file>