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72" w:rsidRDefault="00F45A72" w:rsidP="00F45A72">
      <w:pPr>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Конфликты и пути их решения.</w:t>
      </w:r>
    </w:p>
    <w:p w:rsidR="00F45A72" w:rsidRDefault="00F45A72" w:rsidP="009A739A">
      <w:pPr>
        <w:spacing w:after="0" w:line="240" w:lineRule="auto"/>
        <w:jc w:val="right"/>
        <w:outlineLvl w:val="1"/>
        <w:rPr>
          <w:rFonts w:ascii="Times New Roman" w:eastAsia="Times New Roman" w:hAnsi="Times New Roman" w:cs="Times New Roman"/>
          <w:sz w:val="28"/>
          <w:szCs w:val="28"/>
          <w:lang w:eastAsia="ru-RU"/>
        </w:rPr>
      </w:pPr>
    </w:p>
    <w:p w:rsidR="009A739A" w:rsidRDefault="009A739A" w:rsidP="009A739A">
      <w:pPr>
        <w:spacing w:after="0" w:line="240" w:lineRule="auto"/>
        <w:jc w:val="right"/>
        <w:outlineLvl w:val="1"/>
        <w:rPr>
          <w:rFonts w:ascii="Times New Roman" w:eastAsia="Times New Roman" w:hAnsi="Times New Roman" w:cs="Times New Roman"/>
          <w:sz w:val="28"/>
          <w:szCs w:val="28"/>
          <w:lang w:eastAsia="ru-RU"/>
        </w:rPr>
      </w:pPr>
      <w:r w:rsidRPr="00D61A8E">
        <w:rPr>
          <w:rFonts w:ascii="Times New Roman" w:eastAsia="Times New Roman" w:hAnsi="Times New Roman" w:cs="Times New Roman"/>
          <w:sz w:val="28"/>
          <w:szCs w:val="28"/>
          <w:lang w:eastAsia="ru-RU"/>
        </w:rPr>
        <w:t>Ни один конфликт не был разрешён насилием. Можно победить или проиграть, но, рано или поздно, всё равно придётся договариваться.</w:t>
      </w:r>
    </w:p>
    <w:p w:rsidR="009A739A" w:rsidRPr="00D61A8E" w:rsidRDefault="009A739A" w:rsidP="009A739A">
      <w:pPr>
        <w:spacing w:after="0" w:line="240" w:lineRule="auto"/>
        <w:jc w:val="right"/>
        <w:outlineLvl w:val="1"/>
        <w:rPr>
          <w:rFonts w:ascii="Times New Roman" w:eastAsia="Times New Roman" w:hAnsi="Times New Roman" w:cs="Times New Roman"/>
          <w:bCs/>
          <w:sz w:val="28"/>
          <w:szCs w:val="28"/>
          <w:lang w:eastAsia="ru-RU"/>
        </w:rPr>
      </w:pPr>
      <w:r w:rsidRPr="009257DA">
        <w:rPr>
          <w:rFonts w:ascii="Times New Roman" w:eastAsia="Times New Roman" w:hAnsi="Times New Roman" w:cs="Times New Roman"/>
          <w:bCs/>
          <w:sz w:val="28"/>
          <w:szCs w:val="28"/>
          <w:lang w:eastAsia="ru-RU"/>
        </w:rPr>
        <w:t xml:space="preserve"> </w:t>
      </w:r>
      <w:hyperlink r:id="rId5" w:history="1">
        <w:r w:rsidRPr="009257DA">
          <w:rPr>
            <w:rFonts w:ascii="Times New Roman" w:eastAsia="Times New Roman" w:hAnsi="Times New Roman" w:cs="Times New Roman"/>
            <w:bCs/>
            <w:sz w:val="28"/>
            <w:szCs w:val="28"/>
            <w:lang w:eastAsia="ru-RU"/>
          </w:rPr>
          <w:t xml:space="preserve">Роман Злотников. </w:t>
        </w:r>
      </w:hyperlink>
    </w:p>
    <w:p w:rsidR="009A739A" w:rsidRDefault="009A739A" w:rsidP="009A739A">
      <w:pPr>
        <w:spacing w:after="0" w:line="240" w:lineRule="auto"/>
        <w:ind w:firstLine="708"/>
        <w:jc w:val="right"/>
        <w:rPr>
          <w:rFonts w:ascii="Times New Roman" w:hAnsi="Times New Roman" w:cs="Times New Roman"/>
          <w:sz w:val="28"/>
          <w:szCs w:val="28"/>
        </w:rPr>
      </w:pP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Конфликт – неизбежное  явление социальной жизни. Как решить проблему возникающих и назревающих конфликтов, как предотвратить их, как управлять им – вот вопрос,  стоящий перед современным человеком, особенно перед</w:t>
      </w:r>
      <w:r>
        <w:rPr>
          <w:rFonts w:ascii="Times New Roman" w:eastAsia="Times New Roman" w:hAnsi="Times New Roman" w:cs="Times New Roman"/>
          <w:sz w:val="28"/>
          <w:szCs w:val="28"/>
          <w:lang w:eastAsia="ru-RU"/>
        </w:rPr>
        <w:t xml:space="preserve"> социальным педагогом</w:t>
      </w:r>
      <w:r w:rsidRPr="008B1B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уполномоченным по правам участников образовательного процесса</w:t>
      </w: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общеобразовательной школы одной из целей работы которого</w:t>
      </w:r>
      <w:r w:rsidRPr="008B1B13">
        <w:rPr>
          <w:rFonts w:ascii="Times New Roman" w:eastAsia="Times New Roman" w:hAnsi="Times New Roman" w:cs="Times New Roman"/>
          <w:sz w:val="28"/>
          <w:szCs w:val="28"/>
          <w:lang w:eastAsia="ru-RU"/>
        </w:rPr>
        <w:t xml:space="preserve"> является мирное разрешение конфликтов и восстановления взаимоотношений. </w:t>
      </w:r>
      <w:r w:rsidRPr="009A5B8C">
        <w:rPr>
          <w:rFonts w:ascii="Times New Roman" w:eastAsia="Times New Roman" w:hAnsi="Times New Roman" w:cs="Times New Roman"/>
          <w:sz w:val="24"/>
          <w:szCs w:val="24"/>
          <w:lang w:eastAsia="ru-RU"/>
        </w:rPr>
        <w:t xml:space="preserve">         </w:t>
      </w:r>
      <w:r w:rsidRPr="00184F0F">
        <w:rPr>
          <w:rFonts w:ascii="Times New Roman" w:eastAsia="Times New Roman" w:hAnsi="Times New Roman" w:cs="Times New Roman"/>
          <w:sz w:val="28"/>
          <w:szCs w:val="28"/>
          <w:lang w:eastAsia="ru-RU"/>
        </w:rPr>
        <w:t>Совре</w:t>
      </w:r>
      <w:r>
        <w:rPr>
          <w:rFonts w:ascii="Times New Roman" w:eastAsia="Times New Roman" w:hAnsi="Times New Roman" w:cs="Times New Roman"/>
          <w:sz w:val="28"/>
          <w:szCs w:val="28"/>
          <w:lang w:eastAsia="ru-RU"/>
        </w:rPr>
        <w:t xml:space="preserve">менные дети стали отличаться либо </w:t>
      </w:r>
      <w:r w:rsidRPr="00184F0F">
        <w:rPr>
          <w:rFonts w:ascii="Times New Roman" w:eastAsia="Times New Roman" w:hAnsi="Times New Roman" w:cs="Times New Roman"/>
          <w:sz w:val="28"/>
          <w:szCs w:val="28"/>
          <w:lang w:eastAsia="ru-RU"/>
        </w:rPr>
        <w:t xml:space="preserve"> полным безразличием к окружающим их людям, либо редкой жестокостью ко всему, из-за чего педагог не всегда может воздействовать на них, ведь для таких детей учитель не является тем, кого они обязаны уважать. Поэтому удачно разрешенный конфликт является одним из средств поднятия своего авторитета, и </w:t>
      </w:r>
      <w:r>
        <w:rPr>
          <w:rFonts w:ascii="Times New Roman" w:eastAsia="Times New Roman" w:hAnsi="Times New Roman" w:cs="Times New Roman"/>
          <w:sz w:val="28"/>
          <w:szCs w:val="28"/>
          <w:lang w:eastAsia="ru-RU"/>
        </w:rPr>
        <w:t>не только,</w:t>
      </w:r>
      <w:r w:rsidRPr="00184F0F">
        <w:rPr>
          <w:rFonts w:ascii="Times New Roman" w:eastAsia="Times New Roman" w:hAnsi="Times New Roman" w:cs="Times New Roman"/>
          <w:sz w:val="28"/>
          <w:szCs w:val="28"/>
          <w:lang w:eastAsia="ru-RU"/>
        </w:rPr>
        <w:t>положительно повлиять на ребенка, отозваться глубокого в нём и заставить пересмотреть его свои взгляды на мир.</w:t>
      </w:r>
    </w:p>
    <w:p w:rsidR="009A739A" w:rsidRDefault="009A739A" w:rsidP="009A739A">
      <w:pPr>
        <w:spacing w:after="0" w:line="240" w:lineRule="auto"/>
        <w:ind w:firstLine="708"/>
        <w:jc w:val="center"/>
        <w:rPr>
          <w:rFonts w:ascii="Times New Roman" w:eastAsia="Times New Roman" w:hAnsi="Times New Roman" w:cs="Times New Roman"/>
          <w:b/>
          <w:sz w:val="28"/>
          <w:szCs w:val="28"/>
          <w:lang w:eastAsia="ru-RU"/>
        </w:rPr>
      </w:pPr>
      <w:r w:rsidRPr="00D45C3C">
        <w:rPr>
          <w:rFonts w:ascii="Times New Roman" w:eastAsia="Times New Roman" w:hAnsi="Times New Roman" w:cs="Times New Roman"/>
          <w:b/>
          <w:sz w:val="28"/>
          <w:szCs w:val="28"/>
          <w:lang w:eastAsia="ru-RU"/>
        </w:rPr>
        <w:t>Конфликт</w:t>
      </w:r>
    </w:p>
    <w:p w:rsidR="009A739A" w:rsidRPr="00184F0F"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 xml:space="preserve">Конфликт по словарю С. И. Ожегова - </w:t>
      </w:r>
      <w:r w:rsidRPr="00184F0F">
        <w:rPr>
          <w:rFonts w:ascii="Times New Roman" w:eastAsia="Times New Roman" w:hAnsi="Times New Roman" w:cs="Times New Roman"/>
          <w:b/>
          <w:i/>
          <w:sz w:val="28"/>
          <w:szCs w:val="28"/>
          <w:lang w:eastAsia="ru-RU"/>
        </w:rPr>
        <w:t xml:space="preserve">столкновение, серьезное разногласие, спор. </w:t>
      </w:r>
      <w:r w:rsidRPr="00184F0F">
        <w:rPr>
          <w:rFonts w:ascii="Times New Roman" w:eastAsia="Times New Roman" w:hAnsi="Times New Roman" w:cs="Times New Roman"/>
          <w:sz w:val="28"/>
          <w:szCs w:val="28"/>
          <w:lang w:eastAsia="ru-RU"/>
        </w:rPr>
        <w:t>«Советский энциклопедический словарь»  это же понятие определяет почти так же, т. е. как столкновение сторон, мнений, сил. В «Философском энциклопедическом словаре» понятия «конфликт» не включено в состав лексических единиц. Его эквивалент - «противоречие» - определяется как взаимодействие противоположных, взаимоисключающих сторон и тенденций, предметов и явлений. Термин «конфликт» применяется лишь для обозначения острых враждебных столкновений классовых интересов, противоречий.</w:t>
      </w:r>
    </w:p>
    <w:p w:rsidR="009A739A" w:rsidRPr="00184F0F"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Конфликт – форма социального взаимодействия между двумя или более субъектами (субъекты могут быть представлены индивидом/группой/самим собой – в случае внутреннего конфликта), возникающий по причине несовпадения желаний, интересов, ценностей или восприятия.</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Конфликт – это столкновение противоположных интересов, целей, позиций, мнений двух или более людей.</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3590D">
        <w:rPr>
          <w:rFonts w:ascii="Times New Roman" w:eastAsia="Times New Roman" w:hAnsi="Times New Roman" w:cs="Times New Roman"/>
          <w:sz w:val="28"/>
          <w:szCs w:val="28"/>
          <w:lang w:eastAsia="ru-RU"/>
        </w:rPr>
        <w:t>Говоря иначе, конфликт – ситуация, когда два или более субъекта взаимодействует таким образом, что шаг вперед в удовлетворении интересов, восприятия, ценностей или желаний одного из них означает шаг назад для другого или других.</w:t>
      </w:r>
      <w:r w:rsidRPr="00846A5A">
        <w:rPr>
          <w:rFonts w:ascii="Times New Roman" w:eastAsia="Times New Roman" w:hAnsi="Times New Roman" w:cs="Times New Roman"/>
          <w:sz w:val="28"/>
          <w:szCs w:val="28"/>
          <w:lang w:eastAsia="ru-RU"/>
        </w:rPr>
        <w:t xml:space="preserve"> </w:t>
      </w:r>
      <w:r w:rsidRPr="00184F0F">
        <w:rPr>
          <w:rFonts w:ascii="Times New Roman" w:eastAsia="Times New Roman" w:hAnsi="Times New Roman" w:cs="Times New Roman"/>
          <w:sz w:val="28"/>
          <w:szCs w:val="28"/>
          <w:lang w:eastAsia="ru-RU"/>
        </w:rPr>
        <w:t xml:space="preserve">  </w:t>
      </w:r>
    </w:p>
    <w:p w:rsidR="009A739A" w:rsidRDefault="009A739A" w:rsidP="009A739A">
      <w:pPr>
        <w:spacing w:after="0" w:line="240" w:lineRule="auto"/>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Конфликт и конфликтная ситуация</w:t>
      </w:r>
      <w:r w:rsidR="00A900C6">
        <w:rPr>
          <w:rFonts w:ascii="Times New Roman" w:eastAsia="Times New Roman" w:hAnsi="Times New Roman" w:cs="Times New Roman"/>
          <w:b/>
          <w:sz w:val="28"/>
          <w:szCs w:val="28"/>
          <w:lang w:eastAsia="ru-RU"/>
        </w:rPr>
        <w:t>.</w:t>
      </w:r>
    </w:p>
    <w:p w:rsidR="00A900C6" w:rsidRPr="00A900C6" w:rsidRDefault="00A900C6" w:rsidP="009A739A">
      <w:pPr>
        <w:spacing w:after="0" w:line="240" w:lineRule="auto"/>
        <w:jc w:val="center"/>
        <w:rPr>
          <w:rFonts w:ascii="Times New Roman" w:eastAsia="Times New Roman" w:hAnsi="Times New Roman" w:cs="Times New Roman"/>
          <w:b/>
          <w:sz w:val="28"/>
          <w:szCs w:val="28"/>
          <w:lang w:eastAsia="ru-RU"/>
        </w:rPr>
      </w:pP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 xml:space="preserve">Следует различать понятия </w:t>
      </w:r>
      <w:r>
        <w:rPr>
          <w:rFonts w:ascii="Times New Roman" w:eastAsia="Times New Roman" w:hAnsi="Times New Roman" w:cs="Times New Roman"/>
          <w:sz w:val="28"/>
          <w:szCs w:val="28"/>
          <w:lang w:eastAsia="ru-RU"/>
        </w:rPr>
        <w:t>«</w:t>
      </w:r>
      <w:r w:rsidRPr="00C0560D">
        <w:rPr>
          <w:rFonts w:ascii="Times New Roman" w:eastAsia="Times New Roman" w:hAnsi="Times New Roman" w:cs="Times New Roman"/>
          <w:b/>
          <w:i/>
          <w:sz w:val="28"/>
          <w:szCs w:val="28"/>
          <w:lang w:eastAsia="ru-RU"/>
        </w:rPr>
        <w:t>конфликт</w:t>
      </w:r>
      <w:r>
        <w:rPr>
          <w:rFonts w:ascii="Times New Roman" w:eastAsia="Times New Roman" w:hAnsi="Times New Roman" w:cs="Times New Roman"/>
          <w:b/>
          <w:i/>
          <w:sz w:val="28"/>
          <w:szCs w:val="28"/>
          <w:lang w:eastAsia="ru-RU"/>
        </w:rPr>
        <w:t>»</w:t>
      </w:r>
      <w:r w:rsidRPr="00184F0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C0560D">
        <w:rPr>
          <w:rFonts w:ascii="Times New Roman" w:eastAsia="Times New Roman" w:hAnsi="Times New Roman" w:cs="Times New Roman"/>
          <w:b/>
          <w:i/>
          <w:sz w:val="28"/>
          <w:szCs w:val="28"/>
          <w:lang w:eastAsia="ru-RU"/>
        </w:rPr>
        <w:t>конфликтная ситуация</w:t>
      </w:r>
      <w:r>
        <w:rPr>
          <w:rFonts w:ascii="Times New Roman" w:eastAsia="Times New Roman" w:hAnsi="Times New Roman" w:cs="Times New Roman"/>
          <w:b/>
          <w:i/>
          <w:sz w:val="28"/>
          <w:szCs w:val="28"/>
          <w:lang w:eastAsia="ru-RU"/>
        </w:rPr>
        <w:t>»</w:t>
      </w:r>
      <w:r w:rsidRPr="00184F0F">
        <w:rPr>
          <w:rFonts w:ascii="Times New Roman" w:eastAsia="Times New Roman" w:hAnsi="Times New Roman" w:cs="Times New Roman"/>
          <w:sz w:val="28"/>
          <w:szCs w:val="28"/>
          <w:lang w:eastAsia="ru-RU"/>
        </w:rPr>
        <w:t>, разница между ними очень существенна.</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C0560D">
        <w:rPr>
          <w:rFonts w:ascii="Times New Roman" w:eastAsia="Times New Roman" w:hAnsi="Times New Roman" w:cs="Times New Roman"/>
          <w:b/>
          <w:i/>
          <w:sz w:val="28"/>
          <w:szCs w:val="28"/>
          <w:lang w:eastAsia="ru-RU"/>
        </w:rPr>
        <w:lastRenderedPageBreak/>
        <w:t>Конфликтная ситуация</w:t>
      </w:r>
      <w:r w:rsidRPr="00184F0F">
        <w:rPr>
          <w:rFonts w:ascii="Times New Roman" w:eastAsia="Times New Roman" w:hAnsi="Times New Roman" w:cs="Times New Roman"/>
          <w:sz w:val="28"/>
          <w:szCs w:val="28"/>
          <w:lang w:eastAsia="ru-RU"/>
        </w:rPr>
        <w:t xml:space="preserve"> – такое совмещение человеческих интересов, которое создает почву для реального противоборств</w:t>
      </w:r>
      <w:r>
        <w:rPr>
          <w:rFonts w:ascii="Times New Roman" w:eastAsia="Times New Roman" w:hAnsi="Times New Roman" w:cs="Times New Roman"/>
          <w:sz w:val="28"/>
          <w:szCs w:val="28"/>
          <w:lang w:eastAsia="ru-RU"/>
        </w:rPr>
        <w:t xml:space="preserve">а между социальными субъектами, </w:t>
      </w:r>
      <w:r w:rsidRPr="008B1B13">
        <w:rPr>
          <w:rFonts w:ascii="Times New Roman" w:eastAsia="Times New Roman" w:hAnsi="Times New Roman" w:cs="Times New Roman"/>
          <w:sz w:val="28"/>
          <w:szCs w:val="28"/>
          <w:lang w:eastAsia="ru-RU"/>
        </w:rPr>
        <w:t>это противоречивые позиции сторон по какому – либо поводу,  стремление к противоположным целям, использование различных средств по их достижению, не совпадению интересов, желаний и т.д.</w:t>
      </w:r>
      <w:r w:rsidRPr="00C0560D">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28"/>
          <w:szCs w:val="28"/>
          <w:lang w:eastAsia="ru-RU"/>
        </w:rPr>
        <w:t>Достаточно часто в основе конфликтной ситуации лежат объективные противоречия, но иногда бывает достаточно какой – либо мелочи: не удачно сказанного слова, мнения, то есть инцидента – и конфликт может начаться.</w:t>
      </w:r>
      <w:r w:rsidRPr="00C0560D">
        <w:rPr>
          <w:rFonts w:ascii="Times New Roman" w:eastAsia="Times New Roman" w:hAnsi="Times New Roman" w:cs="Times New Roman"/>
          <w:sz w:val="28"/>
          <w:szCs w:val="28"/>
          <w:lang w:eastAsia="ru-RU"/>
        </w:rPr>
        <w:t xml:space="preserve"> </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3D100D">
        <w:rPr>
          <w:rFonts w:ascii="Times New Roman" w:eastAsia="Times New Roman" w:hAnsi="Times New Roman" w:cs="Times New Roman"/>
          <w:b/>
          <w:i/>
          <w:sz w:val="28"/>
          <w:szCs w:val="28"/>
          <w:lang w:eastAsia="ru-RU"/>
        </w:rPr>
        <w:t>Инцидент</w:t>
      </w:r>
      <w:r w:rsidRPr="00846A5A">
        <w:rPr>
          <w:rFonts w:ascii="Times New Roman" w:eastAsia="Times New Roman" w:hAnsi="Times New Roman" w:cs="Times New Roman"/>
          <w:sz w:val="28"/>
          <w:szCs w:val="28"/>
          <w:lang w:eastAsia="ru-RU"/>
        </w:rPr>
        <w:t xml:space="preserve"> – это повод для конфликта, конкретное обстоятельство, которое является «спусковым механизмом», порождающим развитие событий.</w:t>
      </w:r>
      <w:r w:rsidRPr="00FD79EF">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28"/>
          <w:szCs w:val="28"/>
          <w:lang w:eastAsia="ru-RU"/>
        </w:rPr>
        <w:t xml:space="preserve">    </w:t>
      </w:r>
    </w:p>
    <w:p w:rsidR="009A739A" w:rsidRPr="00C0560D" w:rsidRDefault="009A739A" w:rsidP="009A739A">
      <w:pPr>
        <w:spacing w:after="0" w:line="240" w:lineRule="auto"/>
        <w:ind w:firstLine="708"/>
        <w:jc w:val="both"/>
        <w:rPr>
          <w:rFonts w:ascii="Times New Roman" w:eastAsia="Times New Roman" w:hAnsi="Times New Roman" w:cs="Times New Roman"/>
          <w:b/>
          <w:i/>
          <w:sz w:val="28"/>
          <w:szCs w:val="28"/>
          <w:lang w:eastAsia="ru-RU"/>
        </w:rPr>
      </w:pPr>
      <w:r w:rsidRPr="00184F0F">
        <w:rPr>
          <w:rFonts w:ascii="Times New Roman" w:eastAsia="Times New Roman" w:hAnsi="Times New Roman" w:cs="Times New Roman"/>
          <w:sz w:val="28"/>
          <w:szCs w:val="28"/>
          <w:lang w:eastAsia="ru-RU"/>
        </w:rPr>
        <w:t xml:space="preserve">То есть в процессе развития столкновения </w:t>
      </w:r>
      <w:r w:rsidRPr="00C0560D">
        <w:rPr>
          <w:rFonts w:ascii="Times New Roman" w:eastAsia="Times New Roman" w:hAnsi="Times New Roman" w:cs="Times New Roman"/>
          <w:b/>
          <w:i/>
          <w:sz w:val="28"/>
          <w:szCs w:val="28"/>
          <w:lang w:eastAsia="ru-RU"/>
        </w:rPr>
        <w:t>конфликтная ситуация всегда предшествует конфликту, является его основой.</w:t>
      </w:r>
    </w:p>
    <w:p w:rsidR="009A739A" w:rsidRPr="008B1B13" w:rsidRDefault="009A739A" w:rsidP="009A739A">
      <w:pPr>
        <w:spacing w:after="0" w:line="240" w:lineRule="auto"/>
        <w:ind w:firstLine="708"/>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Разные люди склонны называть конфликтом совершенно разные ситуации. Так, для одних это выяснение отношений, для других «косой взгляд» партнера, а для третьего драка и т.д. Поэтому и понятия «конфликтная ситуация» носит не устойчивый характер, зависящий от многих факторов.</w:t>
      </w: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4.</w:t>
      </w:r>
      <w:r w:rsidRPr="008B1B13">
        <w:rPr>
          <w:rFonts w:ascii="Times New Roman" w:eastAsia="Times New Roman" w:hAnsi="Times New Roman" w:cs="Times New Roman"/>
          <w:sz w:val="14"/>
          <w:szCs w:val="14"/>
          <w:lang w:eastAsia="ru-RU"/>
        </w:rPr>
        <w:t xml:space="preserve">     </w:t>
      </w:r>
      <w:r w:rsidRPr="00184F0F">
        <w:rPr>
          <w:rFonts w:ascii="Times New Roman" w:eastAsia="Times New Roman" w:hAnsi="Times New Roman" w:cs="Times New Roman"/>
          <w:sz w:val="28"/>
          <w:szCs w:val="28"/>
          <w:lang w:eastAsia="ru-RU"/>
        </w:rPr>
        <w:t>Педагогический  конфликт – нормальное социальное явление, вполне естественное для такого динамичного социума, каким является современная школа.</w:t>
      </w:r>
      <w:r w:rsidRPr="001D36FE">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14"/>
          <w:szCs w:val="14"/>
          <w:lang w:eastAsia="ru-RU"/>
        </w:rPr>
        <w:t xml:space="preserve">     </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Для выяснения конфликтной ситуации в школе, мы провели диагностику среди обучающихся 6-10 классов «Конфликтная ли ты личность?». И получили следующие результаты:</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9A739A" w:rsidP="009A73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34100" cy="40195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486400" cy="27146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Pr="00D40C68" w:rsidRDefault="009A739A" w:rsidP="009A739A">
      <w:pPr>
        <w:pStyle w:val="a3"/>
        <w:numPr>
          <w:ilvl w:val="0"/>
          <w:numId w:val="1"/>
        </w:numPr>
        <w:spacing w:after="0" w:line="240" w:lineRule="auto"/>
        <w:jc w:val="both"/>
        <w:rPr>
          <w:rFonts w:ascii="Times New Roman" w:hAnsi="Times New Roman" w:cs="Times New Roman"/>
          <w:sz w:val="28"/>
          <w:szCs w:val="28"/>
        </w:rPr>
      </w:pPr>
      <w:r w:rsidRPr="00D40C68">
        <w:rPr>
          <w:rFonts w:ascii="Times New Roman" w:eastAsia="Times New Roman" w:hAnsi="Times New Roman" w:cs="Times New Roman"/>
          <w:b/>
          <w:i/>
          <w:iCs/>
          <w:sz w:val="28"/>
          <w:szCs w:val="28"/>
          <w:lang w:eastAsia="ru-RU"/>
        </w:rPr>
        <w:t>Тактичные и миролюбивые</w:t>
      </w:r>
      <w:r w:rsidRPr="00D40C68">
        <w:rPr>
          <w:rFonts w:ascii="Times New Roman" w:eastAsia="Times New Roman" w:hAnsi="Times New Roman" w:cs="Times New Roman"/>
          <w:b/>
          <w:sz w:val="28"/>
          <w:szCs w:val="28"/>
          <w:lang w:eastAsia="ru-RU"/>
        </w:rPr>
        <w:t>.</w:t>
      </w:r>
      <w:r w:rsidRPr="00D40C68">
        <w:rPr>
          <w:sz w:val="28"/>
          <w:szCs w:val="28"/>
        </w:rPr>
        <w:t xml:space="preserve"> </w:t>
      </w:r>
      <w:r>
        <w:rPr>
          <w:sz w:val="28"/>
          <w:szCs w:val="28"/>
        </w:rPr>
        <w:t>У</w:t>
      </w:r>
      <w:r w:rsidRPr="00D40C68">
        <w:rPr>
          <w:rFonts w:ascii="Times New Roman" w:hAnsi="Times New Roman" w:cs="Times New Roman"/>
          <w:sz w:val="28"/>
          <w:szCs w:val="28"/>
        </w:rPr>
        <w:t>ходят от конфликтов и споров, избегаете критических ситуаций на работе и дома. Может поэтому иногда называют Вас приспособленцем.</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D40C68">
        <w:rPr>
          <w:rFonts w:ascii="Times New Roman" w:eastAsia="Times New Roman" w:hAnsi="Times New Roman" w:cs="Times New Roman"/>
          <w:b/>
          <w:i/>
          <w:iCs/>
          <w:sz w:val="28"/>
          <w:szCs w:val="28"/>
          <w:lang w:eastAsia="ru-RU"/>
        </w:rPr>
        <w:t>Бесконфликтные</w:t>
      </w:r>
      <w:r w:rsidRPr="00D40C68">
        <w:rPr>
          <w:rFonts w:ascii="Times New Roman" w:eastAsia="Times New Roman" w:hAnsi="Times New Roman" w:cs="Times New Roman"/>
          <w:b/>
          <w:sz w:val="28"/>
          <w:szCs w:val="28"/>
          <w:lang w:eastAsia="ru-RU"/>
        </w:rPr>
        <w:t>.</w:t>
      </w:r>
      <w:r w:rsidRPr="008B1B13">
        <w:rPr>
          <w:rFonts w:ascii="Times New Roman" w:eastAsia="Times New Roman" w:hAnsi="Times New Roman" w:cs="Times New Roman"/>
          <w:sz w:val="28"/>
          <w:szCs w:val="28"/>
          <w:lang w:eastAsia="ru-RU"/>
        </w:rPr>
        <w:t xml:space="preserve"> О них говорят, что это конфликтная личность, но на самом деле конфликтуют лишь, если нет иного выхода и другие средства исчерпаны. Они твердо отстаивают свое мнение, невзирая на то, как это повлияет на их положение или личные отношение. И за это их уважают. </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F8513B">
        <w:rPr>
          <w:rFonts w:ascii="Times New Roman" w:eastAsia="Times New Roman" w:hAnsi="Times New Roman" w:cs="Times New Roman"/>
          <w:b/>
          <w:i/>
          <w:sz w:val="28"/>
          <w:szCs w:val="28"/>
          <w:lang w:eastAsia="ru-RU"/>
        </w:rPr>
        <w:t>Конфликтные</w:t>
      </w:r>
      <w:r>
        <w:rPr>
          <w:rFonts w:ascii="Times New Roman" w:eastAsia="Times New Roman" w:hAnsi="Times New Roman" w:cs="Times New Roman"/>
          <w:sz w:val="28"/>
          <w:szCs w:val="28"/>
          <w:lang w:eastAsia="ru-RU"/>
        </w:rPr>
        <w:t xml:space="preserve">. </w:t>
      </w:r>
      <w:r w:rsidRPr="00F8513B">
        <w:rPr>
          <w:rFonts w:ascii="Times New Roman" w:eastAsia="Times New Roman" w:hAnsi="Times New Roman" w:cs="Times New Roman"/>
          <w:sz w:val="28"/>
          <w:szCs w:val="28"/>
          <w:lang w:eastAsia="ru-RU"/>
        </w:rPr>
        <w:t>Споры</w:t>
      </w:r>
      <w:r w:rsidRPr="008B1B13">
        <w:rPr>
          <w:rFonts w:ascii="Times New Roman" w:eastAsia="Times New Roman" w:hAnsi="Times New Roman" w:cs="Times New Roman"/>
          <w:sz w:val="28"/>
          <w:szCs w:val="28"/>
          <w:lang w:eastAsia="ru-RU"/>
        </w:rPr>
        <w:t xml:space="preserve"> и конфликты – это воздух, без которого они не могут жить, ищут повод для споров, большинство из которых излишни, мелочны. Любят критиковать других, но если слышат замечания в свой адрес, могут «съесть живьем». Они навязывают свое мнение, даже если не правы. Очень трудно тем, кто находится с ними рядом, их несдержанность и грубость отталкивает людей. Им необходимо перебороть свой вздорный характер!</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bookmarkStart w:id="0" w:name="_GoBack"/>
      <w:bookmarkEnd w:id="0"/>
    </w:p>
    <w:p w:rsidR="009A739A" w:rsidRDefault="009A739A" w:rsidP="009A739A">
      <w:pPr>
        <w:spacing w:after="0" w:line="240" w:lineRule="auto"/>
        <w:jc w:val="center"/>
        <w:rPr>
          <w:rFonts w:ascii="Times New Roman" w:eastAsia="Times New Roman" w:hAnsi="Times New Roman" w:cs="Times New Roman"/>
          <w:b/>
          <w:sz w:val="28"/>
          <w:szCs w:val="28"/>
          <w:lang w:eastAsia="ru-RU"/>
        </w:rPr>
      </w:pPr>
      <w:r w:rsidRPr="00846A5A">
        <w:rPr>
          <w:rFonts w:ascii="Times New Roman" w:eastAsia="Times New Roman" w:hAnsi="Times New Roman" w:cs="Times New Roman"/>
          <w:b/>
          <w:sz w:val="28"/>
          <w:szCs w:val="28"/>
          <w:lang w:eastAsia="ru-RU"/>
        </w:rPr>
        <w:t>Участники конфликта</w:t>
      </w:r>
      <w:r>
        <w:rPr>
          <w:rFonts w:ascii="Times New Roman" w:eastAsia="Times New Roman" w:hAnsi="Times New Roman" w:cs="Times New Roman"/>
          <w:b/>
          <w:sz w:val="28"/>
          <w:szCs w:val="28"/>
          <w:lang w:eastAsia="ru-RU"/>
        </w:rPr>
        <w:t>.</w:t>
      </w:r>
    </w:p>
    <w:p w:rsidR="00A900C6" w:rsidRPr="00846A5A" w:rsidRDefault="00A900C6" w:rsidP="009A739A">
      <w:pPr>
        <w:spacing w:after="0" w:line="240" w:lineRule="auto"/>
        <w:jc w:val="center"/>
        <w:rPr>
          <w:rFonts w:ascii="Times New Roman" w:eastAsia="Times New Roman" w:hAnsi="Times New Roman" w:cs="Times New Roman"/>
          <w:b/>
          <w:sz w:val="28"/>
          <w:szCs w:val="28"/>
          <w:lang w:eastAsia="ru-RU"/>
        </w:rPr>
      </w:pPr>
    </w:p>
    <w:p w:rsidR="009A739A" w:rsidRPr="009257DA" w:rsidRDefault="009A739A" w:rsidP="009A739A">
      <w:pPr>
        <w:spacing w:after="0" w:line="240" w:lineRule="auto"/>
        <w:jc w:val="both"/>
        <w:rPr>
          <w:rFonts w:ascii="Times New Roman" w:eastAsia="Times New Roman" w:hAnsi="Times New Roman" w:cs="Times New Roman"/>
          <w:b/>
          <w:sz w:val="28"/>
          <w:szCs w:val="28"/>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В любой конфликтной ситуации </w:t>
      </w:r>
      <w:r w:rsidRPr="009257DA">
        <w:rPr>
          <w:rFonts w:ascii="Times New Roman" w:eastAsia="Times New Roman" w:hAnsi="Times New Roman" w:cs="Times New Roman"/>
          <w:b/>
          <w:sz w:val="28"/>
          <w:szCs w:val="28"/>
          <w:lang w:eastAsia="ru-RU"/>
        </w:rPr>
        <w:t>выделяют участников конфликта и объект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b/>
          <w:sz w:val="28"/>
          <w:szCs w:val="28"/>
          <w:lang w:eastAsia="ru-RU"/>
        </w:rPr>
        <w:t>Объектом конфликта</w:t>
      </w:r>
      <w:r w:rsidRPr="008B1B13">
        <w:rPr>
          <w:rFonts w:ascii="Times New Roman" w:eastAsia="Times New Roman" w:hAnsi="Times New Roman" w:cs="Times New Roman"/>
          <w:sz w:val="28"/>
          <w:szCs w:val="28"/>
          <w:lang w:eastAsia="ru-RU"/>
        </w:rPr>
        <w:t xml:space="preserve"> становится то, на что претендует каждая из конфликтующих сторон, что вызывает их противодействие, предмет их спора, получение одним из участников полностью или частично лишая другую сторону возможности добиться своих целей.</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Среди участников конфликта различают: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9C0BAA">
        <w:rPr>
          <w:rFonts w:ascii="Times New Roman" w:eastAsia="Times New Roman" w:hAnsi="Times New Roman" w:cs="Times New Roman"/>
          <w:b/>
          <w:i/>
          <w:sz w:val="28"/>
          <w:szCs w:val="28"/>
          <w:lang w:eastAsia="ru-RU"/>
        </w:rPr>
        <w:t>- оппонентов</w:t>
      </w:r>
      <w:r w:rsidRPr="008B1B13">
        <w:rPr>
          <w:rFonts w:ascii="Times New Roman" w:eastAsia="Times New Roman" w:hAnsi="Times New Roman" w:cs="Times New Roman"/>
          <w:sz w:val="28"/>
          <w:szCs w:val="28"/>
          <w:lang w:eastAsia="ru-RU"/>
        </w:rPr>
        <w:t xml:space="preserve"> – это стороны, которые выступают в противостояние из-за притязаний на объект конфликта;</w:t>
      </w:r>
    </w:p>
    <w:p w:rsidR="009A739A" w:rsidRPr="0083590D" w:rsidRDefault="009A739A" w:rsidP="009A739A">
      <w:pPr>
        <w:spacing w:after="0" w:line="240" w:lineRule="auto"/>
        <w:jc w:val="both"/>
        <w:rPr>
          <w:rFonts w:ascii="Times New Roman" w:eastAsia="Times New Roman" w:hAnsi="Times New Roman" w:cs="Times New Roman"/>
          <w:b/>
          <w:i/>
          <w:sz w:val="24"/>
          <w:szCs w:val="24"/>
          <w:lang w:eastAsia="ru-RU"/>
        </w:rPr>
      </w:pPr>
      <w:r w:rsidRPr="0083590D">
        <w:rPr>
          <w:rFonts w:ascii="Times New Roman" w:eastAsia="Times New Roman" w:hAnsi="Times New Roman" w:cs="Times New Roman"/>
          <w:b/>
          <w:i/>
          <w:sz w:val="28"/>
          <w:szCs w:val="28"/>
          <w:lang w:eastAsia="ru-RU"/>
        </w:rPr>
        <w:t>- вовлеченные группы;</w:t>
      </w:r>
    </w:p>
    <w:p w:rsidR="009A739A" w:rsidRPr="0083590D" w:rsidRDefault="009A739A" w:rsidP="009A739A">
      <w:pPr>
        <w:spacing w:after="0" w:line="240" w:lineRule="auto"/>
        <w:jc w:val="both"/>
        <w:rPr>
          <w:rFonts w:ascii="Times New Roman" w:eastAsia="Times New Roman" w:hAnsi="Times New Roman" w:cs="Times New Roman"/>
          <w:b/>
          <w:i/>
          <w:sz w:val="24"/>
          <w:szCs w:val="24"/>
          <w:lang w:eastAsia="ru-RU"/>
        </w:rPr>
      </w:pPr>
      <w:r w:rsidRPr="0083590D">
        <w:rPr>
          <w:rFonts w:ascii="Times New Roman" w:eastAsia="Times New Roman" w:hAnsi="Times New Roman" w:cs="Times New Roman"/>
          <w:b/>
          <w:i/>
          <w:sz w:val="28"/>
          <w:szCs w:val="28"/>
          <w:lang w:eastAsia="ru-RU"/>
        </w:rPr>
        <w:t>- заинтересованные группы.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lastRenderedPageBreak/>
        <w:t>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57DA">
        <w:rPr>
          <w:rFonts w:ascii="Times New Roman" w:eastAsia="Times New Roman" w:hAnsi="Times New Roman" w:cs="Times New Roman"/>
          <w:b/>
          <w:i/>
          <w:sz w:val="28"/>
          <w:szCs w:val="28"/>
          <w:lang w:eastAsia="ru-RU"/>
        </w:rPr>
        <w:t>Вовлеченные и заинтересованные группы</w:t>
      </w:r>
      <w:r w:rsidRPr="008B1B13">
        <w:rPr>
          <w:rFonts w:ascii="Times New Roman" w:eastAsia="Times New Roman" w:hAnsi="Times New Roman" w:cs="Times New Roman"/>
          <w:sz w:val="28"/>
          <w:szCs w:val="28"/>
          <w:lang w:eastAsia="ru-RU"/>
        </w:rPr>
        <w:t xml:space="preserve"> участвуют в конфликте по двум причинам: либо они способны повлиять на исход конфликта, либо результат конфликта затрагивает их интересы.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Непосредственными участниками конфликта </w:t>
      </w:r>
      <w:r w:rsidRPr="00846A5A">
        <w:rPr>
          <w:rFonts w:ascii="Times New Roman" w:eastAsia="Times New Roman" w:hAnsi="Times New Roman" w:cs="Times New Roman"/>
          <w:b/>
          <w:sz w:val="28"/>
          <w:szCs w:val="28"/>
          <w:lang w:eastAsia="ru-RU"/>
        </w:rPr>
        <w:t>(оппонентами)</w:t>
      </w:r>
      <w:r w:rsidRPr="008B1B13">
        <w:rPr>
          <w:rFonts w:ascii="Times New Roman" w:eastAsia="Times New Roman" w:hAnsi="Times New Roman" w:cs="Times New Roman"/>
          <w:sz w:val="28"/>
          <w:szCs w:val="28"/>
          <w:lang w:eastAsia="ru-RU"/>
        </w:rPr>
        <w:t xml:space="preserve"> могут быть отдельные люди и группы. На этом основании можно выделить следующие </w:t>
      </w:r>
      <w:r w:rsidRPr="00F8513B">
        <w:rPr>
          <w:rFonts w:ascii="Times New Roman" w:eastAsia="Times New Roman" w:hAnsi="Times New Roman" w:cs="Times New Roman"/>
          <w:b/>
          <w:i/>
          <w:sz w:val="28"/>
          <w:szCs w:val="28"/>
          <w:lang w:eastAsia="ru-RU"/>
        </w:rPr>
        <w:t>типы конфликта:</w:t>
      </w:r>
      <w:r w:rsidRPr="008B1B13">
        <w:rPr>
          <w:rFonts w:ascii="Times New Roman" w:eastAsia="Times New Roman" w:hAnsi="Times New Roman" w:cs="Times New Roman"/>
          <w:sz w:val="28"/>
          <w:szCs w:val="28"/>
          <w:lang w:eastAsia="ru-RU"/>
        </w:rPr>
        <w:t xml:space="preserve">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Межличностный конфликт</w:t>
      </w:r>
      <w:r w:rsidRPr="008B1B13">
        <w:rPr>
          <w:rFonts w:ascii="Times New Roman" w:eastAsia="Times New Roman" w:hAnsi="Times New Roman" w:cs="Times New Roman"/>
          <w:sz w:val="28"/>
          <w:szCs w:val="28"/>
          <w:lang w:eastAsia="ru-RU"/>
        </w:rPr>
        <w:t xml:space="preserve"> – это, пожалуй, самый распространенный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тип конфликта. Межличностный конфликт может также проявляться и как столкновение личностей с различными чертами характера, взглядами и ценностями.</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Конфликт между личностью и группой</w:t>
      </w:r>
      <w:r w:rsidRPr="008B1B13">
        <w:rPr>
          <w:rFonts w:ascii="Times New Roman" w:eastAsia="Times New Roman" w:hAnsi="Times New Roman" w:cs="Times New Roman"/>
          <w:sz w:val="28"/>
          <w:szCs w:val="28"/>
          <w:lang w:eastAsia="ru-RU"/>
        </w:rPr>
        <w:t>, который возникает, если ожидания группы находятся в противоречии с ожиданиями отдельной личности или если личность занимает позицию, отличающуюся от позиции группы.</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Межгрупповой конфликт</w:t>
      </w:r>
      <w:r w:rsidRPr="008B1B13">
        <w:rPr>
          <w:rFonts w:ascii="Times New Roman" w:eastAsia="Times New Roman" w:hAnsi="Times New Roman" w:cs="Times New Roman"/>
          <w:sz w:val="28"/>
          <w:szCs w:val="28"/>
          <w:lang w:eastAsia="ru-RU"/>
        </w:rPr>
        <w:t>, который также распространен, поскольку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p>
    <w:p w:rsidR="009A739A" w:rsidRPr="009A739A" w:rsidRDefault="009A739A" w:rsidP="009A739A">
      <w:pPr>
        <w:spacing w:after="0" w:line="240" w:lineRule="auto"/>
        <w:jc w:val="center"/>
        <w:rPr>
          <w:rFonts w:ascii="Times New Roman" w:eastAsia="Times New Roman" w:hAnsi="Times New Roman" w:cs="Times New Roman"/>
          <w:b/>
          <w:sz w:val="28"/>
          <w:szCs w:val="28"/>
          <w:lang w:eastAsia="ru-RU"/>
        </w:rPr>
      </w:pPr>
      <w:r w:rsidRPr="009A739A">
        <w:rPr>
          <w:rFonts w:ascii="Times New Roman" w:eastAsia="Times New Roman" w:hAnsi="Times New Roman" w:cs="Times New Roman"/>
          <w:b/>
          <w:sz w:val="28"/>
          <w:szCs w:val="28"/>
          <w:lang w:eastAsia="ru-RU"/>
        </w:rPr>
        <w:t>Среди участников образовательного процесса  можно выделить виды конфликтов:</w:t>
      </w:r>
    </w:p>
    <w:p w:rsidR="009A739A" w:rsidRPr="00F251AC" w:rsidRDefault="009A739A" w:rsidP="009A739A">
      <w:pPr>
        <w:spacing w:after="0" w:line="240" w:lineRule="auto"/>
        <w:jc w:val="center"/>
        <w:rPr>
          <w:rFonts w:ascii="Times New Roman" w:eastAsia="Times New Roman" w:hAnsi="Times New Roman" w:cs="Times New Roman"/>
          <w:b/>
          <w:sz w:val="32"/>
          <w:szCs w:val="32"/>
          <w:lang w:eastAsia="ru-RU"/>
        </w:rPr>
      </w:pPr>
    </w:p>
    <w:p w:rsidR="009A739A" w:rsidRDefault="009A739A" w:rsidP="009A739A">
      <w:pPr>
        <w:spacing w:after="0" w:line="240" w:lineRule="auto"/>
        <w:jc w:val="both"/>
        <w:rPr>
          <w:rFonts w:ascii="Times New Roman" w:eastAsia="Times New Roman" w:hAnsi="Times New Roman" w:cs="Times New Roman"/>
          <w:b/>
          <w:sz w:val="28"/>
          <w:szCs w:val="28"/>
          <w:lang w:eastAsia="ru-RU"/>
        </w:rPr>
      </w:pPr>
      <w:r w:rsidRPr="009A5B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У</w:t>
      </w:r>
      <w:r w:rsidRPr="00FD79EF">
        <w:rPr>
          <w:rFonts w:ascii="Times New Roman" w:eastAsia="Times New Roman" w:hAnsi="Times New Roman" w:cs="Times New Roman"/>
          <w:b/>
          <w:sz w:val="28"/>
          <w:szCs w:val="28"/>
          <w:lang w:eastAsia="ru-RU"/>
        </w:rPr>
        <w:t>ченик-ученик; ученик-учитель; ученик-родители; ученик-администратор; учитель-учитель; учитель-родители; учитель-администратор; родители-родители; родители-администратор; администратор-администратор.</w:t>
      </w:r>
    </w:p>
    <w:p w:rsidR="009A739A" w:rsidRPr="00FD79EF" w:rsidRDefault="009A739A" w:rsidP="009A739A">
      <w:pPr>
        <w:spacing w:after="0" w:line="240" w:lineRule="auto"/>
        <w:jc w:val="both"/>
        <w:rPr>
          <w:rFonts w:ascii="Times New Roman" w:eastAsia="Times New Roman" w:hAnsi="Times New Roman" w:cs="Times New Roman"/>
          <w:sz w:val="28"/>
          <w:szCs w:val="28"/>
          <w:lang w:eastAsia="ru-RU"/>
        </w:rPr>
      </w:pPr>
      <w:r w:rsidRPr="00FD79E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w:t>
      </w:r>
      <w:r w:rsidRPr="00FD79EF">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ами</w:t>
      </w:r>
      <w:r w:rsidRPr="00FD79EF">
        <w:rPr>
          <w:rFonts w:ascii="Times New Roman" w:eastAsia="Times New Roman" w:hAnsi="Times New Roman" w:cs="Times New Roman"/>
          <w:sz w:val="28"/>
          <w:szCs w:val="28"/>
          <w:lang w:eastAsia="ru-RU"/>
        </w:rPr>
        <w:t xml:space="preserve"> конфликтов некоторых </w:t>
      </w:r>
      <w:r>
        <w:rPr>
          <w:rFonts w:ascii="Times New Roman" w:eastAsia="Times New Roman" w:hAnsi="Times New Roman" w:cs="Times New Roman"/>
          <w:sz w:val="28"/>
          <w:szCs w:val="28"/>
          <w:lang w:eastAsia="ru-RU"/>
        </w:rPr>
        <w:t>типов могут быть ( по мнению учителей):</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нарушения дисциплины на уроке;</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плохого выполнения домашнего задания;</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нездорового отношения между учащимися.</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С точки зрения же учеников причинами конфликтов с учителями являются:</w:t>
      </w:r>
      <w:r w:rsidRPr="00F251AC">
        <w:rPr>
          <w:rFonts w:ascii="Times New Roman" w:eastAsia="Times New Roman" w:hAnsi="Times New Roman" w:cs="Times New Roman"/>
          <w:sz w:val="28"/>
          <w:szCs w:val="28"/>
          <w:lang w:eastAsia="ru-RU"/>
        </w:rPr>
        <w:br/>
        <w:t>-         оскорбление со стороны учителя, грубость, несдержанность;</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необъективности при оценке знаний;</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неинтересное введение урока;</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неподготовленное домашнее задание;</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пропуск уроков.</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Причиной многих конфликтов также является неуважительное отношение учителей к своим ученикам, нежелание или неспособность увидеть в ученике союзника и партнера по совместной деятельности.</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Очень важно определить причины конфликта, так как зная причины возникновения того или иного конфликта, легче предпринять конкретные шаги по его предотвращению.</w:t>
      </w:r>
    </w:p>
    <w:p w:rsidR="009A739A" w:rsidRDefault="009A739A" w:rsidP="009A739A">
      <w:pPr>
        <w:spacing w:after="0" w:line="240" w:lineRule="auto"/>
        <w:jc w:val="both"/>
        <w:rPr>
          <w:rFonts w:ascii="Times New Roman" w:eastAsia="Times New Roman" w:hAnsi="Times New Roman" w:cs="Times New Roman"/>
          <w:sz w:val="28"/>
          <w:szCs w:val="28"/>
          <w:lang w:eastAsia="ru-RU"/>
        </w:rPr>
      </w:pPr>
    </w:p>
    <w:p w:rsidR="009A739A" w:rsidRPr="00B650F8" w:rsidRDefault="009A739A" w:rsidP="00A900C6">
      <w:pPr>
        <w:spacing w:after="0" w:line="240" w:lineRule="auto"/>
        <w:jc w:val="center"/>
        <w:rPr>
          <w:rFonts w:ascii="Times New Roman" w:eastAsia="Times New Roman" w:hAnsi="Times New Roman" w:cs="Times New Roman"/>
          <w:b/>
          <w:sz w:val="28"/>
          <w:szCs w:val="28"/>
          <w:lang w:eastAsia="ru-RU"/>
        </w:rPr>
      </w:pPr>
      <w:r w:rsidRPr="00F251AC">
        <w:rPr>
          <w:rFonts w:ascii="Times New Roman" w:eastAsia="Times New Roman" w:hAnsi="Times New Roman" w:cs="Times New Roman"/>
          <w:b/>
          <w:sz w:val="28"/>
          <w:szCs w:val="28"/>
          <w:lang w:eastAsia="ru-RU"/>
        </w:rPr>
        <w:lastRenderedPageBreak/>
        <w:t>Объективны</w:t>
      </w:r>
      <w:r>
        <w:rPr>
          <w:rFonts w:ascii="Times New Roman" w:eastAsia="Times New Roman" w:hAnsi="Times New Roman" w:cs="Times New Roman"/>
          <w:b/>
          <w:sz w:val="28"/>
          <w:szCs w:val="28"/>
          <w:lang w:eastAsia="ru-RU"/>
        </w:rPr>
        <w:t>е</w:t>
      </w:r>
      <w:r w:rsidRPr="00F251AC">
        <w:rPr>
          <w:rFonts w:ascii="Times New Roman" w:eastAsia="Times New Roman" w:hAnsi="Times New Roman" w:cs="Times New Roman"/>
          <w:b/>
          <w:sz w:val="28"/>
          <w:szCs w:val="28"/>
          <w:lang w:eastAsia="ru-RU"/>
        </w:rPr>
        <w:t xml:space="preserve"> </w:t>
      </w:r>
      <w:r w:rsidRPr="00B650F8">
        <w:rPr>
          <w:rFonts w:ascii="Times New Roman" w:eastAsia="Times New Roman" w:hAnsi="Times New Roman" w:cs="Times New Roman"/>
          <w:b/>
          <w:sz w:val="28"/>
          <w:szCs w:val="28"/>
          <w:lang w:eastAsia="ru-RU"/>
        </w:rPr>
        <w:t>причинами возникновения конфликтов на уроке</w:t>
      </w:r>
      <w:r>
        <w:rPr>
          <w:rFonts w:ascii="Times New Roman" w:eastAsia="Times New Roman" w:hAnsi="Times New Roman" w:cs="Times New Roman"/>
          <w:b/>
          <w:sz w:val="28"/>
          <w:szCs w:val="28"/>
          <w:lang w:eastAsia="ru-RU"/>
        </w:rPr>
        <w:t>:</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B650F8">
        <w:rPr>
          <w:rFonts w:ascii="Times New Roman" w:eastAsia="Times New Roman" w:hAnsi="Times New Roman" w:cs="Times New Roman"/>
          <w:b/>
          <w:sz w:val="28"/>
          <w:szCs w:val="28"/>
          <w:lang w:eastAsia="ru-RU"/>
        </w:rPr>
        <w:t xml:space="preserve"> </w:t>
      </w:r>
      <w:r w:rsidRPr="003233E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3233E0">
        <w:rPr>
          <w:rFonts w:ascii="Times New Roman" w:eastAsia="Times New Roman" w:hAnsi="Times New Roman" w:cs="Times New Roman"/>
          <w:sz w:val="28"/>
          <w:szCs w:val="28"/>
          <w:lang w:eastAsia="ru-RU"/>
        </w:rPr>
        <w:t>утомление учащихся;</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9A5B8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3233E0">
        <w:rPr>
          <w:rFonts w:ascii="Times New Roman" w:eastAsia="Times New Roman" w:hAnsi="Times New Roman" w:cs="Times New Roman"/>
          <w:sz w:val="28"/>
          <w:szCs w:val="28"/>
          <w:lang w:eastAsia="ru-RU"/>
        </w:rPr>
        <w:t>конфликты на предыдущем уроке;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xml:space="preserve">-      ответственная контрольная работа; </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ссора на перемене,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настроение учителя;</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его умение или неумение организовать работу на уроке;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состояние здоровья и личностные качества.</w:t>
      </w:r>
    </w:p>
    <w:p w:rsidR="009A739A" w:rsidRPr="003233E0"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Большое влияние на конфликтное поведение школьников оказывает личность учителя. Ее воздействие может проявляться в различных аспектах.</w:t>
      </w:r>
    </w:p>
    <w:p w:rsidR="00A900C6"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Процесс обучения и воспитания, как и всякое развитие, невозможен без противоречий и конфликтов. Конфронтация с детьми, условия жизни которые сегодня нельзя назвать благоприятными, является обычной составной частью реальности.</w:t>
      </w:r>
    </w:p>
    <w:p w:rsidR="00A900C6" w:rsidRDefault="00A900C6"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A900C6" w:rsidP="00A900C6">
      <w:pPr>
        <w:spacing w:after="0" w:line="240" w:lineRule="auto"/>
        <w:ind w:firstLine="708"/>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Негативные и позитивные стороны конфликта.</w:t>
      </w:r>
    </w:p>
    <w:p w:rsidR="00A900C6" w:rsidRPr="00A900C6" w:rsidRDefault="00A900C6" w:rsidP="009A739A">
      <w:pPr>
        <w:spacing w:after="0" w:line="240" w:lineRule="auto"/>
        <w:ind w:firstLine="708"/>
        <w:jc w:val="both"/>
        <w:rPr>
          <w:rFonts w:ascii="Times New Roman" w:eastAsia="Times New Roman" w:hAnsi="Times New Roman" w:cs="Times New Roman"/>
          <w:b/>
          <w:sz w:val="28"/>
          <w:szCs w:val="28"/>
          <w:lang w:eastAsia="ru-RU"/>
        </w:rPr>
      </w:pPr>
    </w:p>
    <w:p w:rsidR="00A900C6" w:rsidRDefault="00A900C6" w:rsidP="00A900C6">
      <w:pPr>
        <w:spacing w:after="0" w:line="240" w:lineRule="auto"/>
        <w:ind w:firstLine="708"/>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Ряд исследователей и школьных практиков доказывают следующую закономерность: ошибки учителей приводят к конфликтам, а конфликты вызывают стрессовые переживания.</w:t>
      </w:r>
    </w:p>
    <w:p w:rsidR="00A900C6" w:rsidRDefault="00A900C6" w:rsidP="00A900C6">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Как правило, о негативных последствиях конфликтов говорят много: ухудшение состояния здоровья субъектов, снижение работоспособности, большие эмоциональные затраты и др. Однако конфликт может выполнять и позитивные функции: он служит разрядке напряженности, получению новой информации, стимулирует развитие и позитивные изменения, преодолевает застой жизнедеятельности, вскрывает противоречие, помогает прояснить отношения и т.д.</w:t>
      </w:r>
    </w:p>
    <w:p w:rsidR="00A900C6" w:rsidRPr="00F251AC" w:rsidRDefault="00A900C6"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A900C6" w:rsidP="00A900C6">
      <w:pPr>
        <w:spacing w:after="0" w:line="240" w:lineRule="auto"/>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Пути решения конфликта</w:t>
      </w:r>
      <w:r>
        <w:rPr>
          <w:rFonts w:ascii="Times New Roman" w:eastAsia="Times New Roman" w:hAnsi="Times New Roman" w:cs="Times New Roman"/>
          <w:b/>
          <w:sz w:val="28"/>
          <w:szCs w:val="28"/>
          <w:lang w:eastAsia="ru-RU"/>
        </w:rPr>
        <w:t>.</w:t>
      </w:r>
    </w:p>
    <w:p w:rsidR="00A900C6" w:rsidRDefault="00A900C6" w:rsidP="00A900C6">
      <w:pPr>
        <w:spacing w:after="0" w:line="240" w:lineRule="auto"/>
        <w:jc w:val="center"/>
        <w:rPr>
          <w:rFonts w:ascii="Times New Roman" w:eastAsia="Times New Roman" w:hAnsi="Times New Roman" w:cs="Times New Roman"/>
          <w:b/>
          <w:sz w:val="28"/>
          <w:szCs w:val="28"/>
          <w:lang w:eastAsia="ru-RU"/>
        </w:rPr>
      </w:pPr>
    </w:p>
    <w:p w:rsidR="009A739A" w:rsidRDefault="00A900C6" w:rsidP="009A73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F251AC">
        <w:rPr>
          <w:rFonts w:ascii="Times New Roman" w:eastAsia="Times New Roman" w:hAnsi="Times New Roman" w:cs="Times New Roman"/>
          <w:sz w:val="28"/>
          <w:szCs w:val="28"/>
          <w:lang w:eastAsia="ru-RU"/>
        </w:rPr>
        <w:t>онфликт – это своего рода закономерность в процессе общения между учителем и учащимся. Он неизбежно будет возникать в силу определенных обстоятельств. Но учитывая их, можно суметь пресечь конфликт уже на стадии его зарождения. Педагогу необходимо знать и то, что ученик может видеть причину возникшего конфликта совсем иначе, чем видит её педагог. Это должно быть учтено на этапе урегулирования конфликта.</w:t>
      </w:r>
      <w:r w:rsidRPr="00F251AC">
        <w:rPr>
          <w:rFonts w:ascii="Times New Roman" w:eastAsia="Times New Roman" w:hAnsi="Times New Roman" w:cs="Times New Roman"/>
          <w:sz w:val="28"/>
          <w:szCs w:val="28"/>
          <w:lang w:eastAsia="ru-RU"/>
        </w:rPr>
        <w:br/>
      </w:r>
      <w:r w:rsidR="009A739A" w:rsidRPr="008B1B13">
        <w:rPr>
          <w:rFonts w:ascii="Times New Roman" w:eastAsia="Times New Roman" w:hAnsi="Times New Roman" w:cs="Times New Roman"/>
          <w:sz w:val="28"/>
          <w:szCs w:val="28"/>
          <w:lang w:eastAsia="ru-RU"/>
        </w:rPr>
        <w:t>Признавая конфликт норм</w:t>
      </w:r>
      <w:r>
        <w:rPr>
          <w:rFonts w:ascii="Times New Roman" w:eastAsia="Times New Roman" w:hAnsi="Times New Roman" w:cs="Times New Roman"/>
          <w:sz w:val="28"/>
          <w:szCs w:val="28"/>
          <w:lang w:eastAsia="ru-RU"/>
        </w:rPr>
        <w:t>ой</w:t>
      </w:r>
      <w:r w:rsidR="009A739A" w:rsidRPr="008B1B13">
        <w:rPr>
          <w:rFonts w:ascii="Times New Roman" w:eastAsia="Times New Roman" w:hAnsi="Times New Roman" w:cs="Times New Roman"/>
          <w:sz w:val="28"/>
          <w:szCs w:val="28"/>
          <w:lang w:eastAsia="ru-RU"/>
        </w:rPr>
        <w:t xml:space="preserve"> общественной жизни, специалисты говорят о необходимости создания механизма психологического регулирования и разрешения конфликтных ситуаций.</w:t>
      </w:r>
      <w:r w:rsidR="009A739A" w:rsidRPr="00977266">
        <w:rPr>
          <w:rFonts w:ascii="Times New Roman" w:eastAsia="Times New Roman" w:hAnsi="Times New Roman" w:cs="Times New Roman"/>
          <w:sz w:val="28"/>
          <w:szCs w:val="28"/>
          <w:lang w:eastAsia="ru-RU"/>
        </w:rPr>
        <w:t xml:space="preserve">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Этапы разрешения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создать атмосферу сотрудничества;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стремиться к ясности отношений и общения;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признать наличие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lastRenderedPageBreak/>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договориться о процедуре (где, когда и как начнется работа по его преодолению);</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очертить конфликт, т.е. определить его в терминах обоюдной проблемы, подлежащей урегулированию;</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добиться соглашения;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установить срок решения;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Воплотить план в жизнь;</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Оценить принятое решение.</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w:t>
      </w:r>
      <w:r w:rsidRPr="00465D4C">
        <w:rPr>
          <w:rFonts w:ascii="Times New Roman" w:eastAsia="Times New Roman" w:hAnsi="Times New Roman" w:cs="Times New Roman"/>
          <w:sz w:val="28"/>
          <w:szCs w:val="28"/>
          <w:lang w:eastAsia="ru-RU"/>
        </w:rPr>
        <w:t>Существует определенный алгоритм, которого следует придерживаться при разрешении конфликта. Логично сначала будет установить взаимопонимание между сторонами конфликта – ведь оппоненты могут говорить совершенно о разных вещах, а каждый может услышать в речи оппонента совсем не то, что тот хочет до него донести. Важно уделять внимание не только устной речи, но и мимике, жестам, т.к. ребенок получает больше половины информации через невербальные средства общения. Диалог служит как способ налаживания коммуникации между оппонентами, и как средство для обсуждения спорных вопросов. Удачно разрешенный конфликт способствует улучшению психологической атмосферы в коллективе.</w:t>
      </w:r>
      <w:r w:rsidRPr="00465D4C">
        <w:rPr>
          <w:rFonts w:ascii="Times New Roman" w:eastAsia="Times New Roman" w:hAnsi="Times New Roman" w:cs="Times New Roman"/>
          <w:sz w:val="28"/>
          <w:szCs w:val="28"/>
          <w:lang w:eastAsia="ru-RU"/>
        </w:rPr>
        <w:br/>
        <w:t xml:space="preserve">Важно еще уметь и незаметно создавать конфликтную ситуацию, когда это требуется в силу определенных обстоятельств. Необходимо быть положительным примером для подражания в процессе разрешения конфликта, учить уважительно относиться к другой стороне конфликта – ведь дети подсознательно копируют поведение старших: родителей, учителей. Педагог также должен научить детей разрешать конфликт таким образом, чтобы это не оскорбило ни одну из сторон конфликта. И только по-настоящему грамотный педагог может воспитать настоящего человека, которому будут известны человеческие ценности, и которые действительно будут для него ценностями. </w:t>
      </w:r>
    </w:p>
    <w:p w:rsidR="008954BA" w:rsidRDefault="008954BA"/>
    <w:sectPr w:rsidR="008954BA" w:rsidSect="0089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348C3"/>
    <w:multiLevelType w:val="hybridMultilevel"/>
    <w:tmpl w:val="5C661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9A739A"/>
    <w:rsid w:val="0030296C"/>
    <w:rsid w:val="00401FC3"/>
    <w:rsid w:val="00666946"/>
    <w:rsid w:val="008954BA"/>
    <w:rsid w:val="009A739A"/>
    <w:rsid w:val="00A900C6"/>
    <w:rsid w:val="00A94A7D"/>
    <w:rsid w:val="00D01FF9"/>
    <w:rsid w:val="00D353D1"/>
    <w:rsid w:val="00F45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9A"/>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9A"/>
    <w:pPr>
      <w:ind w:left="720"/>
      <w:contextualSpacing/>
    </w:pPr>
  </w:style>
  <w:style w:type="paragraph" w:styleId="a4">
    <w:name w:val="Balloon Text"/>
    <w:basedOn w:val="a"/>
    <w:link w:val="a5"/>
    <w:uiPriority w:val="99"/>
    <w:semiHidden/>
    <w:unhideWhenUsed/>
    <w:rsid w:val="009A73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citaty.info/quote/book/27409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clustered"/>
        <c:ser>
          <c:idx val="0"/>
          <c:order val="0"/>
          <c:tx>
            <c:strRef>
              <c:f>Лист1!$B$1</c:f>
              <c:strCache>
                <c:ptCount val="1"/>
                <c:pt idx="0">
                  <c:v>тактичные, миролюбивые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Лист1!$B$2:$B$15</c:f>
              <c:numCache>
                <c:formatCode>General</c:formatCode>
                <c:ptCount val="14"/>
                <c:pt idx="0">
                  <c:v>16</c:v>
                </c:pt>
                <c:pt idx="1">
                  <c:v>19</c:v>
                </c:pt>
                <c:pt idx="2">
                  <c:v>13</c:v>
                </c:pt>
                <c:pt idx="3">
                  <c:v>12</c:v>
                </c:pt>
                <c:pt idx="4">
                  <c:v>17</c:v>
                </c:pt>
                <c:pt idx="5">
                  <c:v>12</c:v>
                </c:pt>
                <c:pt idx="6">
                  <c:v>12</c:v>
                </c:pt>
                <c:pt idx="7">
                  <c:v>10</c:v>
                </c:pt>
                <c:pt idx="8">
                  <c:v>7</c:v>
                </c:pt>
                <c:pt idx="9">
                  <c:v>9</c:v>
                </c:pt>
                <c:pt idx="10">
                  <c:v>13</c:v>
                </c:pt>
                <c:pt idx="11">
                  <c:v>12</c:v>
                </c:pt>
                <c:pt idx="12">
                  <c:v>11</c:v>
                </c:pt>
                <c:pt idx="13">
                  <c:v>13</c:v>
                </c:pt>
              </c:numCache>
            </c:numRef>
          </c:val>
        </c:ser>
        <c:ser>
          <c:idx val="1"/>
          <c:order val="1"/>
          <c:tx>
            <c:strRef>
              <c:f>Лист1!$C$1</c:f>
              <c:strCache>
                <c:ptCount val="1"/>
                <c:pt idx="0">
                  <c:v>бесконфликтные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Лист1!$C$2:$C$15</c:f>
              <c:numCache>
                <c:formatCode>General</c:formatCode>
                <c:ptCount val="14"/>
                <c:pt idx="0">
                  <c:v>3</c:v>
                </c:pt>
                <c:pt idx="1">
                  <c:v>6</c:v>
                </c:pt>
                <c:pt idx="2">
                  <c:v>8</c:v>
                </c:pt>
                <c:pt idx="3">
                  <c:v>5</c:v>
                </c:pt>
                <c:pt idx="4">
                  <c:v>1</c:v>
                </c:pt>
                <c:pt idx="5">
                  <c:v>4</c:v>
                </c:pt>
                <c:pt idx="6">
                  <c:v>7</c:v>
                </c:pt>
                <c:pt idx="7">
                  <c:v>7</c:v>
                </c:pt>
                <c:pt idx="8">
                  <c:v>3</c:v>
                </c:pt>
                <c:pt idx="9">
                  <c:v>9</c:v>
                </c:pt>
                <c:pt idx="10">
                  <c:v>9</c:v>
                </c:pt>
                <c:pt idx="11">
                  <c:v>9</c:v>
                </c:pt>
                <c:pt idx="12">
                  <c:v>7</c:v>
                </c:pt>
                <c:pt idx="13">
                  <c:v>13</c:v>
                </c:pt>
              </c:numCache>
            </c:numRef>
          </c:val>
        </c:ser>
        <c:ser>
          <c:idx val="2"/>
          <c:order val="2"/>
          <c:tx>
            <c:strRef>
              <c:f>Лист1!$D$1</c:f>
              <c:strCache>
                <c:ptCount val="1"/>
                <c:pt idx="0">
                  <c:v>конфликтные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Лист1!$D$2:$D$15</c:f>
              <c:numCache>
                <c:formatCode>General</c:formatCode>
                <c:ptCount val="14"/>
                <c:pt idx="0">
                  <c:v>1</c:v>
                </c:pt>
                <c:pt idx="1">
                  <c:v>0</c:v>
                </c:pt>
                <c:pt idx="2">
                  <c:v>1</c:v>
                </c:pt>
                <c:pt idx="3">
                  <c:v>0</c:v>
                </c:pt>
                <c:pt idx="4">
                  <c:v>0</c:v>
                </c:pt>
                <c:pt idx="5">
                  <c:v>0</c:v>
                </c:pt>
                <c:pt idx="6">
                  <c:v>0</c:v>
                </c:pt>
                <c:pt idx="7">
                  <c:v>0</c:v>
                </c:pt>
                <c:pt idx="8">
                  <c:v>1</c:v>
                </c:pt>
                <c:pt idx="9">
                  <c:v>1</c:v>
                </c:pt>
                <c:pt idx="10">
                  <c:v>0</c:v>
                </c:pt>
                <c:pt idx="11">
                  <c:v>0</c:v>
                </c:pt>
                <c:pt idx="12">
                  <c:v>0</c:v>
                </c:pt>
                <c:pt idx="13">
                  <c:v>0</c:v>
                </c:pt>
              </c:numCache>
            </c:numRef>
          </c:val>
        </c:ser>
        <c:axId val="43342464"/>
        <c:axId val="43520384"/>
      </c:barChart>
      <c:catAx>
        <c:axId val="43342464"/>
        <c:scaling>
          <c:orientation val="minMax"/>
        </c:scaling>
        <c:axPos val="b"/>
        <c:tickLblPos val="nextTo"/>
        <c:crossAx val="43520384"/>
        <c:crosses val="autoZero"/>
        <c:auto val="1"/>
        <c:lblAlgn val="ctr"/>
        <c:lblOffset val="100"/>
      </c:catAx>
      <c:valAx>
        <c:axId val="43520384"/>
        <c:scaling>
          <c:orientation val="minMax"/>
        </c:scaling>
        <c:axPos val="l"/>
        <c:majorGridlines/>
        <c:numFmt formatCode="General" sourceLinked="1"/>
        <c:tickLblPos val="nextTo"/>
        <c:crossAx val="433424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 целом по школе</c:v>
                </c:pt>
              </c:strCache>
            </c:strRef>
          </c:tx>
          <c:explosion val="25"/>
          <c:dLbls>
            <c:dLbl>
              <c:idx val="0"/>
              <c:layout>
                <c:manualLayout>
                  <c:x val="-7.4646398366870811E-3"/>
                  <c:y val="7.499906261717286E-2"/>
                </c:manualLayout>
              </c:layout>
              <c:showVal val="1"/>
            </c:dLbl>
            <c:dLbl>
              <c:idx val="1"/>
              <c:layout>
                <c:manualLayout>
                  <c:x val="3.7406222659667608E-2"/>
                  <c:y val="-7.4264466941632426E-2"/>
                </c:manualLayout>
              </c:layout>
              <c:showVal val="1"/>
            </c:dLbl>
            <c:dLbl>
              <c:idx val="2"/>
              <c:layout>
                <c:manualLayout>
                  <c:x val="-4.1595581802274734E-3"/>
                  <c:y val="-1.9392888388951406E-2"/>
                </c:manualLayout>
              </c:layout>
              <c:showVal val="1"/>
            </c:dLbl>
            <c:showVal val="1"/>
            <c:showLeaderLines val="1"/>
          </c:dLbls>
          <c:cat>
            <c:strRef>
              <c:f>Лист1!$A$2:$A$4</c:f>
              <c:strCache>
                <c:ptCount val="3"/>
                <c:pt idx="0">
                  <c:v>миролюбивые</c:v>
                </c:pt>
                <c:pt idx="1">
                  <c:v>бесконфликтные</c:v>
                </c:pt>
                <c:pt idx="2">
                  <c:v>конфликтные</c:v>
                </c:pt>
              </c:strCache>
            </c:strRef>
          </c:cat>
          <c:val>
            <c:numRef>
              <c:f>Лист1!$B$2:$B$4</c:f>
              <c:numCache>
                <c:formatCode>General</c:formatCode>
                <c:ptCount val="3"/>
                <c:pt idx="0">
                  <c:v>176</c:v>
                </c:pt>
                <c:pt idx="1">
                  <c:v>104</c:v>
                </c:pt>
                <c:pt idx="2">
                  <c:v>4</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FE19FF"/>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2013-11-12T18:47:00Z</cp:lastPrinted>
  <dcterms:created xsi:type="dcterms:W3CDTF">2013-11-12T18:29:00Z</dcterms:created>
  <dcterms:modified xsi:type="dcterms:W3CDTF">2013-12-15T11:03:00Z</dcterms:modified>
</cp:coreProperties>
</file>