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581" w:rsidRDefault="00C53581" w:rsidP="002B419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46C" w:rsidRDefault="000C146C" w:rsidP="002B41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C146C">
        <w:rPr>
          <w:rFonts w:ascii="Times New Roman" w:hAnsi="Times New Roman" w:cs="Times New Roman"/>
          <w:sz w:val="28"/>
          <w:szCs w:val="28"/>
        </w:rPr>
        <w:t>Приемы стимулирования и мотивации обучения учеников на урок</w:t>
      </w:r>
      <w:r w:rsidR="002B4192">
        <w:rPr>
          <w:rFonts w:ascii="Times New Roman" w:hAnsi="Times New Roman" w:cs="Times New Roman"/>
          <w:sz w:val="28"/>
          <w:szCs w:val="28"/>
        </w:rPr>
        <w:t>е</w:t>
      </w:r>
      <w:r w:rsidR="00AD0CC6">
        <w:rPr>
          <w:rFonts w:ascii="Times New Roman" w:hAnsi="Times New Roman" w:cs="Times New Roman"/>
          <w:sz w:val="28"/>
          <w:szCs w:val="28"/>
        </w:rPr>
        <w:t xml:space="preserve"> </w:t>
      </w:r>
      <w:r w:rsidRPr="000C146C">
        <w:rPr>
          <w:rFonts w:ascii="Times New Roman" w:hAnsi="Times New Roman" w:cs="Times New Roman"/>
          <w:sz w:val="28"/>
          <w:szCs w:val="28"/>
        </w:rPr>
        <w:t xml:space="preserve"> </w:t>
      </w:r>
      <w:r w:rsidR="00AD0CC6">
        <w:rPr>
          <w:rFonts w:ascii="Times New Roman" w:hAnsi="Times New Roman" w:cs="Times New Roman"/>
          <w:sz w:val="28"/>
          <w:szCs w:val="28"/>
        </w:rPr>
        <w:t xml:space="preserve">производственного </w:t>
      </w:r>
      <w:proofErr w:type="gramStart"/>
      <w:r w:rsidR="00AD0CC6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2B4192">
        <w:rPr>
          <w:rFonts w:ascii="Times New Roman" w:hAnsi="Times New Roman" w:cs="Times New Roman"/>
          <w:sz w:val="28"/>
          <w:szCs w:val="28"/>
        </w:rPr>
        <w:t xml:space="preserve"> по темам</w:t>
      </w:r>
      <w:proofErr w:type="gramEnd"/>
      <w:r w:rsidR="002B4192">
        <w:rPr>
          <w:rFonts w:ascii="Times New Roman" w:hAnsi="Times New Roman" w:cs="Times New Roman"/>
          <w:sz w:val="28"/>
          <w:szCs w:val="28"/>
        </w:rPr>
        <w:t xml:space="preserve"> </w:t>
      </w:r>
      <w:r w:rsidRPr="000C146C">
        <w:rPr>
          <w:rFonts w:ascii="Times New Roman" w:hAnsi="Times New Roman" w:cs="Times New Roman"/>
          <w:sz w:val="28"/>
          <w:szCs w:val="28"/>
        </w:rPr>
        <w:t>обобщающего повторения</w:t>
      </w:r>
      <w:r>
        <w:rPr>
          <w:rFonts w:ascii="Times New Roman" w:hAnsi="Times New Roman" w:cs="Times New Roman"/>
          <w:sz w:val="28"/>
          <w:szCs w:val="28"/>
        </w:rPr>
        <w:t xml:space="preserve"> играет важную роль, </w:t>
      </w:r>
      <w:r w:rsidR="00FA52E3">
        <w:rPr>
          <w:rFonts w:ascii="Times New Roman" w:hAnsi="Times New Roman" w:cs="Times New Roman"/>
          <w:sz w:val="28"/>
          <w:szCs w:val="28"/>
        </w:rPr>
        <w:t xml:space="preserve">нужно обобщить и систематизировать </w:t>
      </w:r>
      <w:r w:rsidR="002B4192">
        <w:rPr>
          <w:rFonts w:ascii="Times New Roman" w:hAnsi="Times New Roman" w:cs="Times New Roman"/>
          <w:sz w:val="28"/>
          <w:szCs w:val="28"/>
        </w:rPr>
        <w:t xml:space="preserve">учебный материал  по большой теме. Сложность </w:t>
      </w:r>
      <w:r w:rsidR="00FA52E3">
        <w:rPr>
          <w:rFonts w:ascii="Times New Roman" w:hAnsi="Times New Roman" w:cs="Times New Roman"/>
          <w:sz w:val="28"/>
          <w:szCs w:val="28"/>
        </w:rPr>
        <w:t xml:space="preserve"> заключается в том, чтобы</w:t>
      </w:r>
      <w:r w:rsidR="002B4192">
        <w:rPr>
          <w:rFonts w:ascii="Times New Roman" w:hAnsi="Times New Roman" w:cs="Times New Roman"/>
          <w:sz w:val="28"/>
          <w:szCs w:val="28"/>
        </w:rPr>
        <w:t xml:space="preserve"> совместить на уроке все знания</w:t>
      </w:r>
      <w:r w:rsidR="00FA52E3">
        <w:rPr>
          <w:rFonts w:ascii="Times New Roman" w:hAnsi="Times New Roman" w:cs="Times New Roman"/>
          <w:sz w:val="28"/>
          <w:szCs w:val="28"/>
        </w:rPr>
        <w:t xml:space="preserve">, умения и </w:t>
      </w:r>
      <w:proofErr w:type="gramStart"/>
      <w:r w:rsidR="00FA52E3">
        <w:rPr>
          <w:rFonts w:ascii="Times New Roman" w:hAnsi="Times New Roman" w:cs="Times New Roman"/>
          <w:sz w:val="28"/>
          <w:szCs w:val="28"/>
        </w:rPr>
        <w:t>навыки</w:t>
      </w:r>
      <w:proofErr w:type="gramEnd"/>
      <w:r w:rsidR="00FA52E3">
        <w:rPr>
          <w:rFonts w:ascii="Times New Roman" w:hAnsi="Times New Roman" w:cs="Times New Roman"/>
          <w:sz w:val="28"/>
          <w:szCs w:val="28"/>
        </w:rPr>
        <w:t xml:space="preserve"> приобретенн</w:t>
      </w:r>
      <w:r w:rsidR="002B4192">
        <w:rPr>
          <w:rFonts w:ascii="Times New Roman" w:hAnsi="Times New Roman" w:cs="Times New Roman"/>
          <w:sz w:val="28"/>
          <w:szCs w:val="28"/>
        </w:rPr>
        <w:t>ые не только на производственном обучении</w:t>
      </w:r>
      <w:r w:rsidR="00FA52E3">
        <w:rPr>
          <w:rFonts w:ascii="Times New Roman" w:hAnsi="Times New Roman" w:cs="Times New Roman"/>
          <w:sz w:val="28"/>
          <w:szCs w:val="28"/>
        </w:rPr>
        <w:t>, но и на теоретических дисциплинах.</w:t>
      </w:r>
      <w:r w:rsidR="00513FA4" w:rsidRPr="00513FA4">
        <w:t xml:space="preserve"> </w:t>
      </w:r>
      <w:r w:rsidR="00513FA4" w:rsidRPr="00513FA4">
        <w:rPr>
          <w:rFonts w:ascii="Times New Roman" w:hAnsi="Times New Roman" w:cs="Times New Roman"/>
          <w:sz w:val="28"/>
          <w:szCs w:val="28"/>
        </w:rPr>
        <w:t xml:space="preserve">Основная задача, которую решает этот вид </w:t>
      </w:r>
      <w:r w:rsidR="00513FA4">
        <w:rPr>
          <w:rFonts w:ascii="Times New Roman" w:hAnsi="Times New Roman" w:cs="Times New Roman"/>
          <w:sz w:val="28"/>
          <w:szCs w:val="28"/>
        </w:rPr>
        <w:t>урока –</w:t>
      </w:r>
      <w:r w:rsidR="002B4192">
        <w:rPr>
          <w:rFonts w:ascii="Times New Roman" w:hAnsi="Times New Roman" w:cs="Times New Roman"/>
          <w:sz w:val="28"/>
          <w:szCs w:val="28"/>
        </w:rPr>
        <w:t xml:space="preserve"> </w:t>
      </w:r>
      <w:r w:rsidR="00513FA4">
        <w:rPr>
          <w:rFonts w:ascii="Times New Roman" w:hAnsi="Times New Roman" w:cs="Times New Roman"/>
          <w:sz w:val="28"/>
          <w:szCs w:val="28"/>
        </w:rPr>
        <w:t xml:space="preserve">повторение и </w:t>
      </w:r>
      <w:r w:rsidR="00513FA4" w:rsidRPr="00513FA4">
        <w:rPr>
          <w:rFonts w:ascii="Times New Roman" w:hAnsi="Times New Roman" w:cs="Times New Roman"/>
          <w:sz w:val="28"/>
          <w:szCs w:val="28"/>
        </w:rPr>
        <w:t xml:space="preserve"> восстановление в памяти забытого учебного материала после длительного перерыва, без знания которого дальнейшее усвоение </w:t>
      </w:r>
      <w:r w:rsidR="00513FA4">
        <w:rPr>
          <w:rFonts w:ascii="Times New Roman" w:hAnsi="Times New Roman" w:cs="Times New Roman"/>
          <w:sz w:val="28"/>
          <w:szCs w:val="28"/>
        </w:rPr>
        <w:t xml:space="preserve">материала </w:t>
      </w:r>
      <w:r w:rsidR="00513FA4" w:rsidRPr="00513FA4">
        <w:rPr>
          <w:rFonts w:ascii="Times New Roman" w:hAnsi="Times New Roman" w:cs="Times New Roman"/>
          <w:sz w:val="28"/>
          <w:szCs w:val="28"/>
        </w:rPr>
        <w:t>вызовет затруднения. Выполнению этой задачи помогает использование таких эффективных м</w:t>
      </w:r>
      <w:r w:rsidR="002B4192">
        <w:rPr>
          <w:rFonts w:ascii="Times New Roman" w:hAnsi="Times New Roman" w:cs="Times New Roman"/>
          <w:sz w:val="28"/>
          <w:szCs w:val="28"/>
        </w:rPr>
        <w:t>етодов, форм и приемов обучения</w:t>
      </w:r>
      <w:r w:rsidR="00513FA4">
        <w:rPr>
          <w:rFonts w:ascii="Times New Roman" w:hAnsi="Times New Roman" w:cs="Times New Roman"/>
          <w:sz w:val="28"/>
          <w:szCs w:val="28"/>
        </w:rPr>
        <w:t xml:space="preserve">, </w:t>
      </w:r>
      <w:r w:rsidR="00513FA4" w:rsidRPr="00513FA4">
        <w:rPr>
          <w:rFonts w:ascii="Times New Roman" w:hAnsi="Times New Roman" w:cs="Times New Roman"/>
          <w:sz w:val="28"/>
          <w:szCs w:val="28"/>
        </w:rPr>
        <w:t>как</w:t>
      </w:r>
      <w:r w:rsidR="00513FA4">
        <w:rPr>
          <w:rFonts w:ascii="Times New Roman" w:hAnsi="Times New Roman" w:cs="Times New Roman"/>
          <w:sz w:val="28"/>
          <w:szCs w:val="28"/>
        </w:rPr>
        <w:t xml:space="preserve"> </w:t>
      </w:r>
      <w:r w:rsidR="00513FA4" w:rsidRPr="00513FA4">
        <w:rPr>
          <w:rFonts w:ascii="Times New Roman" w:hAnsi="Times New Roman" w:cs="Times New Roman"/>
          <w:sz w:val="28"/>
          <w:szCs w:val="28"/>
        </w:rPr>
        <w:t xml:space="preserve">самостоятельная работа, индивидуально-дифференцированный подход, </w:t>
      </w:r>
      <w:r w:rsidR="00513FA4">
        <w:rPr>
          <w:rFonts w:ascii="Times New Roman" w:hAnsi="Times New Roman" w:cs="Times New Roman"/>
          <w:sz w:val="28"/>
          <w:szCs w:val="28"/>
        </w:rPr>
        <w:t>групповые и</w:t>
      </w:r>
      <w:r w:rsidR="002B4192">
        <w:rPr>
          <w:rFonts w:ascii="Times New Roman" w:hAnsi="Times New Roman" w:cs="Times New Roman"/>
          <w:sz w:val="28"/>
          <w:szCs w:val="28"/>
        </w:rPr>
        <w:t xml:space="preserve"> коллективные способы обучения. При этом используются возможности </w:t>
      </w:r>
      <w:r w:rsidR="00513FA4">
        <w:rPr>
          <w:rFonts w:ascii="Times New Roman" w:hAnsi="Times New Roman" w:cs="Times New Roman"/>
          <w:sz w:val="28"/>
          <w:szCs w:val="28"/>
        </w:rPr>
        <w:t>технологии профессионального обучения, ИКТ</w:t>
      </w:r>
      <w:r w:rsidR="00513FA4" w:rsidRPr="00513FA4">
        <w:rPr>
          <w:rFonts w:ascii="Times New Roman" w:hAnsi="Times New Roman" w:cs="Times New Roman"/>
          <w:sz w:val="28"/>
          <w:szCs w:val="28"/>
        </w:rPr>
        <w:t>,</w:t>
      </w:r>
      <w:r w:rsidR="00513FA4">
        <w:rPr>
          <w:rFonts w:ascii="Times New Roman" w:hAnsi="Times New Roman" w:cs="Times New Roman"/>
          <w:sz w:val="28"/>
          <w:szCs w:val="28"/>
        </w:rPr>
        <w:t xml:space="preserve"> </w:t>
      </w:r>
      <w:r w:rsidR="00C879F5">
        <w:rPr>
          <w:rFonts w:ascii="Times New Roman" w:hAnsi="Times New Roman" w:cs="Times New Roman"/>
          <w:sz w:val="28"/>
          <w:szCs w:val="28"/>
        </w:rPr>
        <w:t>игровых технологий и элементов проблемного обучения.</w:t>
      </w:r>
    </w:p>
    <w:p w:rsidR="005A3784" w:rsidRPr="005A3784" w:rsidRDefault="005A3784" w:rsidP="00C879F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784">
        <w:rPr>
          <w:rFonts w:ascii="Times New Roman" w:hAnsi="Times New Roman" w:cs="Times New Roman"/>
          <w:sz w:val="28"/>
          <w:szCs w:val="28"/>
        </w:rPr>
        <w:t xml:space="preserve">На </w:t>
      </w:r>
      <w:r w:rsidR="00C879F5">
        <w:rPr>
          <w:rFonts w:ascii="Times New Roman" w:hAnsi="Times New Roman" w:cs="Times New Roman"/>
          <w:sz w:val="28"/>
          <w:szCs w:val="28"/>
        </w:rPr>
        <w:t xml:space="preserve"> проводимом  мною </w:t>
      </w:r>
      <w:r>
        <w:rPr>
          <w:rFonts w:ascii="Times New Roman" w:hAnsi="Times New Roman" w:cs="Times New Roman"/>
          <w:sz w:val="28"/>
          <w:szCs w:val="28"/>
        </w:rPr>
        <w:t>уроке</w:t>
      </w:r>
      <w:r w:rsidR="00AD0CC6">
        <w:rPr>
          <w:rFonts w:ascii="Times New Roman" w:hAnsi="Times New Roman" w:cs="Times New Roman"/>
          <w:sz w:val="28"/>
          <w:szCs w:val="28"/>
        </w:rPr>
        <w:t xml:space="preserve"> </w:t>
      </w:r>
      <w:r w:rsidR="00C879F5">
        <w:rPr>
          <w:rFonts w:ascii="Times New Roman" w:hAnsi="Times New Roman" w:cs="Times New Roman"/>
          <w:sz w:val="28"/>
          <w:szCs w:val="28"/>
        </w:rPr>
        <w:t xml:space="preserve"> обобщающего повторения преобладала </w:t>
      </w:r>
      <w:r>
        <w:rPr>
          <w:rFonts w:ascii="Times New Roman" w:hAnsi="Times New Roman" w:cs="Times New Roman"/>
          <w:sz w:val="28"/>
          <w:szCs w:val="28"/>
        </w:rPr>
        <w:t>работа в командах</w:t>
      </w:r>
      <w:r w:rsidRPr="005A3784">
        <w:rPr>
          <w:rFonts w:ascii="Times New Roman" w:hAnsi="Times New Roman" w:cs="Times New Roman"/>
          <w:sz w:val="28"/>
          <w:szCs w:val="28"/>
        </w:rPr>
        <w:t>, самостоятельная работ</w:t>
      </w:r>
      <w:r w:rsidR="00C879F5">
        <w:rPr>
          <w:rFonts w:ascii="Times New Roman" w:hAnsi="Times New Roman" w:cs="Times New Roman"/>
          <w:sz w:val="28"/>
          <w:szCs w:val="28"/>
        </w:rPr>
        <w:t xml:space="preserve">а с раздаточным материалом с использованием </w:t>
      </w:r>
      <w:r w:rsidRPr="005A37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презентации</w:t>
      </w:r>
      <w:r w:rsidR="00C879F5">
        <w:rPr>
          <w:rFonts w:ascii="Times New Roman" w:hAnsi="Times New Roman" w:cs="Times New Roman"/>
          <w:sz w:val="28"/>
          <w:szCs w:val="28"/>
        </w:rPr>
        <w:t xml:space="preserve">.  Вопросы и задания  опирались на </w:t>
      </w:r>
      <w:proofErr w:type="spellStart"/>
      <w:r w:rsidR="00AD0CC6">
        <w:rPr>
          <w:rFonts w:ascii="Times New Roman" w:hAnsi="Times New Roman" w:cs="Times New Roman"/>
          <w:sz w:val="28"/>
          <w:szCs w:val="28"/>
        </w:rPr>
        <w:t>меж</w:t>
      </w:r>
      <w:r w:rsidR="00C879F5">
        <w:rPr>
          <w:rFonts w:ascii="Times New Roman" w:hAnsi="Times New Roman" w:cs="Times New Roman"/>
          <w:sz w:val="28"/>
          <w:szCs w:val="28"/>
        </w:rPr>
        <w:t>предметные</w:t>
      </w:r>
      <w:proofErr w:type="spellEnd"/>
      <w:r w:rsidR="00C879F5">
        <w:rPr>
          <w:rFonts w:ascii="Times New Roman" w:hAnsi="Times New Roman" w:cs="Times New Roman"/>
          <w:sz w:val="28"/>
          <w:szCs w:val="28"/>
        </w:rPr>
        <w:t xml:space="preserve">  связи  по материаловедению и  оборудованию</w:t>
      </w:r>
      <w:r w:rsidRPr="005A3784">
        <w:rPr>
          <w:rFonts w:ascii="Times New Roman" w:hAnsi="Times New Roman" w:cs="Times New Roman"/>
          <w:sz w:val="28"/>
          <w:szCs w:val="28"/>
        </w:rPr>
        <w:t>.</w:t>
      </w:r>
      <w:r w:rsidR="00C879F5">
        <w:rPr>
          <w:rFonts w:ascii="Times New Roman" w:hAnsi="Times New Roman" w:cs="Times New Roman"/>
          <w:sz w:val="28"/>
          <w:szCs w:val="28"/>
        </w:rPr>
        <w:t xml:space="preserve"> Это позволило </w:t>
      </w:r>
      <w:r w:rsidRPr="005A3784">
        <w:rPr>
          <w:rFonts w:ascii="Times New Roman" w:eastAsia="Calibri" w:hAnsi="Times New Roman" w:cs="Times New Roman"/>
          <w:sz w:val="28"/>
          <w:szCs w:val="28"/>
        </w:rPr>
        <w:t xml:space="preserve">систематизировать, обобщить знания обучающихся, проверить степень освоения практических навыков. Презентация поможет </w:t>
      </w:r>
      <w:r>
        <w:rPr>
          <w:rFonts w:ascii="Times New Roman" w:eastAsia="Calibri" w:hAnsi="Times New Roman" w:cs="Times New Roman"/>
          <w:sz w:val="28"/>
          <w:szCs w:val="28"/>
        </w:rPr>
        <w:t>ученикам</w:t>
      </w:r>
      <w:r w:rsidRPr="005A3784">
        <w:rPr>
          <w:rFonts w:ascii="Times New Roman" w:eastAsia="Calibri" w:hAnsi="Times New Roman" w:cs="Times New Roman"/>
          <w:sz w:val="28"/>
          <w:szCs w:val="28"/>
        </w:rPr>
        <w:t xml:space="preserve"> закрепить пройденный материал, продемонстрировать полученные навыки, повторить изученную информацию, успешно выполнить все представленные упражнения.</w:t>
      </w:r>
    </w:p>
    <w:p w:rsidR="00AD23F1" w:rsidRDefault="00AD23F1" w:rsidP="001C508B">
      <w:pPr>
        <w:spacing w:after="0"/>
        <w:ind w:firstLine="709"/>
        <w:jc w:val="both"/>
      </w:pPr>
      <w:r w:rsidRPr="00AD0CC6">
        <w:rPr>
          <w:rFonts w:ascii="Times New Roman" w:hAnsi="Times New Roman" w:cs="Times New Roman"/>
          <w:sz w:val="28"/>
          <w:szCs w:val="28"/>
        </w:rPr>
        <w:t>Для формирования мотивов учебной деятельности</w:t>
      </w:r>
      <w:r w:rsidR="000C146C" w:rsidRPr="00AD0CC6">
        <w:rPr>
          <w:rFonts w:ascii="Times New Roman" w:hAnsi="Times New Roman" w:cs="Times New Roman"/>
          <w:sz w:val="28"/>
          <w:szCs w:val="28"/>
        </w:rPr>
        <w:t xml:space="preserve"> на занятии </w:t>
      </w:r>
      <w:r w:rsidRPr="00AD0CC6">
        <w:rPr>
          <w:rFonts w:ascii="Times New Roman" w:hAnsi="Times New Roman" w:cs="Times New Roman"/>
          <w:sz w:val="28"/>
          <w:szCs w:val="28"/>
        </w:rPr>
        <w:t xml:space="preserve"> </w:t>
      </w:r>
      <w:r w:rsidR="000C146C" w:rsidRPr="00AD0CC6">
        <w:rPr>
          <w:rFonts w:ascii="Times New Roman" w:hAnsi="Times New Roman" w:cs="Times New Roman"/>
          <w:sz w:val="28"/>
          <w:szCs w:val="28"/>
        </w:rPr>
        <w:t xml:space="preserve">применялся </w:t>
      </w:r>
      <w:r w:rsidRPr="00AD0CC6">
        <w:rPr>
          <w:rFonts w:ascii="Times New Roman" w:hAnsi="Times New Roman" w:cs="Times New Roman"/>
          <w:sz w:val="28"/>
          <w:szCs w:val="28"/>
        </w:rPr>
        <w:t xml:space="preserve"> весь арсенал методов обучения: словесные, наглядные и практические, репродуктивные</w:t>
      </w:r>
      <w:r w:rsidR="000C146C" w:rsidRPr="00AD0CC6">
        <w:rPr>
          <w:rFonts w:ascii="Times New Roman" w:hAnsi="Times New Roman" w:cs="Times New Roman"/>
          <w:sz w:val="28"/>
          <w:szCs w:val="28"/>
        </w:rPr>
        <w:t>,</w:t>
      </w:r>
      <w:r w:rsidRPr="00AD0CC6">
        <w:rPr>
          <w:rFonts w:ascii="Times New Roman" w:hAnsi="Times New Roman" w:cs="Times New Roman"/>
          <w:sz w:val="28"/>
          <w:szCs w:val="28"/>
        </w:rPr>
        <w:t xml:space="preserve"> </w:t>
      </w:r>
      <w:r w:rsidR="000C146C" w:rsidRPr="00AD0CC6">
        <w:rPr>
          <w:rFonts w:ascii="Times New Roman" w:hAnsi="Times New Roman" w:cs="Times New Roman"/>
          <w:sz w:val="28"/>
          <w:szCs w:val="28"/>
        </w:rPr>
        <w:t>проблемн</w:t>
      </w:r>
      <w:proofErr w:type="gramStart"/>
      <w:r w:rsidR="000C146C" w:rsidRPr="00AD0CC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D0CC6">
        <w:rPr>
          <w:rFonts w:ascii="Times New Roman" w:hAnsi="Times New Roman" w:cs="Times New Roman"/>
          <w:sz w:val="28"/>
          <w:szCs w:val="28"/>
        </w:rPr>
        <w:t xml:space="preserve"> поисковые, и др. Каждый из этих методов</w:t>
      </w:r>
      <w:r w:rsidR="00AD0CC6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Pr="00AD0CC6">
        <w:rPr>
          <w:rFonts w:ascii="Times New Roman" w:hAnsi="Times New Roman" w:cs="Times New Roman"/>
          <w:sz w:val="28"/>
          <w:szCs w:val="28"/>
        </w:rPr>
        <w:t xml:space="preserve"> мотивационное воздействие</w:t>
      </w:r>
      <w:r w:rsidR="000C146C">
        <w:t>.</w:t>
      </w:r>
      <w:r>
        <w:t xml:space="preserve"> </w:t>
      </w:r>
    </w:p>
    <w:p w:rsidR="00C53581" w:rsidRPr="00C53581" w:rsidRDefault="00C53581" w:rsidP="001C50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581">
        <w:rPr>
          <w:rFonts w:ascii="Times New Roman" w:hAnsi="Times New Roman" w:cs="Times New Roman"/>
          <w:sz w:val="28"/>
          <w:szCs w:val="28"/>
        </w:rPr>
        <w:t>Просмотр фрагмента урока. Комментарии.</w:t>
      </w:r>
    </w:p>
    <w:p w:rsidR="00513FA4" w:rsidRPr="00AD0CC6" w:rsidRDefault="00513FA4" w:rsidP="001C50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CC6">
        <w:rPr>
          <w:rFonts w:ascii="Times New Roman" w:hAnsi="Times New Roman" w:cs="Times New Roman"/>
          <w:sz w:val="28"/>
          <w:szCs w:val="28"/>
        </w:rPr>
        <w:t>Любая деятельность предполагает наличие компонента мотивации.  Это касается и учебной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практических занятий, которые будут успешны</w:t>
      </w:r>
      <w:r w:rsidRPr="00AD0CC6">
        <w:rPr>
          <w:rFonts w:ascii="Times New Roman" w:hAnsi="Times New Roman" w:cs="Times New Roman"/>
          <w:sz w:val="28"/>
          <w:szCs w:val="28"/>
        </w:rPr>
        <w:t xml:space="preserve"> при условии положительного отношения ученика к обучению, наличии познавательного интереса в, потребности в получении знаний, чувство долга и ответственности.</w:t>
      </w:r>
    </w:p>
    <w:p w:rsidR="008F063B" w:rsidRDefault="008F063B" w:rsidP="00AD0CC6">
      <w:pPr>
        <w:spacing w:after="0"/>
        <w:ind w:firstLine="709"/>
      </w:pPr>
    </w:p>
    <w:sectPr w:rsidR="008F0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3F1"/>
    <w:rsid w:val="000C146C"/>
    <w:rsid w:val="001C508B"/>
    <w:rsid w:val="002B4192"/>
    <w:rsid w:val="00513FA4"/>
    <w:rsid w:val="005A3784"/>
    <w:rsid w:val="008F063B"/>
    <w:rsid w:val="00AD0CC6"/>
    <w:rsid w:val="00AD23F1"/>
    <w:rsid w:val="00C53581"/>
    <w:rsid w:val="00C879F5"/>
    <w:rsid w:val="00FA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Калачева СА</cp:lastModifiedBy>
  <cp:revision>6</cp:revision>
  <cp:lastPrinted>2014-10-25T10:50:00Z</cp:lastPrinted>
  <dcterms:created xsi:type="dcterms:W3CDTF">2014-10-23T06:55:00Z</dcterms:created>
  <dcterms:modified xsi:type="dcterms:W3CDTF">2014-10-25T10:51:00Z</dcterms:modified>
</cp:coreProperties>
</file>