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6D" w:rsidRDefault="004F726D" w:rsidP="004F726D">
      <w:pPr>
        <w:spacing w:after="0" w:line="240" w:lineRule="auto"/>
        <w:jc w:val="center"/>
        <w:rPr>
          <w:rFonts w:ascii="Times New Roman" w:hAnsi="Times New Roman"/>
          <w:b/>
        </w:rPr>
      </w:pPr>
      <w:r w:rsidRPr="00C35C0F">
        <w:rPr>
          <w:rFonts w:ascii="Times New Roman" w:hAnsi="Times New Roman"/>
          <w:b/>
        </w:rPr>
        <w:t>ВЛАДИМИРСКИЙ ИНСТИТУТ ПОВЫШЕНИЯ КВАЛИФИКАЦИИ РАБОТНИКОВ ОБРАЗОВАНИЯ ИМ. Л.И.НОВИКОВОЙ</w:t>
      </w:r>
    </w:p>
    <w:p w:rsidR="004F726D" w:rsidRDefault="004F726D" w:rsidP="004F726D">
      <w:pPr>
        <w:spacing w:after="0" w:line="240" w:lineRule="auto"/>
        <w:jc w:val="center"/>
        <w:rPr>
          <w:rFonts w:ascii="Times New Roman" w:hAnsi="Times New Roman"/>
          <w:b/>
        </w:rPr>
      </w:pPr>
    </w:p>
    <w:p w:rsidR="004F726D" w:rsidRPr="00C35C0F" w:rsidRDefault="004F726D" w:rsidP="004F726D">
      <w:pPr>
        <w:spacing w:after="0" w:line="240" w:lineRule="auto"/>
        <w:jc w:val="center"/>
        <w:rPr>
          <w:rFonts w:ascii="Times New Roman" w:hAnsi="Times New Roman"/>
          <w:b/>
        </w:rPr>
      </w:pPr>
      <w:r>
        <w:rPr>
          <w:rFonts w:ascii="Times New Roman" w:hAnsi="Times New Roman"/>
          <w:b/>
        </w:rPr>
        <w:t>МБОУ СОШ №</w:t>
      </w:r>
      <w:r w:rsidR="00C22B9B">
        <w:rPr>
          <w:rFonts w:ascii="Times New Roman" w:hAnsi="Times New Roman"/>
          <w:b/>
        </w:rPr>
        <w:t>18</w:t>
      </w:r>
    </w:p>
    <w:p w:rsidR="004F726D" w:rsidRDefault="004F726D" w:rsidP="004F726D">
      <w:pPr>
        <w:rPr>
          <w:rFonts w:ascii="Arial" w:hAnsi="Arial" w:cs="Arial"/>
          <w:b/>
          <w:sz w:val="56"/>
          <w:szCs w:val="56"/>
        </w:rPr>
      </w:pPr>
    </w:p>
    <w:p w:rsidR="004F726D" w:rsidRDefault="004F726D" w:rsidP="004F726D">
      <w:pPr>
        <w:rPr>
          <w:rFonts w:ascii="Arial" w:hAnsi="Arial" w:cs="Arial"/>
          <w:b/>
          <w:sz w:val="56"/>
          <w:szCs w:val="56"/>
        </w:rPr>
      </w:pPr>
    </w:p>
    <w:p w:rsidR="004F726D" w:rsidRPr="00D079F9" w:rsidRDefault="004F726D" w:rsidP="004F726D">
      <w:pPr>
        <w:jc w:val="center"/>
        <w:rPr>
          <w:rFonts w:ascii="Times New Roman" w:hAnsi="Times New Roman"/>
          <w:b/>
          <w:i/>
          <w:color w:val="0000FF"/>
          <w:sz w:val="72"/>
          <w:szCs w:val="72"/>
        </w:rPr>
      </w:pPr>
      <w:r>
        <w:rPr>
          <w:rFonts w:ascii="Times New Roman" w:hAnsi="Times New Roman"/>
          <w:b/>
          <w:i/>
          <w:color w:val="0000FF"/>
          <w:sz w:val="72"/>
          <w:szCs w:val="72"/>
        </w:rPr>
        <w:t>Методическая разработка</w:t>
      </w:r>
    </w:p>
    <w:p w:rsidR="004F726D" w:rsidRPr="000E5C74" w:rsidRDefault="004F726D" w:rsidP="004F726D">
      <w:pPr>
        <w:jc w:val="center"/>
        <w:rPr>
          <w:rFonts w:ascii="Times New Roman" w:hAnsi="Times New Roman"/>
          <w:b/>
          <w:i/>
          <w:color w:val="333399"/>
          <w:sz w:val="72"/>
          <w:szCs w:val="72"/>
        </w:rPr>
      </w:pPr>
      <w:r w:rsidRPr="000E5C74">
        <w:rPr>
          <w:rFonts w:ascii="Times New Roman" w:hAnsi="Times New Roman"/>
          <w:b/>
          <w:i/>
          <w:color w:val="333399"/>
          <w:sz w:val="72"/>
          <w:szCs w:val="72"/>
        </w:rPr>
        <w:t>на тему:</w:t>
      </w:r>
    </w:p>
    <w:p w:rsidR="004F726D" w:rsidRPr="000E5C74" w:rsidRDefault="004F726D" w:rsidP="004F726D">
      <w:pPr>
        <w:jc w:val="center"/>
        <w:rPr>
          <w:rFonts w:ascii="Times New Roman" w:hAnsi="Times New Roman"/>
          <w:b/>
          <w:i/>
          <w:sz w:val="72"/>
          <w:szCs w:val="72"/>
        </w:rPr>
      </w:pPr>
      <w:r w:rsidRPr="000E5C74">
        <w:rPr>
          <w:rFonts w:ascii="Times New Roman" w:hAnsi="Times New Roman"/>
          <w:b/>
          <w:i/>
          <w:sz w:val="72"/>
          <w:szCs w:val="72"/>
        </w:rPr>
        <w:t>«</w:t>
      </w:r>
      <w:r w:rsidR="00C22B9B">
        <w:rPr>
          <w:rFonts w:ascii="Times New Roman" w:hAnsi="Times New Roman"/>
          <w:b/>
          <w:i/>
          <w:sz w:val="72"/>
          <w:szCs w:val="72"/>
        </w:rPr>
        <w:t>Профилактика подростковых девиаций. Работа с родителями</w:t>
      </w:r>
      <w:r w:rsidRPr="000E5C74">
        <w:rPr>
          <w:rFonts w:ascii="Times New Roman" w:hAnsi="Times New Roman"/>
          <w:b/>
          <w:i/>
          <w:sz w:val="72"/>
          <w:szCs w:val="72"/>
        </w:rPr>
        <w:t>»</w:t>
      </w:r>
      <w:r w:rsidR="00C22B9B">
        <w:rPr>
          <w:rFonts w:ascii="Times New Roman" w:hAnsi="Times New Roman"/>
          <w:b/>
          <w:i/>
          <w:sz w:val="72"/>
          <w:szCs w:val="72"/>
        </w:rPr>
        <w:t xml:space="preserve">. </w:t>
      </w:r>
    </w:p>
    <w:p w:rsidR="004F726D" w:rsidRPr="00D079F9" w:rsidRDefault="004F726D" w:rsidP="004F726D">
      <w:pPr>
        <w:jc w:val="center"/>
        <w:rPr>
          <w:rFonts w:ascii="Times New Roman" w:hAnsi="Times New Roman"/>
          <w:b/>
          <w:sz w:val="40"/>
          <w:szCs w:val="40"/>
        </w:rPr>
      </w:pPr>
    </w:p>
    <w:p w:rsidR="004F726D" w:rsidRPr="00D079F9" w:rsidRDefault="004F726D" w:rsidP="004F726D">
      <w:pPr>
        <w:rPr>
          <w:rFonts w:ascii="Times New Roman" w:hAnsi="Times New Roman"/>
          <w:b/>
          <w:sz w:val="40"/>
          <w:szCs w:val="40"/>
        </w:rPr>
      </w:pPr>
    </w:p>
    <w:p w:rsidR="004F726D" w:rsidRDefault="004F726D" w:rsidP="004F726D">
      <w:pPr>
        <w:jc w:val="center"/>
        <w:rPr>
          <w:rFonts w:ascii="Times New Roman" w:hAnsi="Times New Roman"/>
          <w:b/>
        </w:rPr>
      </w:pPr>
    </w:p>
    <w:p w:rsidR="004F726D" w:rsidRPr="000E5C74" w:rsidRDefault="004F726D" w:rsidP="004F726D">
      <w:pPr>
        <w:jc w:val="center"/>
        <w:rPr>
          <w:rFonts w:ascii="Times New Roman" w:hAnsi="Times New Roman"/>
          <w:sz w:val="24"/>
          <w:szCs w:val="24"/>
        </w:rPr>
      </w:pPr>
    </w:p>
    <w:p w:rsidR="004F726D" w:rsidRPr="000E5C74" w:rsidRDefault="004F726D" w:rsidP="004F726D">
      <w:pPr>
        <w:jc w:val="right"/>
        <w:rPr>
          <w:rFonts w:ascii="Times New Roman" w:hAnsi="Times New Roman"/>
          <w:sz w:val="24"/>
          <w:szCs w:val="24"/>
        </w:rPr>
      </w:pPr>
      <w:r w:rsidRPr="000E5C74">
        <w:rPr>
          <w:rFonts w:ascii="Times New Roman" w:hAnsi="Times New Roman"/>
          <w:sz w:val="24"/>
          <w:szCs w:val="24"/>
        </w:rPr>
        <w:t>Выполнил</w:t>
      </w:r>
      <w:r w:rsidR="00C22B9B">
        <w:rPr>
          <w:rFonts w:ascii="Times New Roman" w:hAnsi="Times New Roman"/>
          <w:sz w:val="24"/>
          <w:szCs w:val="24"/>
        </w:rPr>
        <w:t>а</w:t>
      </w:r>
    </w:p>
    <w:p w:rsidR="004F726D" w:rsidRPr="000E5C74" w:rsidRDefault="00C22B9B" w:rsidP="00C22B9B">
      <w:pPr>
        <w:jc w:val="right"/>
        <w:rPr>
          <w:rFonts w:ascii="Times New Roman" w:hAnsi="Times New Roman"/>
          <w:sz w:val="24"/>
          <w:szCs w:val="24"/>
        </w:rPr>
      </w:pPr>
      <w:r>
        <w:rPr>
          <w:rFonts w:ascii="Times New Roman" w:hAnsi="Times New Roman"/>
          <w:sz w:val="24"/>
          <w:szCs w:val="24"/>
        </w:rPr>
        <w:t xml:space="preserve">Соц. пед. Бахрамова Дильфуза Исматовна </w:t>
      </w:r>
    </w:p>
    <w:p w:rsidR="004F726D" w:rsidRPr="000E5C74" w:rsidRDefault="004F726D" w:rsidP="004F726D">
      <w:pPr>
        <w:jc w:val="right"/>
        <w:rPr>
          <w:rFonts w:ascii="Times New Roman" w:hAnsi="Times New Roman"/>
          <w:sz w:val="24"/>
          <w:szCs w:val="24"/>
        </w:rPr>
      </w:pPr>
      <w:r w:rsidRPr="000E5C74">
        <w:rPr>
          <w:rFonts w:ascii="Times New Roman" w:hAnsi="Times New Roman"/>
          <w:sz w:val="24"/>
          <w:szCs w:val="24"/>
        </w:rPr>
        <w:t>Проверил</w:t>
      </w:r>
    </w:p>
    <w:p w:rsidR="004F726D" w:rsidRDefault="004F726D" w:rsidP="00C22B9B">
      <w:pPr>
        <w:jc w:val="right"/>
        <w:rPr>
          <w:rFonts w:ascii="Times New Roman" w:hAnsi="Times New Roman"/>
          <w:sz w:val="24"/>
          <w:szCs w:val="24"/>
        </w:rPr>
      </w:pPr>
      <w:r w:rsidRPr="000E5C74">
        <w:rPr>
          <w:rFonts w:ascii="Times New Roman" w:hAnsi="Times New Roman"/>
          <w:sz w:val="24"/>
          <w:szCs w:val="24"/>
        </w:rPr>
        <w:t>Дубовик И.М., доцент ВИПКРО, к.п.н.</w:t>
      </w:r>
    </w:p>
    <w:p w:rsidR="004F726D" w:rsidRDefault="004F726D" w:rsidP="00743E07">
      <w:pPr>
        <w:rPr>
          <w:rFonts w:ascii="Times New Roman" w:hAnsi="Times New Roman"/>
          <w:b/>
        </w:rPr>
      </w:pPr>
    </w:p>
    <w:p w:rsidR="004F726D" w:rsidRPr="0084753F" w:rsidRDefault="004F726D" w:rsidP="004F726D">
      <w:pPr>
        <w:jc w:val="center"/>
        <w:rPr>
          <w:rFonts w:ascii="Times New Roman" w:hAnsi="Times New Roman"/>
          <w:b/>
        </w:rPr>
      </w:pPr>
      <w:bookmarkStart w:id="0" w:name="_GoBack"/>
      <w:bookmarkEnd w:id="0"/>
      <w:r>
        <w:rPr>
          <w:rFonts w:ascii="Times New Roman" w:hAnsi="Times New Roman"/>
          <w:b/>
        </w:rPr>
        <w:t>11</w:t>
      </w:r>
      <w:r w:rsidRPr="0084753F">
        <w:rPr>
          <w:rFonts w:ascii="Times New Roman" w:hAnsi="Times New Roman"/>
          <w:b/>
        </w:rPr>
        <w:t>октября 2013</w:t>
      </w:r>
    </w:p>
    <w:p w:rsidR="004F726D" w:rsidRDefault="004F726D" w:rsidP="004F726D">
      <w:pPr>
        <w:spacing w:after="0" w:line="240" w:lineRule="auto"/>
        <w:jc w:val="center"/>
        <w:rPr>
          <w:b/>
        </w:rPr>
      </w:pPr>
      <w:r>
        <w:rPr>
          <w:rFonts w:ascii="Times New Roman" w:hAnsi="Times New Roman"/>
          <w:b/>
        </w:rPr>
        <w:t>о</w:t>
      </w:r>
      <w:r w:rsidRPr="0084753F">
        <w:rPr>
          <w:rFonts w:ascii="Times New Roman" w:hAnsi="Times New Roman"/>
          <w:b/>
        </w:rPr>
        <w:t xml:space="preserve">. </w:t>
      </w:r>
      <w:r>
        <w:rPr>
          <w:rFonts w:ascii="Times New Roman" w:hAnsi="Times New Roman"/>
          <w:b/>
        </w:rPr>
        <w:t>Муром</w:t>
      </w:r>
    </w:p>
    <w:p w:rsidR="004F726D" w:rsidRPr="00C22B9B" w:rsidRDefault="004F726D" w:rsidP="004F726D">
      <w:pPr>
        <w:rPr>
          <w:rFonts w:ascii="Times New Roman" w:hAnsi="Times New Roman" w:cs="Times New Roman"/>
          <w:sz w:val="28"/>
          <w:szCs w:val="28"/>
        </w:rPr>
      </w:pPr>
    </w:p>
    <w:p w:rsidR="0075009B" w:rsidRPr="00C22B9B" w:rsidRDefault="0075009B" w:rsidP="00C22B9B">
      <w:pPr>
        <w:jc w:val="center"/>
        <w:rPr>
          <w:rFonts w:ascii="Times New Roman" w:hAnsi="Times New Roman" w:cs="Times New Roman"/>
          <w:sz w:val="28"/>
          <w:szCs w:val="28"/>
        </w:rPr>
      </w:pPr>
      <w:r w:rsidRPr="00C22B9B">
        <w:rPr>
          <w:rFonts w:ascii="Times New Roman" w:hAnsi="Times New Roman" w:cs="Times New Roman"/>
          <w:sz w:val="28"/>
          <w:szCs w:val="28"/>
        </w:rPr>
        <w:lastRenderedPageBreak/>
        <w:t>Содержание</w:t>
      </w:r>
    </w:p>
    <w:p w:rsidR="0075009B" w:rsidRPr="00C22B9B" w:rsidRDefault="0075009B" w:rsidP="00C22B9B">
      <w:pPr>
        <w:pStyle w:val="a3"/>
        <w:numPr>
          <w:ilvl w:val="0"/>
          <w:numId w:val="1"/>
        </w:numPr>
        <w:rPr>
          <w:rFonts w:ascii="Times New Roman" w:hAnsi="Times New Roman" w:cs="Times New Roman"/>
          <w:sz w:val="28"/>
          <w:szCs w:val="28"/>
        </w:rPr>
      </w:pPr>
      <w:r w:rsidRPr="00C22B9B">
        <w:rPr>
          <w:rFonts w:ascii="Times New Roman" w:hAnsi="Times New Roman" w:cs="Times New Roman"/>
          <w:sz w:val="28"/>
          <w:szCs w:val="28"/>
        </w:rPr>
        <w:t>Психолого-педагогическое обоснование темы и выбора формы занятия. Учет возрастных особенностей учащихся, место данного мероприятия в системе воспитательной работы педагога………………</w:t>
      </w:r>
      <w:r w:rsidR="00743E07">
        <w:rPr>
          <w:rFonts w:ascii="Times New Roman" w:hAnsi="Times New Roman" w:cs="Times New Roman"/>
          <w:sz w:val="28"/>
          <w:szCs w:val="28"/>
        </w:rPr>
        <w:t>…………..…3</w:t>
      </w:r>
    </w:p>
    <w:p w:rsidR="0075009B" w:rsidRPr="00C22B9B" w:rsidRDefault="00743E07" w:rsidP="00C22B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Воспитательная цель и задачи </w:t>
      </w:r>
      <w:r w:rsidR="0075009B" w:rsidRPr="00C22B9B">
        <w:rPr>
          <w:rFonts w:ascii="Times New Roman" w:hAnsi="Times New Roman" w:cs="Times New Roman"/>
          <w:sz w:val="28"/>
          <w:szCs w:val="28"/>
        </w:rPr>
        <w:t>мероприятия…………………</w:t>
      </w:r>
      <w:r>
        <w:rPr>
          <w:rFonts w:ascii="Times New Roman" w:hAnsi="Times New Roman" w:cs="Times New Roman"/>
          <w:sz w:val="28"/>
          <w:szCs w:val="28"/>
        </w:rPr>
        <w:t>..................4</w:t>
      </w:r>
    </w:p>
    <w:p w:rsidR="0075009B" w:rsidRPr="00C22B9B" w:rsidRDefault="0075009B" w:rsidP="00C22B9B">
      <w:pPr>
        <w:pStyle w:val="a3"/>
        <w:numPr>
          <w:ilvl w:val="0"/>
          <w:numId w:val="1"/>
        </w:numPr>
        <w:rPr>
          <w:rFonts w:ascii="Times New Roman" w:hAnsi="Times New Roman" w:cs="Times New Roman"/>
          <w:sz w:val="28"/>
          <w:szCs w:val="28"/>
        </w:rPr>
      </w:pPr>
      <w:r w:rsidRPr="00C22B9B">
        <w:rPr>
          <w:rFonts w:ascii="Times New Roman" w:hAnsi="Times New Roman" w:cs="Times New Roman"/>
          <w:sz w:val="28"/>
          <w:szCs w:val="28"/>
        </w:rPr>
        <w:t>Подготовка мероприятия, участие детей в его подготовке…………</w:t>
      </w:r>
      <w:r w:rsidR="00743E07">
        <w:rPr>
          <w:rFonts w:ascii="Times New Roman" w:hAnsi="Times New Roman" w:cs="Times New Roman"/>
          <w:sz w:val="28"/>
          <w:szCs w:val="28"/>
        </w:rPr>
        <w:t>..</w:t>
      </w:r>
      <w:r w:rsidRPr="00C22B9B">
        <w:rPr>
          <w:rFonts w:ascii="Times New Roman" w:hAnsi="Times New Roman" w:cs="Times New Roman"/>
          <w:sz w:val="28"/>
          <w:szCs w:val="28"/>
        </w:rPr>
        <w:t>…</w:t>
      </w:r>
      <w:r w:rsidR="00743E07">
        <w:rPr>
          <w:rFonts w:ascii="Times New Roman" w:hAnsi="Times New Roman" w:cs="Times New Roman"/>
          <w:sz w:val="28"/>
          <w:szCs w:val="28"/>
        </w:rPr>
        <w:t>4</w:t>
      </w:r>
    </w:p>
    <w:p w:rsidR="0075009B" w:rsidRPr="00C22B9B" w:rsidRDefault="0075009B" w:rsidP="00C22B9B">
      <w:pPr>
        <w:pStyle w:val="a3"/>
        <w:numPr>
          <w:ilvl w:val="0"/>
          <w:numId w:val="1"/>
        </w:numPr>
        <w:rPr>
          <w:rFonts w:ascii="Times New Roman" w:hAnsi="Times New Roman" w:cs="Times New Roman"/>
          <w:sz w:val="28"/>
          <w:szCs w:val="28"/>
        </w:rPr>
      </w:pPr>
      <w:r w:rsidRPr="00C22B9B">
        <w:rPr>
          <w:rFonts w:ascii="Times New Roman" w:hAnsi="Times New Roman" w:cs="Times New Roman"/>
          <w:sz w:val="28"/>
          <w:szCs w:val="28"/>
        </w:rPr>
        <w:t>Содержание и ход мероприятия………………………………</w:t>
      </w:r>
      <w:r w:rsidR="00743E07">
        <w:rPr>
          <w:rFonts w:ascii="Times New Roman" w:hAnsi="Times New Roman" w:cs="Times New Roman"/>
          <w:sz w:val="28"/>
          <w:szCs w:val="28"/>
        </w:rPr>
        <w:t>..................5</w:t>
      </w:r>
    </w:p>
    <w:p w:rsidR="0075009B" w:rsidRPr="00C22B9B" w:rsidRDefault="0075009B" w:rsidP="00C22B9B">
      <w:pPr>
        <w:pStyle w:val="a3"/>
        <w:numPr>
          <w:ilvl w:val="0"/>
          <w:numId w:val="1"/>
        </w:numPr>
        <w:rPr>
          <w:rFonts w:ascii="Times New Roman" w:hAnsi="Times New Roman" w:cs="Times New Roman"/>
          <w:sz w:val="28"/>
          <w:szCs w:val="28"/>
        </w:rPr>
      </w:pPr>
      <w:r w:rsidRPr="00C22B9B">
        <w:rPr>
          <w:rFonts w:ascii="Times New Roman" w:hAnsi="Times New Roman" w:cs="Times New Roman"/>
          <w:sz w:val="28"/>
          <w:szCs w:val="28"/>
        </w:rPr>
        <w:t>Анализ, заключение и выводы ……………………………………</w:t>
      </w:r>
      <w:r w:rsidR="00743E07">
        <w:rPr>
          <w:rFonts w:ascii="Times New Roman" w:hAnsi="Times New Roman" w:cs="Times New Roman"/>
          <w:sz w:val="28"/>
          <w:szCs w:val="28"/>
        </w:rPr>
        <w:t>……....7</w:t>
      </w:r>
    </w:p>
    <w:p w:rsidR="004F726D" w:rsidRDefault="0075009B" w:rsidP="00C22B9B">
      <w:pPr>
        <w:pStyle w:val="a3"/>
        <w:numPr>
          <w:ilvl w:val="0"/>
          <w:numId w:val="1"/>
        </w:numPr>
        <w:rPr>
          <w:rFonts w:ascii="Times New Roman" w:hAnsi="Times New Roman" w:cs="Times New Roman"/>
          <w:sz w:val="28"/>
          <w:szCs w:val="28"/>
        </w:rPr>
      </w:pPr>
      <w:r w:rsidRPr="00C22B9B">
        <w:rPr>
          <w:rFonts w:ascii="Times New Roman" w:hAnsi="Times New Roman" w:cs="Times New Roman"/>
          <w:sz w:val="28"/>
          <w:szCs w:val="28"/>
        </w:rPr>
        <w:t>Перечень использованной литературы……………………………</w:t>
      </w:r>
      <w:r w:rsidR="00743E07">
        <w:rPr>
          <w:rFonts w:ascii="Times New Roman" w:hAnsi="Times New Roman" w:cs="Times New Roman"/>
          <w:sz w:val="28"/>
          <w:szCs w:val="28"/>
        </w:rPr>
        <w:t>...........9</w:t>
      </w:r>
    </w:p>
    <w:p w:rsidR="008C0F37" w:rsidRPr="00C22B9B" w:rsidRDefault="008C0F37" w:rsidP="00C22B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Приложение………………</w:t>
      </w:r>
      <w:r w:rsidR="00743E07">
        <w:rPr>
          <w:rFonts w:ascii="Times New Roman" w:hAnsi="Times New Roman" w:cs="Times New Roman"/>
          <w:sz w:val="28"/>
          <w:szCs w:val="28"/>
        </w:rPr>
        <w:t>……………………………………………....10</w:t>
      </w:r>
    </w:p>
    <w:p w:rsidR="0075009B" w:rsidRPr="00C22B9B" w:rsidRDefault="0075009B"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Pr="00C22B9B" w:rsidRDefault="004F726D" w:rsidP="004F726D">
      <w:pPr>
        <w:ind w:firstLine="708"/>
        <w:rPr>
          <w:rFonts w:ascii="Times New Roman" w:hAnsi="Times New Roman" w:cs="Times New Roman"/>
          <w:sz w:val="28"/>
          <w:szCs w:val="28"/>
        </w:rPr>
      </w:pPr>
    </w:p>
    <w:p w:rsidR="004F726D" w:rsidRDefault="004F726D" w:rsidP="00C22B9B">
      <w:pPr>
        <w:rPr>
          <w:rFonts w:ascii="Times New Roman" w:hAnsi="Times New Roman" w:cs="Times New Roman"/>
          <w:sz w:val="28"/>
          <w:szCs w:val="28"/>
        </w:rPr>
      </w:pPr>
    </w:p>
    <w:p w:rsidR="00743E07" w:rsidRPr="00C22B9B" w:rsidRDefault="00743E07" w:rsidP="00C22B9B">
      <w:pPr>
        <w:rPr>
          <w:rFonts w:ascii="Times New Roman" w:hAnsi="Times New Roman" w:cs="Times New Roman"/>
          <w:sz w:val="28"/>
          <w:szCs w:val="28"/>
        </w:rPr>
      </w:pPr>
    </w:p>
    <w:p w:rsidR="004F726D" w:rsidRDefault="004F726D" w:rsidP="004F726D">
      <w:pPr>
        <w:ind w:firstLine="708"/>
        <w:rPr>
          <w:rFonts w:ascii="Times New Roman" w:hAnsi="Times New Roman" w:cs="Times New Roman"/>
          <w:sz w:val="28"/>
          <w:szCs w:val="28"/>
        </w:rPr>
      </w:pPr>
    </w:p>
    <w:p w:rsidR="003D3DA8" w:rsidRPr="00C22B9B" w:rsidRDefault="003D3DA8" w:rsidP="004F726D">
      <w:pPr>
        <w:ind w:firstLine="708"/>
        <w:rPr>
          <w:rFonts w:ascii="Times New Roman" w:hAnsi="Times New Roman" w:cs="Times New Roman"/>
          <w:sz w:val="28"/>
          <w:szCs w:val="28"/>
        </w:rPr>
      </w:pPr>
    </w:p>
    <w:p w:rsidR="00220BE2" w:rsidRPr="00C22B9B" w:rsidRDefault="00220BE2" w:rsidP="00917A75">
      <w:pPr>
        <w:pStyle w:val="c1"/>
        <w:numPr>
          <w:ilvl w:val="0"/>
          <w:numId w:val="2"/>
        </w:numPr>
        <w:spacing w:before="240" w:beforeAutospacing="0" w:after="240" w:afterAutospacing="0" w:line="270" w:lineRule="atLeast"/>
        <w:ind w:right="-16"/>
        <w:jc w:val="center"/>
        <w:rPr>
          <w:rStyle w:val="c0"/>
          <w:b/>
          <w:sz w:val="28"/>
          <w:szCs w:val="28"/>
        </w:rPr>
      </w:pPr>
      <w:r w:rsidRPr="00C22B9B">
        <w:rPr>
          <w:b/>
          <w:sz w:val="28"/>
          <w:szCs w:val="28"/>
        </w:rPr>
        <w:lastRenderedPageBreak/>
        <w:t>Психолого-педагогическое обоснование темы и выбора формы занятия. Учет возрастных особенностей учащихся, место данного мероприятия в системе воспитательной работы педагога.</w:t>
      </w:r>
    </w:p>
    <w:p w:rsidR="00516F7D" w:rsidRPr="00C22B9B" w:rsidRDefault="00516F7D" w:rsidP="00220BE2">
      <w:pPr>
        <w:pStyle w:val="c1"/>
        <w:spacing w:before="240" w:beforeAutospacing="0" w:after="240" w:afterAutospacing="0" w:line="270" w:lineRule="atLeast"/>
        <w:ind w:right="-16" w:firstLine="851"/>
        <w:jc w:val="both"/>
        <w:rPr>
          <w:sz w:val="28"/>
          <w:szCs w:val="28"/>
        </w:rPr>
      </w:pPr>
      <w:r w:rsidRPr="00C22B9B">
        <w:rPr>
          <w:rStyle w:val="c0"/>
          <w:sz w:val="28"/>
          <w:szCs w:val="28"/>
        </w:rPr>
        <w:t>   В последние годы в России среди подростков значительно увеличились преступность, алкоголизм, токсикомания, наркомания, антисоциальное поведение. Дети подросткового возраста все чаще отвечают девиантным поведением на вызовы окружающего их мира, содержащего немало жестокости, насилия, агрессии, враждебности, индивидуализма.</w:t>
      </w:r>
    </w:p>
    <w:p w:rsidR="00516F7D" w:rsidRPr="00C22B9B" w:rsidRDefault="00220BE2" w:rsidP="00220BE2">
      <w:pPr>
        <w:pStyle w:val="c2"/>
        <w:spacing w:before="0" w:beforeAutospacing="0" w:after="0" w:afterAutospacing="0" w:line="270" w:lineRule="atLeast"/>
        <w:ind w:firstLine="851"/>
        <w:jc w:val="both"/>
        <w:rPr>
          <w:sz w:val="28"/>
          <w:szCs w:val="28"/>
        </w:rPr>
      </w:pPr>
      <w:r w:rsidRPr="00C22B9B">
        <w:rPr>
          <w:rStyle w:val="c0"/>
          <w:sz w:val="28"/>
          <w:szCs w:val="28"/>
        </w:rPr>
        <w:t> </w:t>
      </w:r>
      <w:r w:rsidR="00516F7D" w:rsidRPr="00C22B9B">
        <w:rPr>
          <w:rStyle w:val="c0"/>
          <w:sz w:val="28"/>
          <w:szCs w:val="28"/>
        </w:rPr>
        <w:t>В условиях радикальных перемен, охватывающих все стороны жизни общества, наряду с позитивными преобразованиями, стимулирующими совершенствование многих сфер деятельности человека, усиливается и ряд негативных тенденций: социально-экономическая нестабильность, безработица, падение уровня жизни многих людей, социальная и психологическая дезориентация и дезадаптация, резкое снижение востребованности общечеловеческих нравственных и духовных ценностей, сложная криминальная обстановка, ослабление деятельности социальных институтов, призванных заниматься воспитанием, и пр. Сложившаяся социокультурная ситуация обусловливает рост таких неблагоприятных явлений, как алкоголизм и наркомания, нравственная деградация, омоложение преступности и пр. Наиболее чувствительным к социальным и психологическим катаклизмам оказывается именно подростковый возраст. Именно в этом возрасте наблюдается резкий рост таких поведенческих характеристик, как агрессивность, недисциплинированность, конфликтность, неумение владеть собой, в которых нередко кроются истоки подростковых правонарушений и преступности.</w:t>
      </w:r>
    </w:p>
    <w:p w:rsidR="00516F7D" w:rsidRPr="00C22B9B" w:rsidRDefault="00516F7D" w:rsidP="00220BE2">
      <w:pPr>
        <w:pStyle w:val="c2"/>
        <w:spacing w:before="240" w:beforeAutospacing="0" w:after="240" w:afterAutospacing="0" w:line="270" w:lineRule="atLeast"/>
        <w:ind w:firstLine="851"/>
        <w:jc w:val="both"/>
        <w:rPr>
          <w:sz w:val="28"/>
          <w:szCs w:val="28"/>
        </w:rPr>
      </w:pPr>
      <w:r w:rsidRPr="00C22B9B">
        <w:rPr>
          <w:rStyle w:val="c0"/>
          <w:sz w:val="28"/>
          <w:szCs w:val="28"/>
        </w:rPr>
        <w:t>Отношения педагогов с трудными подростками нередко сводятся к запретительным, даже карательным мерам воздействия, которые не только не устраняют причин отклоняющегося поведения, но, напротив, способствуют развитию у подростков аффективных состояний, приводящих к общественно-отрицательным поведенческим актам и формам поведения. Имеют место факты самовольного прекращения подростками посещения школы, исключения их за грубые и неоднократные нарушения устава общеобразовательного учреждения, совершение противоправных действий и пр. Вступая в самостоятельные трудовые и другие отношения при слабой, незавершенной общеобразовательной подготовке, подростки могут сталкиваться с непреодолимыми трудностями, порождающими все новые и новые проблемы. В качестве закономерного результата такого развития событий налицо интенсивный рост числа педагогически запущенных учащихся. Дети  все чаще отвечают девиантным поведением на вызовы окружающего их мира, содержащего немало жестокости, насилия, агрессии, враждебности,</w:t>
      </w:r>
      <w:r w:rsidRPr="00C22B9B">
        <w:rPr>
          <w:sz w:val="28"/>
          <w:szCs w:val="28"/>
        </w:rPr>
        <w:t> </w:t>
      </w:r>
      <w:r w:rsidRPr="00C22B9B">
        <w:rPr>
          <w:rStyle w:val="c0"/>
          <w:sz w:val="28"/>
          <w:szCs w:val="28"/>
        </w:rPr>
        <w:t>индивидуализма.</w:t>
      </w:r>
    </w:p>
    <w:p w:rsidR="00516F7D" w:rsidRPr="00C22B9B" w:rsidRDefault="00516F7D" w:rsidP="00D23A2B">
      <w:pPr>
        <w:pStyle w:val="c2"/>
        <w:spacing w:before="240" w:beforeAutospacing="0" w:after="240" w:afterAutospacing="0" w:line="270" w:lineRule="atLeast"/>
        <w:ind w:firstLine="851"/>
        <w:jc w:val="both"/>
        <w:rPr>
          <w:rStyle w:val="c0"/>
          <w:sz w:val="28"/>
          <w:szCs w:val="28"/>
        </w:rPr>
      </w:pPr>
      <w:r w:rsidRPr="00C22B9B">
        <w:rPr>
          <w:rStyle w:val="c0"/>
          <w:sz w:val="28"/>
          <w:szCs w:val="28"/>
        </w:rPr>
        <w:lastRenderedPageBreak/>
        <w:t>  Вышеперечисленные обстоятельства позволяют считать изучение девиантного поведения подростка а</w:t>
      </w:r>
      <w:r w:rsidR="00E07F9C" w:rsidRPr="00C22B9B">
        <w:rPr>
          <w:rStyle w:val="c0"/>
          <w:sz w:val="28"/>
          <w:szCs w:val="28"/>
        </w:rPr>
        <w:t xml:space="preserve">ктуальной и значимой  проблемой, в частности проведение педагогического ликбеза родителей данной категории учащихся. </w:t>
      </w:r>
    </w:p>
    <w:p w:rsidR="00D23A2B" w:rsidRPr="00C22B9B" w:rsidRDefault="00D23A2B" w:rsidP="00D23A2B">
      <w:pPr>
        <w:pStyle w:val="c2"/>
        <w:spacing w:before="240" w:beforeAutospacing="0" w:after="240" w:afterAutospacing="0" w:line="270" w:lineRule="atLeast"/>
        <w:ind w:firstLine="851"/>
        <w:jc w:val="both"/>
        <w:rPr>
          <w:sz w:val="28"/>
          <w:szCs w:val="28"/>
        </w:rPr>
      </w:pPr>
      <w:r w:rsidRPr="00C22B9B">
        <w:rPr>
          <w:sz w:val="28"/>
          <w:szCs w:val="28"/>
        </w:rPr>
        <w:t>Данное мероприятие рассчитано на</w:t>
      </w:r>
      <w:r w:rsidR="00917A75" w:rsidRPr="00C22B9B">
        <w:rPr>
          <w:sz w:val="28"/>
          <w:szCs w:val="28"/>
        </w:rPr>
        <w:t xml:space="preserve"> профилактическую работу с </w:t>
      </w:r>
      <w:r w:rsidRPr="00C22B9B">
        <w:rPr>
          <w:sz w:val="28"/>
          <w:szCs w:val="28"/>
        </w:rPr>
        <w:t xml:space="preserve"> </w:t>
      </w:r>
      <w:r w:rsidR="00917A75" w:rsidRPr="00C22B9B">
        <w:rPr>
          <w:sz w:val="28"/>
          <w:szCs w:val="28"/>
        </w:rPr>
        <w:t>учащимися «группы риска»</w:t>
      </w:r>
      <w:r w:rsidR="00624A50" w:rsidRPr="00C22B9B">
        <w:rPr>
          <w:sz w:val="28"/>
          <w:szCs w:val="28"/>
        </w:rPr>
        <w:t xml:space="preserve"> и </w:t>
      </w:r>
      <w:r w:rsidR="00E07F9C" w:rsidRPr="00C22B9B">
        <w:rPr>
          <w:sz w:val="28"/>
          <w:szCs w:val="28"/>
        </w:rPr>
        <w:t xml:space="preserve"> </w:t>
      </w:r>
      <w:r w:rsidR="00917A75" w:rsidRPr="00C22B9B">
        <w:rPr>
          <w:sz w:val="28"/>
          <w:szCs w:val="28"/>
        </w:rPr>
        <w:t>их родителями</w:t>
      </w:r>
      <w:r w:rsidR="00E07F9C" w:rsidRPr="00C22B9B">
        <w:rPr>
          <w:sz w:val="28"/>
          <w:szCs w:val="28"/>
        </w:rPr>
        <w:t>. Фо</w:t>
      </w:r>
      <w:r w:rsidR="00917A75" w:rsidRPr="00C22B9B">
        <w:rPr>
          <w:sz w:val="28"/>
          <w:szCs w:val="28"/>
        </w:rPr>
        <w:t xml:space="preserve">рмой проведения методической </w:t>
      </w:r>
      <w:r w:rsidR="00624A50" w:rsidRPr="00C22B9B">
        <w:rPr>
          <w:sz w:val="28"/>
          <w:szCs w:val="28"/>
        </w:rPr>
        <w:t>разработки</w:t>
      </w:r>
      <w:r w:rsidR="00E07F9C" w:rsidRPr="00C22B9B">
        <w:rPr>
          <w:sz w:val="28"/>
          <w:szCs w:val="28"/>
        </w:rPr>
        <w:t xml:space="preserve"> послужит проведение отчетного родительского собрания, ро</w:t>
      </w:r>
      <w:r w:rsidR="00624A50" w:rsidRPr="00C22B9B">
        <w:rPr>
          <w:sz w:val="28"/>
          <w:szCs w:val="28"/>
        </w:rPr>
        <w:t>дителями выявленных подростков с</w:t>
      </w:r>
      <w:r w:rsidR="00E07F9C" w:rsidRPr="00C22B9B">
        <w:rPr>
          <w:sz w:val="28"/>
          <w:szCs w:val="28"/>
        </w:rPr>
        <w:t xml:space="preserve"> отклоняющимся поведением. </w:t>
      </w:r>
    </w:p>
    <w:p w:rsidR="00917A75" w:rsidRPr="00C22B9B" w:rsidRDefault="00917A75" w:rsidP="00D23A2B">
      <w:pPr>
        <w:pStyle w:val="c2"/>
        <w:spacing w:before="240" w:beforeAutospacing="0" w:after="240" w:afterAutospacing="0" w:line="270" w:lineRule="atLeast"/>
        <w:ind w:firstLine="851"/>
        <w:jc w:val="both"/>
        <w:rPr>
          <w:sz w:val="28"/>
          <w:szCs w:val="28"/>
        </w:rPr>
      </w:pPr>
    </w:p>
    <w:p w:rsidR="00917A75" w:rsidRPr="00C22B9B" w:rsidRDefault="00917A75" w:rsidP="00D23A2B">
      <w:pPr>
        <w:pStyle w:val="c2"/>
        <w:spacing w:before="240" w:beforeAutospacing="0" w:after="240" w:afterAutospacing="0" w:line="270" w:lineRule="atLeast"/>
        <w:ind w:firstLine="851"/>
        <w:jc w:val="both"/>
        <w:rPr>
          <w:sz w:val="28"/>
          <w:szCs w:val="28"/>
        </w:rPr>
      </w:pPr>
    </w:p>
    <w:p w:rsidR="008235ED" w:rsidRPr="00C22B9B" w:rsidRDefault="00917A75" w:rsidP="00917A75">
      <w:pPr>
        <w:pStyle w:val="a3"/>
        <w:numPr>
          <w:ilvl w:val="0"/>
          <w:numId w:val="2"/>
        </w:numPr>
        <w:spacing w:before="240" w:after="240"/>
        <w:jc w:val="center"/>
        <w:rPr>
          <w:rFonts w:ascii="Times New Roman" w:hAnsi="Times New Roman" w:cs="Times New Roman"/>
          <w:b/>
          <w:sz w:val="28"/>
          <w:szCs w:val="28"/>
        </w:rPr>
      </w:pPr>
      <w:r w:rsidRPr="00C22B9B">
        <w:rPr>
          <w:rFonts w:ascii="Times New Roman" w:hAnsi="Times New Roman" w:cs="Times New Roman"/>
          <w:b/>
          <w:sz w:val="28"/>
          <w:szCs w:val="28"/>
        </w:rPr>
        <w:t>Воспитательная цель и задачи мероприятия.</w:t>
      </w:r>
    </w:p>
    <w:p w:rsidR="00917A75" w:rsidRPr="00C22B9B" w:rsidRDefault="00917A75" w:rsidP="00917A75">
      <w:pPr>
        <w:pStyle w:val="a4"/>
        <w:jc w:val="both"/>
        <w:rPr>
          <w:bCs/>
          <w:sz w:val="28"/>
          <w:szCs w:val="28"/>
        </w:rPr>
      </w:pPr>
      <w:r w:rsidRPr="00C22B9B">
        <w:rPr>
          <w:bCs/>
          <w:sz w:val="28"/>
          <w:szCs w:val="28"/>
        </w:rPr>
        <w:t xml:space="preserve">Цель: </w:t>
      </w:r>
    </w:p>
    <w:p w:rsidR="00917A75" w:rsidRPr="00C22B9B" w:rsidRDefault="00917A75" w:rsidP="00917A75">
      <w:pPr>
        <w:pStyle w:val="a4"/>
        <w:jc w:val="both"/>
        <w:rPr>
          <w:bCs/>
          <w:sz w:val="28"/>
          <w:szCs w:val="28"/>
        </w:rPr>
      </w:pPr>
      <w:r w:rsidRPr="00C22B9B">
        <w:rPr>
          <w:bCs/>
          <w:sz w:val="28"/>
          <w:szCs w:val="28"/>
        </w:rPr>
        <w:t xml:space="preserve">         Создание в школе условий для формирования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917A75" w:rsidRPr="00C22B9B" w:rsidRDefault="00917A75" w:rsidP="00917A75">
      <w:pPr>
        <w:pStyle w:val="a4"/>
        <w:jc w:val="both"/>
        <w:rPr>
          <w:bCs/>
          <w:sz w:val="28"/>
          <w:szCs w:val="28"/>
        </w:rPr>
      </w:pPr>
      <w:r w:rsidRPr="00C22B9B">
        <w:rPr>
          <w:bCs/>
          <w:sz w:val="28"/>
          <w:szCs w:val="28"/>
        </w:rPr>
        <w:t>Задачи:</w:t>
      </w:r>
    </w:p>
    <w:p w:rsidR="00917A75" w:rsidRPr="00C22B9B" w:rsidRDefault="00917A75" w:rsidP="00917A7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22B9B">
        <w:rPr>
          <w:rFonts w:ascii="Times New Roman" w:eastAsia="Times New Roman" w:hAnsi="Times New Roman" w:cs="Times New Roman"/>
          <w:sz w:val="28"/>
          <w:szCs w:val="28"/>
        </w:rPr>
        <w:t>Профилактика и предупреждение правонарушений, поддержка законопослушного поведения для несовершеннолетних.</w:t>
      </w:r>
    </w:p>
    <w:p w:rsidR="00917A75" w:rsidRPr="00C22B9B" w:rsidRDefault="00917A75" w:rsidP="00917A7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22B9B">
        <w:rPr>
          <w:rFonts w:ascii="Times New Roman" w:eastAsia="Times New Roman" w:hAnsi="Times New Roman" w:cs="Times New Roman"/>
          <w:sz w:val="28"/>
          <w:szCs w:val="28"/>
        </w:rPr>
        <w:t xml:space="preserve">Способствовать повышению психолого-педагогической компетентности </w:t>
      </w:r>
      <w:r w:rsidR="00F91D1A" w:rsidRPr="00C22B9B">
        <w:rPr>
          <w:rFonts w:ascii="Times New Roman" w:eastAsia="Times New Roman" w:hAnsi="Times New Roman" w:cs="Times New Roman"/>
          <w:sz w:val="28"/>
          <w:szCs w:val="28"/>
        </w:rPr>
        <w:t>родителей;</w:t>
      </w:r>
    </w:p>
    <w:p w:rsidR="00917A75" w:rsidRPr="00C22B9B" w:rsidRDefault="00917A75" w:rsidP="00917A75">
      <w:pPr>
        <w:numPr>
          <w:ilvl w:val="0"/>
          <w:numId w:val="4"/>
        </w:numPr>
        <w:spacing w:before="100" w:beforeAutospacing="1" w:after="100" w:afterAutospacing="1" w:line="240" w:lineRule="auto"/>
        <w:jc w:val="both"/>
        <w:rPr>
          <w:rFonts w:ascii="Times New Roman" w:hAnsi="Times New Roman" w:cs="Times New Roman"/>
          <w:sz w:val="28"/>
          <w:szCs w:val="28"/>
        </w:rPr>
      </w:pPr>
      <w:r w:rsidRPr="00C22B9B">
        <w:rPr>
          <w:rFonts w:ascii="Times New Roman" w:eastAsia="Times New Roman" w:hAnsi="Times New Roman" w:cs="Times New Roman"/>
          <w:sz w:val="28"/>
          <w:szCs w:val="28"/>
        </w:rPr>
        <w:t xml:space="preserve">Повышение уровня социально – правовых знаний родителей и оздоровление атмосферы семейного воспитания. </w:t>
      </w:r>
    </w:p>
    <w:p w:rsidR="00AE75CC" w:rsidRPr="00C22B9B" w:rsidRDefault="00AE75CC" w:rsidP="00AE75CC">
      <w:pPr>
        <w:spacing w:before="100" w:beforeAutospacing="1" w:after="100" w:afterAutospacing="1" w:line="240" w:lineRule="auto"/>
        <w:ind w:left="720"/>
        <w:jc w:val="both"/>
        <w:rPr>
          <w:rFonts w:ascii="Times New Roman" w:hAnsi="Times New Roman" w:cs="Times New Roman"/>
          <w:sz w:val="28"/>
          <w:szCs w:val="28"/>
        </w:rPr>
      </w:pPr>
    </w:p>
    <w:p w:rsidR="00AE75CC" w:rsidRPr="00C22B9B" w:rsidRDefault="00AE75CC" w:rsidP="00AE75CC">
      <w:pPr>
        <w:spacing w:before="100" w:beforeAutospacing="1" w:after="100" w:afterAutospacing="1" w:line="240" w:lineRule="auto"/>
        <w:ind w:left="720"/>
        <w:jc w:val="both"/>
        <w:rPr>
          <w:rFonts w:ascii="Times New Roman" w:eastAsia="Times New Roman" w:hAnsi="Times New Roman" w:cs="Times New Roman"/>
          <w:sz w:val="28"/>
          <w:szCs w:val="28"/>
        </w:rPr>
      </w:pPr>
    </w:p>
    <w:p w:rsidR="00917A75" w:rsidRPr="00C22B9B" w:rsidRDefault="00917A75" w:rsidP="00917A75">
      <w:pPr>
        <w:pStyle w:val="a3"/>
        <w:numPr>
          <w:ilvl w:val="0"/>
          <w:numId w:val="2"/>
        </w:numPr>
        <w:spacing w:before="240" w:after="240"/>
        <w:jc w:val="center"/>
        <w:rPr>
          <w:rFonts w:ascii="Times New Roman" w:hAnsi="Times New Roman" w:cs="Times New Roman"/>
          <w:b/>
          <w:sz w:val="28"/>
          <w:szCs w:val="28"/>
        </w:rPr>
      </w:pPr>
      <w:r w:rsidRPr="00C22B9B">
        <w:rPr>
          <w:rFonts w:ascii="Times New Roman" w:hAnsi="Times New Roman" w:cs="Times New Roman"/>
          <w:b/>
          <w:sz w:val="28"/>
          <w:szCs w:val="28"/>
        </w:rPr>
        <w:t xml:space="preserve">Подготовка мероприятия, участие детей в его подготовке. </w:t>
      </w:r>
    </w:p>
    <w:p w:rsidR="008235ED" w:rsidRPr="00C22B9B" w:rsidRDefault="005B6880" w:rsidP="006B07AC">
      <w:pPr>
        <w:spacing w:before="240" w:after="240"/>
        <w:ind w:firstLine="708"/>
        <w:jc w:val="both"/>
        <w:rPr>
          <w:rFonts w:ascii="Times New Roman" w:hAnsi="Times New Roman" w:cs="Times New Roman"/>
          <w:sz w:val="28"/>
          <w:szCs w:val="28"/>
        </w:rPr>
      </w:pPr>
      <w:r w:rsidRPr="00C22B9B">
        <w:rPr>
          <w:rFonts w:ascii="Times New Roman" w:hAnsi="Times New Roman" w:cs="Times New Roman"/>
          <w:sz w:val="28"/>
          <w:szCs w:val="28"/>
        </w:rPr>
        <w:t xml:space="preserve">Данная методическая разработка предполагает </w:t>
      </w:r>
      <w:r w:rsidR="00497814" w:rsidRPr="00C22B9B">
        <w:rPr>
          <w:rFonts w:ascii="Times New Roman" w:hAnsi="Times New Roman" w:cs="Times New Roman"/>
          <w:sz w:val="28"/>
          <w:szCs w:val="28"/>
        </w:rPr>
        <w:t xml:space="preserve">не только </w:t>
      </w:r>
      <w:r w:rsidRPr="00C22B9B">
        <w:rPr>
          <w:rFonts w:ascii="Times New Roman" w:hAnsi="Times New Roman" w:cs="Times New Roman"/>
          <w:sz w:val="28"/>
          <w:szCs w:val="28"/>
        </w:rPr>
        <w:t xml:space="preserve">проведение родительского собрания,  </w:t>
      </w:r>
      <w:r w:rsidR="00497814" w:rsidRPr="00C22B9B">
        <w:rPr>
          <w:rFonts w:ascii="Times New Roman" w:hAnsi="Times New Roman" w:cs="Times New Roman"/>
          <w:sz w:val="28"/>
          <w:szCs w:val="28"/>
        </w:rPr>
        <w:t xml:space="preserve">но и организационную работу, и социальную защиту (сопровождение семьи) </w:t>
      </w:r>
      <w:r w:rsidRPr="00C22B9B">
        <w:rPr>
          <w:rFonts w:ascii="Times New Roman" w:hAnsi="Times New Roman" w:cs="Times New Roman"/>
          <w:sz w:val="28"/>
          <w:szCs w:val="28"/>
        </w:rPr>
        <w:t xml:space="preserve">с целью просвещения родителей учащихся о возможных проблемах подростков </w:t>
      </w:r>
      <w:r w:rsidR="006B07AC" w:rsidRPr="00C22B9B">
        <w:rPr>
          <w:rFonts w:ascii="Times New Roman" w:hAnsi="Times New Roman" w:cs="Times New Roman"/>
          <w:sz w:val="28"/>
          <w:szCs w:val="28"/>
        </w:rPr>
        <w:t xml:space="preserve">с девиантным поведением,  выявление данного типа учащихся, методы коррекции отклоняющегося поведения, психолого-педагогическая помощь родителям подростков. </w:t>
      </w:r>
    </w:p>
    <w:p w:rsidR="006B07AC" w:rsidRPr="00C22B9B" w:rsidRDefault="006B07AC" w:rsidP="006B07AC">
      <w:pPr>
        <w:spacing w:before="240" w:after="240"/>
        <w:ind w:firstLine="708"/>
        <w:jc w:val="both"/>
        <w:rPr>
          <w:rFonts w:ascii="Times New Roman" w:hAnsi="Times New Roman" w:cs="Times New Roman"/>
          <w:sz w:val="28"/>
          <w:szCs w:val="28"/>
        </w:rPr>
      </w:pPr>
      <w:r w:rsidRPr="00C22B9B">
        <w:rPr>
          <w:rFonts w:ascii="Times New Roman" w:hAnsi="Times New Roman" w:cs="Times New Roman"/>
          <w:sz w:val="28"/>
          <w:szCs w:val="28"/>
        </w:rPr>
        <w:lastRenderedPageBreak/>
        <w:t xml:space="preserve">При разработке методики мы будем активно использовать метод вовлечения подростков в работу, в частности по диагностике учащихся с девиантным поведением (проведение анкетирования учащихся и родителей, систематизация данных, вариативность путей решения проблемы). </w:t>
      </w:r>
    </w:p>
    <w:p w:rsidR="006B07AC" w:rsidRPr="00C22B9B" w:rsidRDefault="006B07AC" w:rsidP="006B07AC">
      <w:pPr>
        <w:spacing w:before="240" w:after="240"/>
        <w:ind w:firstLine="708"/>
        <w:jc w:val="both"/>
        <w:rPr>
          <w:rFonts w:ascii="Times New Roman" w:hAnsi="Times New Roman" w:cs="Times New Roman"/>
          <w:sz w:val="28"/>
          <w:szCs w:val="28"/>
        </w:rPr>
      </w:pPr>
      <w:r w:rsidRPr="00C22B9B">
        <w:rPr>
          <w:rFonts w:ascii="Times New Roman" w:hAnsi="Times New Roman" w:cs="Times New Roman"/>
          <w:sz w:val="28"/>
          <w:szCs w:val="28"/>
        </w:rPr>
        <w:t>Необходимое оборудование: компьютер, принтер, анкеты для</w:t>
      </w:r>
      <w:r w:rsidR="00696702" w:rsidRPr="00C22B9B">
        <w:rPr>
          <w:rFonts w:ascii="Times New Roman" w:hAnsi="Times New Roman" w:cs="Times New Roman"/>
          <w:sz w:val="28"/>
          <w:szCs w:val="28"/>
        </w:rPr>
        <w:t xml:space="preserve"> учащихся, анкеты для родителей. </w:t>
      </w:r>
    </w:p>
    <w:p w:rsidR="00AE75CC" w:rsidRPr="00C22B9B" w:rsidRDefault="00AE75CC" w:rsidP="006B07AC">
      <w:pPr>
        <w:spacing w:before="240" w:after="240"/>
        <w:ind w:firstLine="708"/>
        <w:jc w:val="both"/>
        <w:rPr>
          <w:rFonts w:ascii="Times New Roman" w:hAnsi="Times New Roman" w:cs="Times New Roman"/>
          <w:sz w:val="28"/>
          <w:szCs w:val="28"/>
        </w:rPr>
      </w:pPr>
    </w:p>
    <w:p w:rsidR="00AE75CC" w:rsidRPr="00C22B9B" w:rsidRDefault="00AE75CC" w:rsidP="00AE75CC">
      <w:pPr>
        <w:spacing w:before="240" w:after="240"/>
        <w:jc w:val="both"/>
        <w:rPr>
          <w:rFonts w:ascii="Times New Roman" w:hAnsi="Times New Roman" w:cs="Times New Roman"/>
          <w:sz w:val="28"/>
          <w:szCs w:val="28"/>
        </w:rPr>
      </w:pPr>
    </w:p>
    <w:p w:rsidR="006B07AC" w:rsidRPr="00C22B9B" w:rsidRDefault="00731410" w:rsidP="00731410">
      <w:pPr>
        <w:pStyle w:val="a3"/>
        <w:numPr>
          <w:ilvl w:val="0"/>
          <w:numId w:val="2"/>
        </w:numPr>
        <w:spacing w:before="240" w:after="240"/>
        <w:jc w:val="center"/>
        <w:rPr>
          <w:rFonts w:ascii="Times New Roman" w:hAnsi="Times New Roman" w:cs="Times New Roman"/>
          <w:b/>
          <w:sz w:val="28"/>
          <w:szCs w:val="28"/>
        </w:rPr>
      </w:pPr>
      <w:r w:rsidRPr="00C22B9B">
        <w:rPr>
          <w:rFonts w:ascii="Times New Roman" w:hAnsi="Times New Roman" w:cs="Times New Roman"/>
          <w:b/>
          <w:sz w:val="28"/>
          <w:szCs w:val="28"/>
        </w:rPr>
        <w:t xml:space="preserve">Содержание и ход мероприятия </w:t>
      </w:r>
    </w:p>
    <w:p w:rsidR="00C361B3" w:rsidRPr="00C22B9B" w:rsidRDefault="00C361B3" w:rsidP="00C361B3">
      <w:pPr>
        <w:pStyle w:val="a3"/>
        <w:spacing w:before="240" w:after="240"/>
        <w:ind w:left="1080"/>
        <w:rPr>
          <w:rFonts w:ascii="Times New Roman" w:hAnsi="Times New Roman" w:cs="Times New Roman"/>
          <w:b/>
          <w:sz w:val="28"/>
          <w:szCs w:val="28"/>
        </w:rPr>
      </w:pPr>
    </w:p>
    <w:tbl>
      <w:tblPr>
        <w:tblStyle w:val="a5"/>
        <w:tblW w:w="10065" w:type="dxa"/>
        <w:tblInd w:w="-601" w:type="dxa"/>
        <w:tblLook w:val="04A0"/>
      </w:tblPr>
      <w:tblGrid>
        <w:gridCol w:w="2553"/>
        <w:gridCol w:w="2551"/>
        <w:gridCol w:w="2552"/>
        <w:gridCol w:w="2409"/>
      </w:tblGrid>
      <w:tr w:rsidR="00C361B3" w:rsidRPr="00C22B9B" w:rsidTr="00AE75CC">
        <w:tc>
          <w:tcPr>
            <w:tcW w:w="2553" w:type="dxa"/>
          </w:tcPr>
          <w:p w:rsidR="00C361B3" w:rsidRPr="00C22B9B" w:rsidRDefault="009A61C9" w:rsidP="009A61C9">
            <w:pPr>
              <w:pStyle w:val="a3"/>
              <w:spacing w:before="240" w:after="240"/>
              <w:ind w:left="0"/>
              <w:jc w:val="center"/>
              <w:rPr>
                <w:rFonts w:ascii="Times New Roman" w:hAnsi="Times New Roman" w:cs="Times New Roman"/>
                <w:b/>
                <w:sz w:val="28"/>
                <w:szCs w:val="28"/>
              </w:rPr>
            </w:pPr>
            <w:r w:rsidRPr="00C22B9B">
              <w:rPr>
                <w:rFonts w:ascii="Times New Roman" w:hAnsi="Times New Roman" w:cs="Times New Roman"/>
                <w:b/>
                <w:sz w:val="28"/>
                <w:szCs w:val="28"/>
              </w:rPr>
              <w:t>Этап мероприятия</w:t>
            </w:r>
          </w:p>
        </w:tc>
        <w:tc>
          <w:tcPr>
            <w:tcW w:w="2551" w:type="dxa"/>
          </w:tcPr>
          <w:p w:rsidR="00C361B3" w:rsidRPr="00C22B9B" w:rsidRDefault="009A61C9" w:rsidP="009A61C9">
            <w:pPr>
              <w:pStyle w:val="a3"/>
              <w:spacing w:before="240" w:after="240"/>
              <w:ind w:left="0"/>
              <w:jc w:val="center"/>
              <w:rPr>
                <w:rFonts w:ascii="Times New Roman" w:hAnsi="Times New Roman" w:cs="Times New Roman"/>
                <w:b/>
                <w:sz w:val="28"/>
                <w:szCs w:val="28"/>
              </w:rPr>
            </w:pPr>
            <w:r w:rsidRPr="00C22B9B">
              <w:rPr>
                <w:rFonts w:ascii="Times New Roman" w:hAnsi="Times New Roman" w:cs="Times New Roman"/>
                <w:b/>
                <w:sz w:val="28"/>
                <w:szCs w:val="28"/>
              </w:rPr>
              <w:t>Содержание работы</w:t>
            </w:r>
          </w:p>
        </w:tc>
        <w:tc>
          <w:tcPr>
            <w:tcW w:w="2552" w:type="dxa"/>
          </w:tcPr>
          <w:p w:rsidR="00C361B3" w:rsidRPr="00C22B9B" w:rsidRDefault="009A61C9" w:rsidP="009A61C9">
            <w:pPr>
              <w:pStyle w:val="a3"/>
              <w:spacing w:before="240" w:after="240"/>
              <w:ind w:left="0"/>
              <w:jc w:val="center"/>
              <w:rPr>
                <w:rFonts w:ascii="Times New Roman" w:hAnsi="Times New Roman" w:cs="Times New Roman"/>
                <w:b/>
                <w:sz w:val="28"/>
                <w:szCs w:val="28"/>
              </w:rPr>
            </w:pPr>
            <w:r w:rsidRPr="00C22B9B">
              <w:rPr>
                <w:rFonts w:ascii="Times New Roman" w:hAnsi="Times New Roman" w:cs="Times New Roman"/>
                <w:b/>
                <w:sz w:val="28"/>
                <w:szCs w:val="28"/>
              </w:rPr>
              <w:t>Время</w:t>
            </w:r>
          </w:p>
        </w:tc>
        <w:tc>
          <w:tcPr>
            <w:tcW w:w="2409" w:type="dxa"/>
          </w:tcPr>
          <w:p w:rsidR="00C361B3" w:rsidRPr="00C22B9B" w:rsidRDefault="009A61C9" w:rsidP="009A61C9">
            <w:pPr>
              <w:pStyle w:val="a3"/>
              <w:spacing w:before="240" w:after="240"/>
              <w:ind w:left="0"/>
              <w:jc w:val="center"/>
              <w:rPr>
                <w:rFonts w:ascii="Times New Roman" w:hAnsi="Times New Roman" w:cs="Times New Roman"/>
                <w:b/>
                <w:sz w:val="28"/>
                <w:szCs w:val="28"/>
              </w:rPr>
            </w:pPr>
            <w:r w:rsidRPr="00C22B9B">
              <w:rPr>
                <w:rFonts w:ascii="Times New Roman" w:hAnsi="Times New Roman" w:cs="Times New Roman"/>
                <w:b/>
                <w:sz w:val="28"/>
                <w:szCs w:val="28"/>
              </w:rPr>
              <w:t>Примечание</w:t>
            </w:r>
          </w:p>
        </w:tc>
      </w:tr>
      <w:tr w:rsidR="00C361B3" w:rsidRPr="00C22B9B" w:rsidTr="00AE75CC">
        <w:tc>
          <w:tcPr>
            <w:tcW w:w="2553" w:type="dxa"/>
          </w:tcPr>
          <w:p w:rsidR="00C361B3" w:rsidRPr="00C22B9B" w:rsidRDefault="00AE6A2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Организационная работа</w:t>
            </w:r>
          </w:p>
        </w:tc>
        <w:tc>
          <w:tcPr>
            <w:tcW w:w="2551" w:type="dxa"/>
          </w:tcPr>
          <w:p w:rsidR="00AE6A22" w:rsidRPr="00C22B9B" w:rsidRDefault="00AE6A22" w:rsidP="00AE6A22">
            <w:pPr>
              <w:pStyle w:val="a3"/>
              <w:spacing w:before="240" w:after="240"/>
              <w:ind w:left="33"/>
              <w:rPr>
                <w:rFonts w:ascii="Times New Roman" w:hAnsi="Times New Roman" w:cs="Times New Roman"/>
                <w:sz w:val="28"/>
                <w:szCs w:val="28"/>
              </w:rPr>
            </w:pPr>
            <w:r w:rsidRPr="00C22B9B">
              <w:rPr>
                <w:rFonts w:ascii="Times New Roman" w:hAnsi="Times New Roman" w:cs="Times New Roman"/>
                <w:sz w:val="28"/>
                <w:szCs w:val="28"/>
              </w:rPr>
              <w:t xml:space="preserve">- наблюдение подростками в учебной и неурочной деятельности; </w:t>
            </w:r>
          </w:p>
          <w:p w:rsidR="00C361B3" w:rsidRPr="00C22B9B" w:rsidRDefault="00AE6A22" w:rsidP="00AE6A22">
            <w:pPr>
              <w:pStyle w:val="a3"/>
              <w:spacing w:before="240" w:after="240"/>
              <w:ind w:left="33"/>
              <w:rPr>
                <w:rFonts w:ascii="Times New Roman" w:hAnsi="Times New Roman" w:cs="Times New Roman"/>
                <w:sz w:val="28"/>
                <w:szCs w:val="28"/>
              </w:rPr>
            </w:pPr>
            <w:r w:rsidRPr="00C22B9B">
              <w:rPr>
                <w:rFonts w:ascii="Times New Roman" w:hAnsi="Times New Roman" w:cs="Times New Roman"/>
                <w:sz w:val="28"/>
                <w:szCs w:val="28"/>
              </w:rPr>
              <w:t xml:space="preserve">- выявление учащихся с девиантным поведением; </w:t>
            </w:r>
          </w:p>
          <w:p w:rsidR="00AE6A22" w:rsidRPr="00C22B9B" w:rsidRDefault="00AE6A22" w:rsidP="00AE6A22">
            <w:pPr>
              <w:pStyle w:val="a3"/>
              <w:spacing w:before="240" w:after="240"/>
              <w:ind w:left="33"/>
              <w:rPr>
                <w:rFonts w:ascii="Times New Roman" w:hAnsi="Times New Roman" w:cs="Times New Roman"/>
                <w:sz w:val="28"/>
                <w:szCs w:val="28"/>
              </w:rPr>
            </w:pPr>
            <w:r w:rsidRPr="00C22B9B">
              <w:rPr>
                <w:rFonts w:ascii="Times New Roman" w:hAnsi="Times New Roman" w:cs="Times New Roman"/>
                <w:sz w:val="28"/>
                <w:szCs w:val="28"/>
              </w:rPr>
              <w:t xml:space="preserve">- корректировка списков учащихся «группы риска»; </w:t>
            </w:r>
          </w:p>
          <w:p w:rsidR="00AE6A22" w:rsidRPr="00C22B9B" w:rsidRDefault="00AE6A22" w:rsidP="00AE6A22">
            <w:pPr>
              <w:pStyle w:val="a3"/>
              <w:spacing w:before="240" w:after="240"/>
              <w:ind w:left="33"/>
              <w:rPr>
                <w:rFonts w:ascii="Times New Roman" w:hAnsi="Times New Roman" w:cs="Times New Roman"/>
                <w:sz w:val="28"/>
                <w:szCs w:val="28"/>
              </w:rPr>
            </w:pPr>
            <w:r w:rsidRPr="00C22B9B">
              <w:rPr>
                <w:rFonts w:ascii="Times New Roman" w:hAnsi="Times New Roman" w:cs="Times New Roman"/>
                <w:sz w:val="28"/>
                <w:szCs w:val="28"/>
              </w:rPr>
              <w:t>- анкетирование и тестирование данной категории подростков</w:t>
            </w:r>
            <w:r w:rsidR="007F2A62" w:rsidRPr="00C22B9B">
              <w:rPr>
                <w:rFonts w:ascii="Times New Roman" w:hAnsi="Times New Roman" w:cs="Times New Roman"/>
                <w:sz w:val="28"/>
                <w:szCs w:val="28"/>
              </w:rPr>
              <w:t xml:space="preserve"> их родителей на предмет выявления истинных причин данного поведения</w:t>
            </w:r>
            <w:r w:rsidRPr="00C22B9B">
              <w:rPr>
                <w:rFonts w:ascii="Times New Roman" w:hAnsi="Times New Roman" w:cs="Times New Roman"/>
                <w:sz w:val="28"/>
                <w:szCs w:val="28"/>
              </w:rPr>
              <w:t xml:space="preserve">. </w:t>
            </w:r>
          </w:p>
          <w:p w:rsidR="00AE6A22" w:rsidRPr="00C22B9B" w:rsidRDefault="00AE6A22" w:rsidP="00AE6A22">
            <w:pPr>
              <w:pStyle w:val="a3"/>
              <w:spacing w:before="240" w:after="240"/>
              <w:ind w:left="33"/>
              <w:rPr>
                <w:rFonts w:ascii="Times New Roman" w:hAnsi="Times New Roman" w:cs="Times New Roman"/>
                <w:sz w:val="28"/>
                <w:szCs w:val="28"/>
              </w:rPr>
            </w:pPr>
          </w:p>
        </w:tc>
        <w:tc>
          <w:tcPr>
            <w:tcW w:w="2552" w:type="dxa"/>
          </w:tcPr>
          <w:p w:rsidR="00C361B3"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Сентябрь 2013 года. </w:t>
            </w: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F2A62">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Сентябрь – октябрь 2013 года. </w:t>
            </w: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Октябрь 2013 года. </w:t>
            </w: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Октябрь 2013 года. </w:t>
            </w:r>
          </w:p>
        </w:tc>
        <w:tc>
          <w:tcPr>
            <w:tcW w:w="2409" w:type="dxa"/>
          </w:tcPr>
          <w:p w:rsidR="00497814" w:rsidRPr="00C22B9B" w:rsidRDefault="00497814"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Организационная работа </w:t>
            </w:r>
          </w:p>
          <w:p w:rsidR="00C361B3" w:rsidRPr="00C22B9B" w:rsidRDefault="00497814"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поможет своевременно выявить «проблемных» ребят, вовремя скорректировать их модель поведения. </w:t>
            </w:r>
          </w:p>
        </w:tc>
      </w:tr>
      <w:tr w:rsidR="00C361B3" w:rsidRPr="00C22B9B" w:rsidTr="00AE75CC">
        <w:tc>
          <w:tcPr>
            <w:tcW w:w="2553" w:type="dxa"/>
          </w:tcPr>
          <w:p w:rsidR="00C361B3" w:rsidRPr="00C22B9B" w:rsidRDefault="00C22B9B" w:rsidP="005C5D81">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Проведение родительского собрания</w:t>
            </w:r>
          </w:p>
        </w:tc>
        <w:tc>
          <w:tcPr>
            <w:tcW w:w="2551" w:type="dxa"/>
          </w:tcPr>
          <w:p w:rsidR="00C361B3" w:rsidRPr="00C22B9B" w:rsidRDefault="0022408F" w:rsidP="0022408F">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 </w:t>
            </w:r>
            <w:r w:rsidRPr="00C22B9B">
              <w:rPr>
                <w:rFonts w:ascii="Times New Roman" w:eastAsia="Times New Roman" w:hAnsi="Times New Roman" w:cs="Times New Roman"/>
                <w:sz w:val="28"/>
                <w:szCs w:val="28"/>
              </w:rPr>
              <w:t xml:space="preserve">Изучение основных положений нормативно-правовых актов в </w:t>
            </w:r>
            <w:r w:rsidRPr="00C22B9B">
              <w:rPr>
                <w:rFonts w:ascii="Times New Roman" w:eastAsia="Times New Roman" w:hAnsi="Times New Roman" w:cs="Times New Roman"/>
                <w:sz w:val="28"/>
                <w:szCs w:val="28"/>
              </w:rPr>
              <w:lastRenderedPageBreak/>
              <w:t xml:space="preserve">области охраны прав детства с родителями в рамках </w:t>
            </w:r>
            <w:r w:rsidRPr="00C22B9B">
              <w:rPr>
                <w:rFonts w:ascii="Times New Roman" w:hAnsi="Times New Roman" w:cs="Times New Roman"/>
                <w:sz w:val="28"/>
                <w:szCs w:val="28"/>
              </w:rPr>
              <w:t xml:space="preserve">родительского собрания; </w:t>
            </w:r>
          </w:p>
          <w:p w:rsidR="005C5D81" w:rsidRPr="00C22B9B" w:rsidRDefault="0022408F" w:rsidP="0022408F">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 </w:t>
            </w:r>
            <w:r w:rsidR="005C5D81" w:rsidRPr="00C22B9B">
              <w:rPr>
                <w:rFonts w:ascii="Times New Roman" w:eastAsia="Times New Roman" w:hAnsi="Times New Roman" w:cs="Times New Roman"/>
                <w:sz w:val="28"/>
                <w:szCs w:val="28"/>
              </w:rPr>
              <w:t xml:space="preserve">Профилактика и коррекция негативной воспитательной среды в семьях,  оказание помощи в </w:t>
            </w:r>
            <w:r w:rsidR="005C5D81" w:rsidRPr="00C22B9B">
              <w:rPr>
                <w:rFonts w:ascii="Times New Roman" w:hAnsi="Times New Roman" w:cs="Times New Roman"/>
                <w:sz w:val="28"/>
                <w:szCs w:val="28"/>
              </w:rPr>
              <w:t>преодолении негативных явлений;</w:t>
            </w:r>
          </w:p>
          <w:p w:rsidR="0022408F" w:rsidRPr="00C22B9B" w:rsidRDefault="005C5D81" w:rsidP="0022408F">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 </w:t>
            </w:r>
            <w:r w:rsidRPr="00C22B9B">
              <w:rPr>
                <w:rFonts w:ascii="Times New Roman" w:eastAsia="Times New Roman" w:hAnsi="Times New Roman" w:cs="Times New Roman"/>
                <w:sz w:val="28"/>
                <w:szCs w:val="28"/>
              </w:rPr>
              <w:t>Распространение положительного опыта семейного воспитания</w:t>
            </w:r>
            <w:r w:rsidRPr="00C22B9B">
              <w:rPr>
                <w:rFonts w:ascii="Times New Roman" w:hAnsi="Times New Roman" w:cs="Times New Roman"/>
                <w:sz w:val="28"/>
                <w:szCs w:val="28"/>
              </w:rPr>
              <w:t>.</w:t>
            </w:r>
          </w:p>
        </w:tc>
        <w:tc>
          <w:tcPr>
            <w:tcW w:w="2552" w:type="dxa"/>
          </w:tcPr>
          <w:p w:rsidR="00C361B3"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lastRenderedPageBreak/>
              <w:t>Ноябрь 2013 года.</w:t>
            </w: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Ноябрь 2013 года.</w:t>
            </w: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p>
          <w:p w:rsidR="007F2A62" w:rsidRPr="00C22B9B" w:rsidRDefault="007F2A62"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Ноябрь 2013 года. </w:t>
            </w:r>
          </w:p>
        </w:tc>
        <w:tc>
          <w:tcPr>
            <w:tcW w:w="2409" w:type="dxa"/>
          </w:tcPr>
          <w:p w:rsidR="00C361B3" w:rsidRPr="00C22B9B" w:rsidRDefault="00497814" w:rsidP="00497814">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lastRenderedPageBreak/>
              <w:t>Правовая учеба</w:t>
            </w:r>
            <w:r w:rsidRPr="00C22B9B">
              <w:rPr>
                <w:rFonts w:ascii="Times New Roman" w:eastAsia="Times New Roman" w:hAnsi="Times New Roman" w:cs="Times New Roman"/>
                <w:sz w:val="28"/>
                <w:szCs w:val="28"/>
              </w:rPr>
              <w:t xml:space="preserve"> родителей</w:t>
            </w:r>
            <w:r w:rsidRPr="00C22B9B">
              <w:rPr>
                <w:rFonts w:ascii="Times New Roman" w:hAnsi="Times New Roman" w:cs="Times New Roman"/>
                <w:sz w:val="28"/>
                <w:szCs w:val="28"/>
              </w:rPr>
              <w:t xml:space="preserve"> поможет на всех этапах коррекции воздействовать на </w:t>
            </w:r>
            <w:r w:rsidRPr="00C22B9B">
              <w:rPr>
                <w:rFonts w:ascii="Times New Roman" w:hAnsi="Times New Roman" w:cs="Times New Roman"/>
                <w:sz w:val="28"/>
                <w:szCs w:val="28"/>
              </w:rPr>
              <w:lastRenderedPageBreak/>
              <w:t xml:space="preserve">подростка «со всех сторон», избежать ликбеза со стороны родителей в воспитании учащихся. </w:t>
            </w:r>
          </w:p>
        </w:tc>
      </w:tr>
      <w:tr w:rsidR="0059275F" w:rsidRPr="00C22B9B" w:rsidTr="00AE75CC">
        <w:tc>
          <w:tcPr>
            <w:tcW w:w="2553" w:type="dxa"/>
          </w:tcPr>
          <w:p w:rsidR="0059275F" w:rsidRPr="00C22B9B" w:rsidRDefault="0059275F" w:rsidP="00AE6A22">
            <w:pPr>
              <w:ind w:left="360"/>
              <w:rPr>
                <w:rFonts w:ascii="Times New Roman" w:eastAsia="Times New Roman" w:hAnsi="Times New Roman" w:cs="Times New Roman"/>
                <w:sz w:val="28"/>
                <w:szCs w:val="28"/>
              </w:rPr>
            </w:pPr>
          </w:p>
          <w:p w:rsidR="0059275F" w:rsidRPr="00C22B9B" w:rsidRDefault="0059275F" w:rsidP="00AE6A22">
            <w:pPr>
              <w:rPr>
                <w:rFonts w:ascii="Times New Roman" w:eastAsia="Times New Roman" w:hAnsi="Times New Roman" w:cs="Times New Roman"/>
                <w:sz w:val="28"/>
                <w:szCs w:val="28"/>
              </w:rPr>
            </w:pPr>
            <w:r w:rsidRPr="00C22B9B">
              <w:rPr>
                <w:rFonts w:ascii="Times New Roman" w:eastAsia="Times New Roman" w:hAnsi="Times New Roman" w:cs="Times New Roman"/>
                <w:sz w:val="28"/>
                <w:szCs w:val="28"/>
              </w:rPr>
              <w:t>Социальная защита</w:t>
            </w:r>
          </w:p>
          <w:p w:rsidR="0059275F" w:rsidRPr="00C22B9B" w:rsidRDefault="0059275F" w:rsidP="00731410">
            <w:pPr>
              <w:pStyle w:val="a3"/>
              <w:spacing w:before="240" w:after="240"/>
              <w:ind w:left="0"/>
              <w:rPr>
                <w:rFonts w:ascii="Times New Roman" w:hAnsi="Times New Roman" w:cs="Times New Roman"/>
                <w:sz w:val="28"/>
                <w:szCs w:val="28"/>
              </w:rPr>
            </w:pPr>
          </w:p>
        </w:tc>
        <w:tc>
          <w:tcPr>
            <w:tcW w:w="2551" w:type="dxa"/>
          </w:tcPr>
          <w:p w:rsidR="0059275F" w:rsidRPr="00C22B9B" w:rsidRDefault="0059275F" w:rsidP="00021E0C">
            <w:pPr>
              <w:rPr>
                <w:rFonts w:ascii="Times New Roman" w:hAnsi="Times New Roman" w:cs="Times New Roman"/>
                <w:sz w:val="28"/>
                <w:szCs w:val="28"/>
              </w:rPr>
            </w:pPr>
            <w:r w:rsidRPr="00C22B9B">
              <w:rPr>
                <w:rFonts w:ascii="Times New Roman" w:hAnsi="Times New Roman" w:cs="Times New Roman"/>
                <w:sz w:val="28"/>
                <w:szCs w:val="28"/>
              </w:rPr>
              <w:t xml:space="preserve">-  </w:t>
            </w:r>
            <w:r w:rsidRPr="00C22B9B">
              <w:rPr>
                <w:rFonts w:ascii="Times New Roman" w:eastAsia="Times New Roman" w:hAnsi="Times New Roman" w:cs="Times New Roman"/>
                <w:sz w:val="28"/>
                <w:szCs w:val="28"/>
              </w:rPr>
              <w:t>Продолжение совместной работы с центром профилактики в области охраны прав детства,  работы с неблагополучными семьями и учащимися группы риска</w:t>
            </w:r>
            <w:r w:rsidRPr="00C22B9B">
              <w:rPr>
                <w:rFonts w:ascii="Times New Roman" w:hAnsi="Times New Roman" w:cs="Times New Roman"/>
                <w:sz w:val="28"/>
                <w:szCs w:val="28"/>
              </w:rPr>
              <w:t xml:space="preserve">; </w:t>
            </w:r>
          </w:p>
          <w:p w:rsidR="0059275F" w:rsidRPr="00C22B9B" w:rsidRDefault="0059275F" w:rsidP="00021E0C">
            <w:pPr>
              <w:rPr>
                <w:rFonts w:ascii="Times New Roman" w:hAnsi="Times New Roman" w:cs="Times New Roman"/>
                <w:sz w:val="28"/>
                <w:szCs w:val="28"/>
              </w:rPr>
            </w:pPr>
            <w:r w:rsidRPr="00C22B9B">
              <w:rPr>
                <w:rFonts w:ascii="Times New Roman" w:hAnsi="Times New Roman" w:cs="Times New Roman"/>
                <w:sz w:val="28"/>
                <w:szCs w:val="28"/>
              </w:rPr>
              <w:t xml:space="preserve">- </w:t>
            </w:r>
            <w:r w:rsidRPr="00C22B9B">
              <w:rPr>
                <w:rFonts w:ascii="Times New Roman" w:eastAsia="Times New Roman" w:hAnsi="Times New Roman" w:cs="Times New Roman"/>
                <w:sz w:val="28"/>
                <w:szCs w:val="28"/>
              </w:rPr>
              <w:t>Оказание социально-психологической помощи неблагополучным семьям,  педагогически запущенным учащим</w:t>
            </w:r>
            <w:r w:rsidRPr="00C22B9B">
              <w:rPr>
                <w:rFonts w:ascii="Times New Roman" w:hAnsi="Times New Roman" w:cs="Times New Roman"/>
                <w:sz w:val="28"/>
                <w:szCs w:val="28"/>
              </w:rPr>
              <w:t>ся. Индивидуальные консультации;</w:t>
            </w:r>
          </w:p>
          <w:p w:rsidR="0059275F" w:rsidRPr="00C22B9B" w:rsidRDefault="0059275F" w:rsidP="00021E0C">
            <w:pPr>
              <w:rPr>
                <w:rFonts w:ascii="Times New Roman" w:eastAsia="Times New Roman" w:hAnsi="Times New Roman" w:cs="Times New Roman"/>
                <w:sz w:val="28"/>
                <w:szCs w:val="28"/>
              </w:rPr>
            </w:pPr>
            <w:r w:rsidRPr="00C22B9B">
              <w:rPr>
                <w:rFonts w:ascii="Times New Roman" w:hAnsi="Times New Roman" w:cs="Times New Roman"/>
                <w:sz w:val="28"/>
                <w:szCs w:val="28"/>
              </w:rPr>
              <w:t xml:space="preserve"> - </w:t>
            </w:r>
            <w:r w:rsidRPr="00C22B9B">
              <w:rPr>
                <w:rFonts w:ascii="Times New Roman" w:eastAsia="Times New Roman" w:hAnsi="Times New Roman" w:cs="Times New Roman"/>
                <w:sz w:val="28"/>
                <w:szCs w:val="28"/>
              </w:rPr>
              <w:t xml:space="preserve">Консультации для родителей детей с низким </w:t>
            </w:r>
            <w:r w:rsidRPr="00C22B9B">
              <w:rPr>
                <w:rFonts w:ascii="Times New Roman" w:eastAsia="Times New Roman" w:hAnsi="Times New Roman" w:cs="Times New Roman"/>
                <w:sz w:val="28"/>
                <w:szCs w:val="28"/>
              </w:rPr>
              <w:lastRenderedPageBreak/>
              <w:t>уровнем подготовленности к школе или отклонениями в поведении</w:t>
            </w:r>
            <w:r w:rsidRPr="00C22B9B">
              <w:rPr>
                <w:rFonts w:ascii="Times New Roman" w:hAnsi="Times New Roman" w:cs="Times New Roman"/>
                <w:sz w:val="28"/>
                <w:szCs w:val="28"/>
              </w:rPr>
              <w:t>.</w:t>
            </w:r>
          </w:p>
        </w:tc>
        <w:tc>
          <w:tcPr>
            <w:tcW w:w="2552" w:type="dxa"/>
          </w:tcPr>
          <w:p w:rsidR="0059275F" w:rsidRPr="00C22B9B" w:rsidRDefault="00690A5F"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lastRenderedPageBreak/>
              <w:t>В течении года</w:t>
            </w: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В течении года</w:t>
            </w: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p>
          <w:p w:rsidR="00690A5F" w:rsidRPr="00C22B9B" w:rsidRDefault="00690A5F"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В течении года</w:t>
            </w:r>
          </w:p>
        </w:tc>
        <w:tc>
          <w:tcPr>
            <w:tcW w:w="2409" w:type="dxa"/>
          </w:tcPr>
          <w:p w:rsidR="0059275F" w:rsidRPr="00C22B9B" w:rsidRDefault="00497814" w:rsidP="00731410">
            <w:pPr>
              <w:pStyle w:val="a3"/>
              <w:spacing w:before="240" w:after="240"/>
              <w:ind w:left="0"/>
              <w:rPr>
                <w:rFonts w:ascii="Times New Roman" w:hAnsi="Times New Roman" w:cs="Times New Roman"/>
                <w:sz w:val="28"/>
                <w:szCs w:val="28"/>
              </w:rPr>
            </w:pPr>
            <w:r w:rsidRPr="00C22B9B">
              <w:rPr>
                <w:rFonts w:ascii="Times New Roman" w:hAnsi="Times New Roman" w:cs="Times New Roman"/>
                <w:sz w:val="28"/>
                <w:szCs w:val="28"/>
              </w:rPr>
              <w:t xml:space="preserve">Социальная защита предполагает оказание дальнейшей помощи родителя и учащимся «группы риска», с целью сохранения полученных результатов. </w:t>
            </w:r>
          </w:p>
        </w:tc>
      </w:tr>
    </w:tbl>
    <w:p w:rsidR="00497814" w:rsidRPr="00C22B9B" w:rsidRDefault="00497814" w:rsidP="00497814">
      <w:pPr>
        <w:spacing w:before="240" w:after="240"/>
        <w:rPr>
          <w:rFonts w:ascii="Times New Roman" w:hAnsi="Times New Roman" w:cs="Times New Roman"/>
          <w:b/>
          <w:sz w:val="28"/>
          <w:szCs w:val="28"/>
        </w:rPr>
      </w:pPr>
    </w:p>
    <w:p w:rsidR="00497814" w:rsidRPr="00C22B9B" w:rsidRDefault="00497814" w:rsidP="00497814">
      <w:pPr>
        <w:spacing w:before="240" w:after="240"/>
        <w:rPr>
          <w:rFonts w:ascii="Times New Roman" w:hAnsi="Times New Roman" w:cs="Times New Roman"/>
          <w:b/>
          <w:sz w:val="28"/>
          <w:szCs w:val="28"/>
        </w:rPr>
      </w:pPr>
    </w:p>
    <w:p w:rsidR="00731410" w:rsidRPr="00C22B9B" w:rsidRDefault="00497814" w:rsidP="00497814">
      <w:pPr>
        <w:pStyle w:val="a3"/>
        <w:numPr>
          <w:ilvl w:val="0"/>
          <w:numId w:val="2"/>
        </w:numPr>
        <w:spacing w:before="240" w:after="240"/>
        <w:jc w:val="center"/>
        <w:rPr>
          <w:rFonts w:ascii="Times New Roman" w:hAnsi="Times New Roman" w:cs="Times New Roman"/>
          <w:b/>
          <w:sz w:val="28"/>
          <w:szCs w:val="28"/>
        </w:rPr>
      </w:pPr>
      <w:r w:rsidRPr="00C22B9B">
        <w:rPr>
          <w:rFonts w:ascii="Times New Roman" w:hAnsi="Times New Roman" w:cs="Times New Roman"/>
          <w:b/>
          <w:sz w:val="28"/>
          <w:szCs w:val="28"/>
        </w:rPr>
        <w:t>Анализ, заключение и выводы.</w:t>
      </w:r>
    </w:p>
    <w:p w:rsidR="00441874" w:rsidRPr="00C22B9B" w:rsidRDefault="00965E9B" w:rsidP="00275AB6">
      <w:pPr>
        <w:spacing w:after="0"/>
        <w:ind w:firstLine="851"/>
        <w:jc w:val="both"/>
        <w:rPr>
          <w:rStyle w:val="apple-style-span"/>
          <w:rFonts w:ascii="Times New Roman" w:hAnsi="Times New Roman" w:cs="Times New Roman"/>
          <w:sz w:val="28"/>
          <w:szCs w:val="28"/>
        </w:rPr>
      </w:pPr>
      <w:r w:rsidRPr="00C22B9B">
        <w:rPr>
          <w:rStyle w:val="apple-style-span"/>
          <w:rFonts w:ascii="Times New Roman" w:hAnsi="Times New Roman" w:cs="Times New Roman"/>
          <w:sz w:val="28"/>
          <w:szCs w:val="28"/>
        </w:rPr>
        <w:t>Негативной тенденцией в жизни общества является кризис института семьи, нивелировка понятия нравственных ценностей и моральных норм, следствием чего является неуклонный рост количества социальных сирот, рост детской безнадзорности, преступности. Понятие девиантное поведение превратилось в широко применяемое в педагогике.</w:t>
      </w:r>
      <w:r w:rsidR="00275AB6" w:rsidRPr="00C22B9B">
        <w:rPr>
          <w:rFonts w:ascii="Times New Roman" w:hAnsi="Times New Roman" w:cs="Times New Roman"/>
          <w:sz w:val="28"/>
          <w:szCs w:val="28"/>
        </w:rPr>
        <w:t xml:space="preserve"> </w:t>
      </w:r>
      <w:r w:rsidRPr="00C22B9B">
        <w:rPr>
          <w:rStyle w:val="apple-style-span"/>
          <w:rFonts w:ascii="Times New Roman" w:hAnsi="Times New Roman" w:cs="Times New Roman"/>
          <w:sz w:val="28"/>
          <w:szCs w:val="28"/>
        </w:rPr>
        <w:t>Девиантное поведение в педагогической практике обыкновенно соотносимо с понятием трудный подросток.</w:t>
      </w:r>
      <w:r w:rsidRPr="00C22B9B">
        <w:rPr>
          <w:rFonts w:ascii="Times New Roman" w:hAnsi="Times New Roman" w:cs="Times New Roman"/>
          <w:sz w:val="28"/>
          <w:szCs w:val="28"/>
        </w:rPr>
        <w:br/>
      </w:r>
      <w:r w:rsidR="00275AB6" w:rsidRPr="00C22B9B">
        <w:rPr>
          <w:rStyle w:val="apple-style-span"/>
          <w:rFonts w:ascii="Times New Roman" w:hAnsi="Times New Roman" w:cs="Times New Roman"/>
          <w:sz w:val="28"/>
          <w:szCs w:val="28"/>
        </w:rPr>
        <w:t xml:space="preserve">              </w:t>
      </w:r>
      <w:r w:rsidRPr="00C22B9B">
        <w:rPr>
          <w:rStyle w:val="apple-style-span"/>
          <w:rFonts w:ascii="Times New Roman" w:hAnsi="Times New Roman" w:cs="Times New Roman"/>
          <w:sz w:val="28"/>
          <w:szCs w:val="28"/>
        </w:rPr>
        <w:t>В настоящее время трудным подросткам или подросткам с девиантным (отклоняющимся) поведением уделяется достаточно много внимания специалистов. Психологический портрет трудного подростка, подаваемый в современной литературе, выглядит примерно так: «Подросток с девиантным поведением агрессивен, тщеславен, упрям, эмоционально неуравновешен, апатичен, не приемлет общественных норм. Поведение имеет импульсивный характер, система ценностей подменена групповыми нормами, ориентирована на досуг». Хотелось бы отметить, что к трудным относят различные категории подростков. Это и педагогически запущенные дети и социально дезадаптированные и трудновоспитуемые, к которым часто относят акцентуированных подростков, конфликтных, подростков с высоким уровнем негативизма, демонстрирующих нонконформистские тенденции в поведении. Также, к девиантам относят и подростков с антисоциальной направленностью</w:t>
      </w:r>
      <w:r w:rsidR="00275AB6" w:rsidRPr="00C22B9B">
        <w:rPr>
          <w:rStyle w:val="apple-style-span"/>
          <w:rFonts w:ascii="Times New Roman" w:hAnsi="Times New Roman" w:cs="Times New Roman"/>
          <w:sz w:val="28"/>
          <w:szCs w:val="28"/>
        </w:rPr>
        <w:t>.</w:t>
      </w:r>
    </w:p>
    <w:p w:rsidR="00275AB6" w:rsidRPr="00C22B9B" w:rsidRDefault="00275AB6" w:rsidP="00275AB6">
      <w:pPr>
        <w:spacing w:after="0"/>
        <w:ind w:firstLine="851"/>
        <w:jc w:val="both"/>
        <w:rPr>
          <w:rStyle w:val="apple-style-span"/>
          <w:rFonts w:ascii="Times New Roman" w:hAnsi="Times New Roman" w:cs="Times New Roman"/>
          <w:sz w:val="28"/>
          <w:szCs w:val="28"/>
        </w:rPr>
      </w:pPr>
      <w:r w:rsidRPr="00C22B9B">
        <w:rPr>
          <w:rStyle w:val="apple-style-span"/>
          <w:rFonts w:ascii="Times New Roman" w:hAnsi="Times New Roman" w:cs="Times New Roman"/>
          <w:sz w:val="28"/>
          <w:szCs w:val="28"/>
        </w:rPr>
        <w:t xml:space="preserve">Проведение родительского собрания предполагает корректировку, в первую очередь, поведения всех членов семьи. Данное мероприятие учитывает ознакомление родителей учащихся не только с правовыми  и нормативными актами, но  и </w:t>
      </w:r>
      <w:r w:rsidR="009B67EA" w:rsidRPr="00C22B9B">
        <w:rPr>
          <w:rStyle w:val="apple-style-span"/>
          <w:rFonts w:ascii="Times New Roman" w:hAnsi="Times New Roman" w:cs="Times New Roman"/>
          <w:sz w:val="28"/>
          <w:szCs w:val="28"/>
        </w:rPr>
        <w:t xml:space="preserve"> педагогическими </w:t>
      </w:r>
      <w:r w:rsidRPr="00C22B9B">
        <w:rPr>
          <w:rStyle w:val="apple-style-span"/>
          <w:rFonts w:ascii="Times New Roman" w:hAnsi="Times New Roman" w:cs="Times New Roman"/>
          <w:sz w:val="28"/>
          <w:szCs w:val="28"/>
        </w:rPr>
        <w:t>формами воздействия на подростка</w:t>
      </w:r>
      <w:r w:rsidR="009B67EA" w:rsidRPr="00C22B9B">
        <w:rPr>
          <w:rStyle w:val="apple-style-span"/>
          <w:rFonts w:ascii="Times New Roman" w:hAnsi="Times New Roman" w:cs="Times New Roman"/>
          <w:sz w:val="28"/>
          <w:szCs w:val="28"/>
        </w:rPr>
        <w:t xml:space="preserve">. </w:t>
      </w:r>
    </w:p>
    <w:p w:rsidR="00FD1E6B" w:rsidRPr="00C22B9B" w:rsidRDefault="00FD1E6B" w:rsidP="00275AB6">
      <w:pPr>
        <w:spacing w:after="0"/>
        <w:ind w:firstLine="851"/>
        <w:jc w:val="both"/>
        <w:rPr>
          <w:rStyle w:val="apple-style-span"/>
          <w:rFonts w:ascii="Times New Roman" w:hAnsi="Times New Roman" w:cs="Times New Roman"/>
          <w:sz w:val="28"/>
          <w:szCs w:val="28"/>
        </w:rPr>
      </w:pPr>
      <w:r w:rsidRPr="00C22B9B">
        <w:rPr>
          <w:rStyle w:val="apple-style-span"/>
          <w:rFonts w:ascii="Times New Roman" w:hAnsi="Times New Roman" w:cs="Times New Roman"/>
          <w:sz w:val="28"/>
          <w:szCs w:val="28"/>
        </w:rPr>
        <w:t>Предполагаемыми результатами мероприятия служат:</w:t>
      </w:r>
    </w:p>
    <w:p w:rsidR="00FD1E6B" w:rsidRPr="00C22B9B" w:rsidRDefault="00FD1E6B" w:rsidP="00275AB6">
      <w:pPr>
        <w:spacing w:after="0"/>
        <w:ind w:firstLine="851"/>
        <w:jc w:val="both"/>
        <w:rPr>
          <w:rStyle w:val="apple-style-span"/>
          <w:rFonts w:ascii="Times New Roman" w:hAnsi="Times New Roman" w:cs="Times New Roman"/>
          <w:sz w:val="28"/>
          <w:szCs w:val="28"/>
        </w:rPr>
      </w:pPr>
      <w:r w:rsidRPr="00C22B9B">
        <w:rPr>
          <w:rStyle w:val="apple-style-span"/>
          <w:rFonts w:ascii="Times New Roman" w:hAnsi="Times New Roman" w:cs="Times New Roman"/>
          <w:sz w:val="28"/>
          <w:szCs w:val="28"/>
        </w:rPr>
        <w:t xml:space="preserve">- ликвидация девиантного поведения подростков; </w:t>
      </w:r>
    </w:p>
    <w:p w:rsidR="00FD1E6B" w:rsidRPr="00C22B9B" w:rsidRDefault="00FD1E6B" w:rsidP="00FD1E6B">
      <w:pPr>
        <w:spacing w:after="0"/>
        <w:ind w:firstLine="851"/>
        <w:jc w:val="both"/>
        <w:rPr>
          <w:rStyle w:val="apple-style-span"/>
          <w:rFonts w:ascii="Times New Roman" w:hAnsi="Times New Roman" w:cs="Times New Roman"/>
          <w:sz w:val="28"/>
          <w:szCs w:val="28"/>
        </w:rPr>
      </w:pPr>
      <w:r w:rsidRPr="00C22B9B">
        <w:rPr>
          <w:rStyle w:val="apple-style-span"/>
          <w:rFonts w:ascii="Times New Roman" w:hAnsi="Times New Roman" w:cs="Times New Roman"/>
          <w:sz w:val="28"/>
          <w:szCs w:val="28"/>
        </w:rPr>
        <w:t>- повышение психолого-педагогической компетенции  родителей;</w:t>
      </w:r>
    </w:p>
    <w:p w:rsidR="00FD1E6B" w:rsidRPr="00C22B9B" w:rsidRDefault="00FD1E6B" w:rsidP="00FD1E6B">
      <w:pPr>
        <w:spacing w:after="0"/>
        <w:ind w:firstLine="851"/>
        <w:jc w:val="both"/>
        <w:rPr>
          <w:rFonts w:ascii="Times New Roman" w:hAnsi="Times New Roman" w:cs="Times New Roman"/>
          <w:sz w:val="28"/>
          <w:szCs w:val="28"/>
        </w:rPr>
      </w:pPr>
      <w:r w:rsidRPr="00C22B9B">
        <w:rPr>
          <w:rStyle w:val="apple-style-span"/>
          <w:rFonts w:ascii="Times New Roman" w:hAnsi="Times New Roman" w:cs="Times New Roman"/>
          <w:sz w:val="28"/>
          <w:szCs w:val="28"/>
        </w:rPr>
        <w:lastRenderedPageBreak/>
        <w:t xml:space="preserve">- </w:t>
      </w:r>
      <w:r w:rsidRPr="00C22B9B">
        <w:rPr>
          <w:rFonts w:ascii="Times New Roman" w:eastAsia="Times New Roman" w:hAnsi="Times New Roman" w:cs="Times New Roman"/>
          <w:sz w:val="28"/>
          <w:szCs w:val="28"/>
        </w:rPr>
        <w:t xml:space="preserve">Повышение уровня социально – правовых знаний родителей и оздоровление атмосферы семейного воспитания. </w:t>
      </w:r>
    </w:p>
    <w:p w:rsidR="00FD1E6B" w:rsidRPr="00C22B9B" w:rsidRDefault="00FD1E6B" w:rsidP="00275AB6">
      <w:pPr>
        <w:spacing w:after="0"/>
        <w:ind w:firstLine="851"/>
        <w:jc w:val="both"/>
        <w:rPr>
          <w:rStyle w:val="apple-style-span"/>
          <w:rFonts w:ascii="Times New Roman" w:hAnsi="Times New Roman" w:cs="Times New Roman"/>
          <w:sz w:val="28"/>
          <w:szCs w:val="28"/>
        </w:rPr>
      </w:pPr>
    </w:p>
    <w:p w:rsidR="00FD1E6B" w:rsidRDefault="00FD1E6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275AB6">
      <w:pPr>
        <w:spacing w:after="0"/>
        <w:ind w:firstLine="851"/>
        <w:jc w:val="both"/>
        <w:rPr>
          <w:rFonts w:ascii="Times New Roman" w:hAnsi="Times New Roman" w:cs="Times New Roman"/>
          <w:sz w:val="28"/>
          <w:szCs w:val="28"/>
        </w:rPr>
      </w:pPr>
    </w:p>
    <w:p w:rsidR="00C22B9B" w:rsidRDefault="00C22B9B" w:rsidP="008C0F37">
      <w:pPr>
        <w:spacing w:after="0"/>
        <w:jc w:val="both"/>
        <w:rPr>
          <w:rFonts w:ascii="Times New Roman" w:hAnsi="Times New Roman" w:cs="Times New Roman"/>
          <w:sz w:val="28"/>
          <w:szCs w:val="28"/>
        </w:rPr>
      </w:pPr>
    </w:p>
    <w:p w:rsidR="00743E07" w:rsidRDefault="00743E07" w:rsidP="008C0F37">
      <w:pPr>
        <w:spacing w:after="0"/>
        <w:jc w:val="both"/>
        <w:rPr>
          <w:rFonts w:ascii="Times New Roman" w:hAnsi="Times New Roman" w:cs="Times New Roman"/>
          <w:sz w:val="28"/>
          <w:szCs w:val="28"/>
        </w:rPr>
      </w:pPr>
    </w:p>
    <w:p w:rsidR="00743E07" w:rsidRDefault="00743E07" w:rsidP="008C0F37">
      <w:pPr>
        <w:spacing w:after="0"/>
        <w:jc w:val="both"/>
        <w:rPr>
          <w:rFonts w:ascii="Times New Roman" w:hAnsi="Times New Roman" w:cs="Times New Roman"/>
          <w:sz w:val="28"/>
          <w:szCs w:val="28"/>
        </w:rPr>
      </w:pPr>
    </w:p>
    <w:p w:rsidR="00743E07" w:rsidRDefault="00743E07" w:rsidP="008C0F37">
      <w:pPr>
        <w:spacing w:after="0"/>
        <w:jc w:val="both"/>
        <w:rPr>
          <w:rFonts w:ascii="Times New Roman" w:hAnsi="Times New Roman" w:cs="Times New Roman"/>
          <w:sz w:val="28"/>
          <w:szCs w:val="28"/>
        </w:rPr>
      </w:pPr>
    </w:p>
    <w:p w:rsidR="008C0F37" w:rsidRDefault="008C0F37" w:rsidP="008C0F37">
      <w:pPr>
        <w:spacing w:after="0"/>
        <w:jc w:val="both"/>
        <w:rPr>
          <w:rFonts w:ascii="Times New Roman" w:hAnsi="Times New Roman" w:cs="Times New Roman"/>
          <w:sz w:val="28"/>
          <w:szCs w:val="28"/>
        </w:rPr>
      </w:pPr>
    </w:p>
    <w:p w:rsidR="00C22B9B" w:rsidRPr="00743E07" w:rsidRDefault="00C22B9B" w:rsidP="00743E07">
      <w:pPr>
        <w:pStyle w:val="a3"/>
        <w:numPr>
          <w:ilvl w:val="0"/>
          <w:numId w:val="2"/>
        </w:numPr>
        <w:spacing w:after="0"/>
        <w:jc w:val="center"/>
        <w:rPr>
          <w:rFonts w:ascii="Times New Roman" w:hAnsi="Times New Roman" w:cs="Times New Roman"/>
          <w:b/>
          <w:sz w:val="28"/>
          <w:szCs w:val="28"/>
        </w:rPr>
      </w:pPr>
      <w:r w:rsidRPr="00743E07">
        <w:rPr>
          <w:rFonts w:ascii="Times New Roman" w:hAnsi="Times New Roman" w:cs="Times New Roman"/>
          <w:b/>
          <w:sz w:val="28"/>
          <w:szCs w:val="28"/>
        </w:rPr>
        <w:lastRenderedPageBreak/>
        <w:t>Перечень использованной литературы</w:t>
      </w:r>
    </w:p>
    <w:p w:rsidR="00C22B9B" w:rsidRPr="00D96C14" w:rsidRDefault="00C22B9B" w:rsidP="006F6EF7">
      <w:pPr>
        <w:spacing w:after="0"/>
        <w:jc w:val="both"/>
        <w:rPr>
          <w:rFonts w:ascii="Times New Roman" w:hAnsi="Times New Roman" w:cs="Times New Roman"/>
          <w:sz w:val="28"/>
          <w:szCs w:val="28"/>
        </w:rPr>
      </w:pP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Алгоритм организации индивидуального сопровождения учащихся группы "риска" // Завуч. - 1999. - №2. - С.76-83.</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Арефьев А.Л. Девиантные явления в среде учащейся молодежи // Народное образование. - 2003. - №7. - С.193-200.</w:t>
      </w:r>
    </w:p>
    <w:p w:rsidR="00D96C14" w:rsidRPr="00D96C14"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Бытко Ю.И., Ладно А.С. Девиантное поведение подростков // СоцИс. - 1988. - №4.</w:t>
      </w:r>
      <w:r w:rsidR="00D96C14" w:rsidRPr="00D96C14">
        <w:rPr>
          <w:rFonts w:ascii="Times New Roman" w:eastAsia="Times New Roman" w:hAnsi="Times New Roman" w:cs="Times New Roman"/>
          <w:sz w:val="28"/>
          <w:szCs w:val="28"/>
        </w:rPr>
        <w:t xml:space="preserve"> 4. </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Василькова Ю.В. Работа социального педагога с трудными подростками // Методика и опыт работы социального педагога. - М.: Академия, 2001. - С. 91-121.</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Гилинский Я., Афанасьев В. Социология девиантного (отклоняющегося) поведения.- СПб., 1993.</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Гиндикин В.Я. Социально-психологическая характеристика различных контингентов трудных подростков // Дети с отклонениями в поведении. - М., 1968. - С.78-94.</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Дети "группы риска": Мат-лы Междун. конф. - СПб.: Изд-во РГПУ им.А.И.Герцена, 2001.</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Дети улицы: Образование и социальная адаптация безнадзорных детей: Доклад / Под ред. А.Н. Майорова. - М.: Интеллект-Центр, 2001.</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Зиядова Д. Почему подросток совершает преступление? // Воспитание школьников. - 2002. - №8. - С.17-21.</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Калинина Н.В., Лукьянова М.И. Некоторые аспекты изучения поведения подростков и молодежи в кризисных ситуациях // Психологическая наука и образование. - 2000. - №3. - С.16-25.</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Кондрашенко В.Т. Девиантное поведение у подростков. - Минск: Беларусь, 1988.</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Лукин Н.Н. Творчество как детерминанта профилактики правонарушний детей и подростков // Известия РАО. - 2000. - №4. - С.46-48.</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Юноши и девушки "группы риска" // Практическая психология образования / Под ред. И.В. Дубровиной. - М.: Просвещение, 2003. - С.436-458.</w:t>
      </w:r>
    </w:p>
    <w:p w:rsidR="008C0F37" w:rsidRPr="008C0F37" w:rsidRDefault="008C0F37" w:rsidP="008C0F3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Юричка Ю. Предупредить правонарушения несовершеннолетних // Народное образование. - 2000. - №6. - С.267-270.</w:t>
      </w:r>
    </w:p>
    <w:p w:rsidR="006F6EF7" w:rsidRPr="00D96C14" w:rsidRDefault="006F6EF7" w:rsidP="006F6EF7">
      <w:pPr>
        <w:spacing w:after="0"/>
        <w:jc w:val="both"/>
        <w:rPr>
          <w:rFonts w:ascii="Times New Roman" w:hAnsi="Times New Roman" w:cs="Times New Roman"/>
          <w:sz w:val="28"/>
          <w:szCs w:val="28"/>
        </w:rPr>
      </w:pPr>
    </w:p>
    <w:p w:rsidR="006F6EF7" w:rsidRDefault="006F6EF7" w:rsidP="006F6EF7">
      <w:pPr>
        <w:spacing w:after="0"/>
        <w:jc w:val="both"/>
        <w:rPr>
          <w:rFonts w:ascii="Times New Roman" w:hAnsi="Times New Roman" w:cs="Times New Roman"/>
          <w:sz w:val="28"/>
          <w:szCs w:val="28"/>
        </w:rPr>
      </w:pPr>
    </w:p>
    <w:p w:rsidR="006F6EF7" w:rsidRDefault="006F6EF7" w:rsidP="006F6EF7">
      <w:pPr>
        <w:spacing w:after="0"/>
        <w:jc w:val="both"/>
        <w:rPr>
          <w:rFonts w:ascii="Times New Roman" w:hAnsi="Times New Roman" w:cs="Times New Roman"/>
          <w:sz w:val="28"/>
          <w:szCs w:val="28"/>
        </w:rPr>
      </w:pPr>
    </w:p>
    <w:p w:rsidR="006F6EF7" w:rsidRDefault="006F6EF7" w:rsidP="006F6EF7">
      <w:pPr>
        <w:spacing w:after="0"/>
        <w:jc w:val="both"/>
        <w:rPr>
          <w:rFonts w:ascii="Times New Roman" w:hAnsi="Times New Roman" w:cs="Times New Roman"/>
          <w:sz w:val="28"/>
          <w:szCs w:val="28"/>
        </w:rPr>
      </w:pPr>
    </w:p>
    <w:p w:rsidR="006F6EF7" w:rsidRDefault="006F6EF7" w:rsidP="006F6EF7">
      <w:pPr>
        <w:spacing w:after="0"/>
        <w:jc w:val="both"/>
        <w:rPr>
          <w:rFonts w:ascii="Times New Roman" w:hAnsi="Times New Roman" w:cs="Times New Roman"/>
          <w:sz w:val="28"/>
          <w:szCs w:val="28"/>
        </w:rPr>
      </w:pPr>
    </w:p>
    <w:p w:rsidR="006F6EF7" w:rsidRDefault="006F6EF7" w:rsidP="006F6EF7">
      <w:pPr>
        <w:spacing w:after="0"/>
        <w:jc w:val="both"/>
        <w:rPr>
          <w:rFonts w:ascii="Times New Roman" w:hAnsi="Times New Roman" w:cs="Times New Roman"/>
          <w:sz w:val="28"/>
          <w:szCs w:val="28"/>
        </w:rPr>
      </w:pPr>
    </w:p>
    <w:p w:rsidR="008C0F37" w:rsidRPr="003D3DA8" w:rsidRDefault="008C0F37" w:rsidP="003D3DA8">
      <w:pPr>
        <w:pStyle w:val="a3"/>
        <w:numPr>
          <w:ilvl w:val="0"/>
          <w:numId w:val="2"/>
        </w:numPr>
        <w:shd w:val="clear" w:color="auto" w:fill="FFFFFF"/>
        <w:spacing w:after="0"/>
        <w:jc w:val="center"/>
        <w:rPr>
          <w:rFonts w:ascii="Times New Roman" w:eastAsia="Times New Roman" w:hAnsi="Times New Roman" w:cs="Times New Roman"/>
          <w:b/>
          <w:sz w:val="28"/>
          <w:szCs w:val="28"/>
        </w:rPr>
      </w:pPr>
      <w:r w:rsidRPr="003D3DA8">
        <w:rPr>
          <w:rFonts w:ascii="Times New Roman" w:eastAsia="Times New Roman" w:hAnsi="Times New Roman" w:cs="Times New Roman"/>
          <w:b/>
          <w:sz w:val="28"/>
          <w:szCs w:val="28"/>
        </w:rPr>
        <w:lastRenderedPageBreak/>
        <w:t>Приложение.</w:t>
      </w:r>
    </w:p>
    <w:p w:rsidR="008C0F37" w:rsidRDefault="008C0F37" w:rsidP="008C0F37">
      <w:pPr>
        <w:shd w:val="clear" w:color="auto" w:fill="FFFFFF"/>
        <w:spacing w:after="0"/>
        <w:jc w:val="center"/>
        <w:rPr>
          <w:rFonts w:ascii="Times New Roman" w:eastAsia="Times New Roman" w:hAnsi="Times New Roman" w:cs="Times New Roman"/>
          <w:b/>
          <w:sz w:val="28"/>
          <w:szCs w:val="28"/>
        </w:rPr>
      </w:pPr>
    </w:p>
    <w:p w:rsidR="00754975" w:rsidRPr="008C0F37" w:rsidRDefault="00754975" w:rsidP="008C0F37">
      <w:pPr>
        <w:shd w:val="clear" w:color="auto" w:fill="FFFFFF"/>
        <w:spacing w:after="0"/>
        <w:jc w:val="center"/>
        <w:rPr>
          <w:rFonts w:ascii="Times New Roman" w:eastAsia="Times New Roman" w:hAnsi="Times New Roman" w:cs="Times New Roman"/>
          <w:b/>
          <w:sz w:val="28"/>
          <w:szCs w:val="28"/>
        </w:rPr>
      </w:pPr>
      <w:r w:rsidRPr="008C0F37">
        <w:rPr>
          <w:rFonts w:ascii="Times New Roman" w:eastAsia="Times New Roman" w:hAnsi="Times New Roman" w:cs="Times New Roman"/>
          <w:b/>
          <w:sz w:val="28"/>
          <w:szCs w:val="28"/>
        </w:rPr>
        <w:t>Анкета «Вредные привычки»</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Цель: выявление фактов аддиктивного поведения учащихся, связанных с употребленим табака, алкоголя, наркотиков в школьной (классной) среде.</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Условно анкетирование может быть разделено на диагностирующее и аналитическое. Диагностирующее предполагает изучение конкретных характеристик складывающейся ситуации в детском коллективе (общий уровень подверженности, распространенность тех или иных форм одурманивания, источники, из которых учащиеся получают одурманивающие вещества и т. п.). Такое анкетирование позволяет определить актуальность профилактики того или иного явления (предупреждение курения, использования токсических веществ, наркотиков). Это должно стать начальным этапом при организации профилактической работы.</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spacing w:after="0"/>
        <w:ind w:firstLine="720"/>
        <w:jc w:val="both"/>
        <w:rPr>
          <w:rFonts w:ascii="Times New Roman" w:eastAsia="Times New Roman" w:hAnsi="Times New Roman" w:cs="Times New Roman"/>
          <w:i/>
          <w:iCs/>
          <w:spacing w:val="-1"/>
          <w:sz w:val="28"/>
          <w:szCs w:val="28"/>
        </w:rPr>
      </w:pPr>
      <w:r w:rsidRPr="008C0F37">
        <w:rPr>
          <w:rFonts w:ascii="Times New Roman" w:eastAsia="Times New Roman" w:hAnsi="Times New Roman" w:cs="Times New Roman"/>
          <w:i/>
          <w:iCs/>
          <w:spacing w:val="-1"/>
          <w:sz w:val="28"/>
          <w:szCs w:val="28"/>
        </w:rPr>
        <w:t>Вариант диагностирующей анкеты</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numPr>
          <w:ilvl w:val="0"/>
          <w:numId w:val="14"/>
        </w:numPr>
        <w:shd w:val="clear" w:color="auto" w:fill="FFFFFF"/>
        <w:spacing w:after="0" w:line="240" w:lineRule="auto"/>
        <w:jc w:val="both"/>
        <w:rPr>
          <w:rFonts w:ascii="Times New Roman" w:eastAsia="Times New Roman" w:hAnsi="Times New Roman" w:cs="Times New Roman"/>
          <w:spacing w:val="-6"/>
          <w:sz w:val="28"/>
          <w:szCs w:val="28"/>
        </w:rPr>
      </w:pPr>
      <w:r w:rsidRPr="008C0F37">
        <w:rPr>
          <w:rFonts w:ascii="Times New Roman" w:eastAsia="Times New Roman" w:hAnsi="Times New Roman" w:cs="Times New Roman"/>
          <w:spacing w:val="-6"/>
          <w:sz w:val="28"/>
          <w:szCs w:val="28"/>
        </w:rPr>
        <w:t>Как Вы думаете, в вашем классе подростки:</w:t>
      </w:r>
    </w:p>
    <w:p w:rsidR="00754975" w:rsidRPr="008C0F37" w:rsidRDefault="00754975" w:rsidP="008C0F37">
      <w:pPr>
        <w:shd w:val="clear" w:color="auto" w:fill="FFFFFF"/>
        <w:spacing w:after="0"/>
        <w:ind w:left="1080"/>
        <w:jc w:val="both"/>
        <w:rPr>
          <w:rFonts w:ascii="Times New Roman" w:eastAsia="Times New Roman" w:hAnsi="Times New Roman" w:cs="Times New Roman"/>
          <w:sz w:val="28"/>
          <w:szCs w:val="28"/>
        </w:rPr>
      </w:pPr>
    </w:p>
    <w:tbl>
      <w:tblPr>
        <w:tblW w:w="9072" w:type="dxa"/>
        <w:tblInd w:w="40" w:type="dxa"/>
        <w:tblLayout w:type="fixed"/>
        <w:tblCellMar>
          <w:left w:w="40" w:type="dxa"/>
          <w:right w:w="40" w:type="dxa"/>
        </w:tblCellMar>
        <w:tblLook w:val="0000"/>
      </w:tblPr>
      <w:tblGrid>
        <w:gridCol w:w="3544"/>
        <w:gridCol w:w="851"/>
        <w:gridCol w:w="992"/>
        <w:gridCol w:w="1134"/>
        <w:gridCol w:w="1276"/>
        <w:gridCol w:w="1275"/>
      </w:tblGrid>
      <w:tr w:rsidR="00754975" w:rsidRPr="008C0F37" w:rsidTr="00021E0C">
        <w:trPr>
          <w:trHeight w:hRule="exact" w:val="353"/>
        </w:trPr>
        <w:tc>
          <w:tcPr>
            <w:tcW w:w="3544"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Аддиктивное поведение</w:t>
            </w:r>
          </w:p>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17"/>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Никто</w:t>
            </w:r>
          </w:p>
        </w:tc>
        <w:tc>
          <w:tcPr>
            <w:tcW w:w="992"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hanging="9"/>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1–2 че-</w:t>
            </w:r>
          </w:p>
        </w:tc>
        <w:tc>
          <w:tcPr>
            <w:tcW w:w="1134"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Около</w:t>
            </w:r>
          </w:p>
        </w:tc>
        <w:tc>
          <w:tcPr>
            <w:tcW w:w="1276"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Около по-</w:t>
            </w:r>
          </w:p>
        </w:tc>
        <w:tc>
          <w:tcPr>
            <w:tcW w:w="1275"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Большин-</w:t>
            </w:r>
          </w:p>
        </w:tc>
      </w:tr>
      <w:tr w:rsidR="00754975" w:rsidRPr="008C0F37" w:rsidTr="00021E0C">
        <w:trPr>
          <w:trHeight w:hRule="exact" w:val="363"/>
        </w:trPr>
        <w:tc>
          <w:tcPr>
            <w:tcW w:w="3544"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992"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hanging="9"/>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ловека</w:t>
            </w:r>
          </w:p>
        </w:tc>
        <w:tc>
          <w:tcPr>
            <w:tcW w:w="1134"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трети</w:t>
            </w:r>
          </w:p>
        </w:tc>
        <w:tc>
          <w:tcPr>
            <w:tcW w:w="1276"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ловины</w:t>
            </w:r>
          </w:p>
        </w:tc>
        <w:tc>
          <w:tcPr>
            <w:tcW w:w="1275"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ство</w:t>
            </w:r>
          </w:p>
        </w:tc>
      </w:tr>
      <w:tr w:rsidR="00754975" w:rsidRPr="008C0F37" w:rsidTr="00021E0C">
        <w:trPr>
          <w:trHeight w:hRule="exact" w:val="538"/>
        </w:trPr>
        <w:tc>
          <w:tcPr>
            <w:tcW w:w="3544" w:type="dxa"/>
            <w:vMerge w:val="restart"/>
            <w:tcBorders>
              <w:top w:val="single" w:sz="6" w:space="0" w:color="auto"/>
              <w:left w:val="single" w:sz="6" w:space="0" w:color="auto"/>
              <w:right w:val="single" w:sz="6" w:space="0" w:color="auto"/>
            </w:tcBorders>
            <w:shd w:val="clear" w:color="auto" w:fill="FFFFFF"/>
          </w:tcPr>
          <w:p w:rsidR="00754975" w:rsidRPr="008C0F37" w:rsidRDefault="00754975" w:rsidP="008C0F37">
            <w:pPr>
              <w:shd w:val="clear" w:color="auto" w:fill="FFFFFF"/>
              <w:tabs>
                <w:tab w:val="left" w:pos="386"/>
              </w:tabs>
              <w:spacing w:after="0"/>
              <w:jc w:val="both"/>
              <w:rPr>
                <w:rFonts w:ascii="Times New Roman" w:eastAsia="Times New Roman" w:hAnsi="Times New Roman" w:cs="Times New Roman"/>
                <w:sz w:val="28"/>
                <w:szCs w:val="28"/>
              </w:rPr>
            </w:pPr>
          </w:p>
          <w:p w:rsidR="00754975" w:rsidRPr="008C0F37" w:rsidRDefault="00754975" w:rsidP="008C0F37">
            <w:pPr>
              <w:shd w:val="clear" w:color="auto" w:fill="FFFFFF"/>
              <w:tabs>
                <w:tab w:val="left" w:pos="386"/>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 курят сигареты, употреб-ляют алкогольные напитки;</w:t>
            </w:r>
          </w:p>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 употребляют наркотические вещества;</w:t>
            </w:r>
          </w:p>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в) употребляют токсические вещества</w:t>
            </w:r>
          </w:p>
        </w:tc>
        <w:tc>
          <w:tcPr>
            <w:tcW w:w="851"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r w:rsidR="00754975" w:rsidRPr="008C0F37" w:rsidTr="00021E0C">
        <w:trPr>
          <w:trHeight w:hRule="exact" w:val="371"/>
        </w:trPr>
        <w:tc>
          <w:tcPr>
            <w:tcW w:w="354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r w:rsidR="00754975" w:rsidRPr="008C0F37" w:rsidTr="00021E0C">
        <w:trPr>
          <w:trHeight w:hRule="exact" w:val="499"/>
        </w:trPr>
        <w:tc>
          <w:tcPr>
            <w:tcW w:w="354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r w:rsidR="00754975" w:rsidRPr="008C0F37" w:rsidTr="00021E0C">
        <w:trPr>
          <w:trHeight w:hRule="exact" w:val="419"/>
        </w:trPr>
        <w:tc>
          <w:tcPr>
            <w:tcW w:w="354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r w:rsidR="00754975" w:rsidRPr="008C0F37" w:rsidTr="00021E0C">
        <w:trPr>
          <w:trHeight w:hRule="exact" w:val="208"/>
        </w:trPr>
        <w:tc>
          <w:tcPr>
            <w:tcW w:w="354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r w:rsidR="00754975" w:rsidRPr="008C0F37" w:rsidTr="00021E0C">
        <w:trPr>
          <w:trHeight w:hRule="exact" w:val="80"/>
        </w:trPr>
        <w:tc>
          <w:tcPr>
            <w:tcW w:w="3544" w:type="dxa"/>
            <w:vMerge/>
            <w:tcBorders>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992"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134"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6"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275"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bl>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Среди Ваших друзей (старше или младше вас)</w:t>
      </w:r>
    </w:p>
    <w:p w:rsidR="00754975" w:rsidRPr="008C0F37" w:rsidRDefault="00754975" w:rsidP="008C0F37">
      <w:pPr>
        <w:shd w:val="clear" w:color="auto" w:fill="FFFFFF"/>
        <w:spacing w:after="0"/>
        <w:ind w:left="1080"/>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6"/>
        <w:gridCol w:w="974"/>
        <w:gridCol w:w="1104"/>
        <w:gridCol w:w="982"/>
        <w:gridCol w:w="1421"/>
        <w:gridCol w:w="1393"/>
      </w:tblGrid>
      <w:tr w:rsidR="00754975" w:rsidRPr="008C0F37" w:rsidTr="00021E0C">
        <w:tc>
          <w:tcPr>
            <w:tcW w:w="3326" w:type="dxa"/>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Аддиктивное поведение</w:t>
            </w:r>
          </w:p>
          <w:p w:rsidR="00754975" w:rsidRPr="008C0F37" w:rsidRDefault="00754975" w:rsidP="008C0F37">
            <w:pPr>
              <w:spacing w:after="0"/>
              <w:jc w:val="both"/>
              <w:rPr>
                <w:rFonts w:ascii="Times New Roman" w:eastAsia="Times New Roman" w:hAnsi="Times New Roman" w:cs="Times New Roman"/>
                <w:b/>
                <w:sz w:val="28"/>
                <w:szCs w:val="28"/>
              </w:rPr>
            </w:pPr>
          </w:p>
        </w:tc>
        <w:tc>
          <w:tcPr>
            <w:tcW w:w="974"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Никто</w:t>
            </w:r>
          </w:p>
        </w:tc>
        <w:tc>
          <w:tcPr>
            <w:tcW w:w="1104"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1–2 че</w:t>
            </w:r>
            <w:r w:rsidRPr="008C0F37">
              <w:rPr>
                <w:rFonts w:ascii="Times New Roman" w:eastAsia="Times New Roman" w:hAnsi="Times New Roman" w:cs="Times New Roman"/>
                <w:sz w:val="28"/>
                <w:szCs w:val="28"/>
              </w:rPr>
              <w:softHyphen/>
              <w:t>ловека</w:t>
            </w:r>
          </w:p>
        </w:tc>
        <w:tc>
          <w:tcPr>
            <w:tcW w:w="982"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Около трети</w:t>
            </w:r>
          </w:p>
        </w:tc>
        <w:tc>
          <w:tcPr>
            <w:tcW w:w="1421"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Около половины</w:t>
            </w:r>
          </w:p>
        </w:tc>
        <w:tc>
          <w:tcPr>
            <w:tcW w:w="1372"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Большин- ство</w:t>
            </w:r>
          </w:p>
        </w:tc>
      </w:tr>
      <w:tr w:rsidR="00754975" w:rsidRPr="008C0F37" w:rsidTr="00021E0C">
        <w:trPr>
          <w:trHeight w:val="2052"/>
        </w:trPr>
        <w:tc>
          <w:tcPr>
            <w:tcW w:w="3326" w:type="dxa"/>
          </w:tcPr>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 курят сигареты, потребляют алкогольные напитки;</w:t>
            </w:r>
          </w:p>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 употребляют наркоти-ческие вещества;</w:t>
            </w:r>
          </w:p>
          <w:p w:rsidR="00754975" w:rsidRPr="008C0F37" w:rsidRDefault="00754975" w:rsidP="008C0F37">
            <w:pPr>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lastRenderedPageBreak/>
              <w:t>в) употребляют токсичес-кие вещества</w:t>
            </w:r>
          </w:p>
        </w:tc>
        <w:tc>
          <w:tcPr>
            <w:tcW w:w="974" w:type="dxa"/>
          </w:tcPr>
          <w:p w:rsidR="00754975" w:rsidRPr="008C0F37" w:rsidRDefault="00754975" w:rsidP="008C0F37">
            <w:pPr>
              <w:spacing w:after="0"/>
              <w:jc w:val="both"/>
              <w:rPr>
                <w:rFonts w:ascii="Times New Roman" w:eastAsia="Times New Roman" w:hAnsi="Times New Roman" w:cs="Times New Roman"/>
                <w:b/>
                <w:sz w:val="28"/>
                <w:szCs w:val="28"/>
              </w:rPr>
            </w:pPr>
          </w:p>
        </w:tc>
        <w:tc>
          <w:tcPr>
            <w:tcW w:w="1104" w:type="dxa"/>
          </w:tcPr>
          <w:p w:rsidR="00754975" w:rsidRPr="008C0F37" w:rsidRDefault="00754975" w:rsidP="008C0F37">
            <w:pPr>
              <w:spacing w:after="0"/>
              <w:jc w:val="both"/>
              <w:rPr>
                <w:rFonts w:ascii="Times New Roman" w:eastAsia="Times New Roman" w:hAnsi="Times New Roman" w:cs="Times New Roman"/>
                <w:b/>
                <w:sz w:val="28"/>
                <w:szCs w:val="28"/>
              </w:rPr>
            </w:pPr>
          </w:p>
        </w:tc>
        <w:tc>
          <w:tcPr>
            <w:tcW w:w="982" w:type="dxa"/>
          </w:tcPr>
          <w:p w:rsidR="00754975" w:rsidRPr="008C0F37" w:rsidRDefault="00754975" w:rsidP="008C0F37">
            <w:pPr>
              <w:spacing w:after="0"/>
              <w:jc w:val="both"/>
              <w:rPr>
                <w:rFonts w:ascii="Times New Roman" w:eastAsia="Times New Roman" w:hAnsi="Times New Roman" w:cs="Times New Roman"/>
                <w:b/>
                <w:sz w:val="28"/>
                <w:szCs w:val="28"/>
              </w:rPr>
            </w:pPr>
          </w:p>
        </w:tc>
        <w:tc>
          <w:tcPr>
            <w:tcW w:w="1421" w:type="dxa"/>
          </w:tcPr>
          <w:p w:rsidR="00754975" w:rsidRPr="008C0F37" w:rsidRDefault="00754975" w:rsidP="008C0F37">
            <w:pPr>
              <w:spacing w:after="0"/>
              <w:jc w:val="both"/>
              <w:rPr>
                <w:rFonts w:ascii="Times New Roman" w:eastAsia="Times New Roman" w:hAnsi="Times New Roman" w:cs="Times New Roman"/>
                <w:b/>
                <w:sz w:val="28"/>
                <w:szCs w:val="28"/>
              </w:rPr>
            </w:pPr>
          </w:p>
        </w:tc>
        <w:tc>
          <w:tcPr>
            <w:tcW w:w="1372" w:type="dxa"/>
          </w:tcPr>
          <w:p w:rsidR="00754975" w:rsidRPr="008C0F37" w:rsidRDefault="00754975" w:rsidP="008C0F37">
            <w:pPr>
              <w:spacing w:after="0"/>
              <w:jc w:val="both"/>
              <w:rPr>
                <w:rFonts w:ascii="Times New Roman" w:eastAsia="Times New Roman" w:hAnsi="Times New Roman" w:cs="Times New Roman"/>
                <w:b/>
                <w:sz w:val="28"/>
                <w:szCs w:val="28"/>
              </w:rPr>
            </w:pPr>
          </w:p>
        </w:tc>
      </w:tr>
    </w:tbl>
    <w:p w:rsidR="00754975" w:rsidRPr="008C0F37" w:rsidRDefault="00754975" w:rsidP="008C0F37">
      <w:pPr>
        <w:shd w:val="clear" w:color="auto" w:fill="FFFFFF"/>
        <w:tabs>
          <w:tab w:val="left" w:leader="underscore" w:pos="5741"/>
        </w:tabs>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tabs>
          <w:tab w:val="left" w:leader="underscore" w:pos="5741"/>
        </w:tabs>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3. Подростки, использующие наркотические или токсические вещества, чаще всего получают их…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43"/>
        <w:gridCol w:w="1559"/>
        <w:gridCol w:w="2268"/>
        <w:gridCol w:w="1984"/>
      </w:tblGrid>
      <w:tr w:rsidR="00754975" w:rsidRPr="008C0F37" w:rsidTr="00021E0C">
        <w:tc>
          <w:tcPr>
            <w:tcW w:w="1418" w:type="dxa"/>
          </w:tcPr>
          <w:p w:rsidR="00754975" w:rsidRPr="008C0F37" w:rsidRDefault="00754975" w:rsidP="008C0F37">
            <w:pPr>
              <w:tabs>
                <w:tab w:val="left" w:leader="underscore" w:pos="5741"/>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От своих одноклассников</w:t>
            </w:r>
          </w:p>
        </w:tc>
        <w:tc>
          <w:tcPr>
            <w:tcW w:w="1843" w:type="dxa"/>
          </w:tcPr>
          <w:p w:rsidR="00754975" w:rsidRPr="008C0F37" w:rsidRDefault="00754975" w:rsidP="008C0F37">
            <w:pPr>
              <w:tabs>
                <w:tab w:val="left" w:leader="underscore" w:pos="5741"/>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От своих друзей, род-ственников</w:t>
            </w:r>
          </w:p>
        </w:tc>
        <w:tc>
          <w:tcPr>
            <w:tcW w:w="1559" w:type="dxa"/>
          </w:tcPr>
          <w:p w:rsidR="00754975" w:rsidRPr="008C0F37" w:rsidRDefault="00754975" w:rsidP="008C0F37">
            <w:pPr>
              <w:tabs>
                <w:tab w:val="left" w:leader="underscore" w:pos="5741"/>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От знакомых взрослых</w:t>
            </w:r>
          </w:p>
        </w:tc>
        <w:tc>
          <w:tcPr>
            <w:tcW w:w="2268" w:type="dxa"/>
          </w:tcPr>
          <w:p w:rsidR="00754975" w:rsidRPr="008C0F37" w:rsidRDefault="00754975" w:rsidP="008C0F37">
            <w:pPr>
              <w:tabs>
                <w:tab w:val="left" w:leader="underscore" w:pos="5741"/>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От незнакомых торговцев нарко-тиками (молодых людей)</w:t>
            </w:r>
          </w:p>
        </w:tc>
        <w:tc>
          <w:tcPr>
            <w:tcW w:w="1984" w:type="dxa"/>
          </w:tcPr>
          <w:p w:rsidR="00754975" w:rsidRPr="008C0F37" w:rsidRDefault="00754975" w:rsidP="008C0F37">
            <w:pPr>
              <w:tabs>
                <w:tab w:val="left" w:leader="underscore" w:pos="5741"/>
              </w:tabs>
              <w:spacing w:after="0"/>
              <w:ind w:right="-108"/>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 xml:space="preserve">От незнакомых торговцев наркотиками (взрослых) </w:t>
            </w:r>
          </w:p>
        </w:tc>
      </w:tr>
    </w:tbl>
    <w:p w:rsidR="00754975" w:rsidRPr="008C0F37" w:rsidRDefault="00754975" w:rsidP="008C0F37">
      <w:pPr>
        <w:shd w:val="clear" w:color="auto" w:fill="FFFFFF"/>
        <w:tabs>
          <w:tab w:val="left" w:leader="underscore" w:pos="5741"/>
        </w:tabs>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Аналитическое анкетирование предполагает изучение особенностей вовлечения детей и подростков в наркозависимую среду. Данные, полученные в ходе исследования, могут стать непосредственным материалом для обсуждения.</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shd w:val="clear" w:color="auto" w:fill="FFFFFF"/>
        <w:tabs>
          <w:tab w:val="left" w:pos="5803"/>
        </w:tabs>
        <w:spacing w:after="0"/>
        <w:ind w:firstLine="720"/>
        <w:jc w:val="both"/>
        <w:rPr>
          <w:rFonts w:ascii="Times New Roman" w:eastAsia="Times New Roman" w:hAnsi="Times New Roman" w:cs="Times New Roman"/>
          <w:i/>
          <w:iCs/>
          <w:sz w:val="28"/>
          <w:szCs w:val="28"/>
        </w:rPr>
      </w:pPr>
      <w:r w:rsidRPr="008C0F37">
        <w:rPr>
          <w:rFonts w:ascii="Times New Roman" w:eastAsia="Times New Roman" w:hAnsi="Times New Roman" w:cs="Times New Roman"/>
          <w:i/>
          <w:iCs/>
          <w:sz w:val="28"/>
          <w:szCs w:val="28"/>
        </w:rPr>
        <w:t>Вариант аналитической анкеты</w:t>
      </w:r>
    </w:p>
    <w:p w:rsidR="00754975" w:rsidRPr="008C0F37" w:rsidRDefault="00754975" w:rsidP="008C0F37">
      <w:pPr>
        <w:shd w:val="clear" w:color="auto" w:fill="FFFFFF"/>
        <w:tabs>
          <w:tab w:val="left" w:pos="5803"/>
        </w:tabs>
        <w:spacing w:after="0"/>
        <w:ind w:firstLine="720"/>
        <w:jc w:val="both"/>
        <w:rPr>
          <w:rFonts w:ascii="Times New Roman" w:eastAsia="Times New Roman" w:hAnsi="Times New Roman" w:cs="Times New Roman"/>
          <w:b/>
          <w:sz w:val="28"/>
          <w:szCs w:val="28"/>
        </w:rPr>
      </w:pP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 Как Вы относитесь к употреблению подростками наркотиков и таких случаях:</w:t>
      </w:r>
    </w:p>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bl>
      <w:tblPr>
        <w:tblW w:w="8930" w:type="dxa"/>
        <w:tblInd w:w="182" w:type="dxa"/>
        <w:tblLayout w:type="fixed"/>
        <w:tblCellMar>
          <w:left w:w="40" w:type="dxa"/>
          <w:right w:w="40" w:type="dxa"/>
        </w:tblCellMar>
        <w:tblLook w:val="0000"/>
      </w:tblPr>
      <w:tblGrid>
        <w:gridCol w:w="4394"/>
        <w:gridCol w:w="1418"/>
        <w:gridCol w:w="1843"/>
        <w:gridCol w:w="1275"/>
      </w:tblGrid>
      <w:tr w:rsidR="00754975" w:rsidRPr="008C0F37" w:rsidTr="00021E0C">
        <w:trPr>
          <w:trHeight w:hRule="exact" w:val="627"/>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Ситуации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Одобряю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Мне безразлично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Осуждаю</w:t>
            </w:r>
          </w:p>
        </w:tc>
      </w:tr>
      <w:tr w:rsidR="00754975" w:rsidRPr="008C0F37" w:rsidTr="00021E0C">
        <w:trPr>
          <w:trHeight w:hRule="exact" w:val="379"/>
        </w:trPr>
        <w:tc>
          <w:tcPr>
            <w:tcW w:w="4394" w:type="dxa"/>
            <w:vMerge w:val="restart"/>
            <w:tcBorders>
              <w:top w:val="single" w:sz="6" w:space="0" w:color="auto"/>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а) в компании сверстников, где все употребляют наркотики;</w:t>
            </w:r>
          </w:p>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 для поднятия настроения, для снятия напряжения;</w:t>
            </w:r>
          </w:p>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в) чтобы почувствовать себя самостоятельным, вызвать уважение сверстников</w:t>
            </w:r>
          </w:p>
        </w:tc>
        <w:tc>
          <w:tcPr>
            <w:tcW w:w="1418"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single" w:sz="6" w:space="0" w:color="auto"/>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379"/>
        </w:trPr>
        <w:tc>
          <w:tcPr>
            <w:tcW w:w="439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354"/>
        </w:trPr>
        <w:tc>
          <w:tcPr>
            <w:tcW w:w="439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335"/>
        </w:trPr>
        <w:tc>
          <w:tcPr>
            <w:tcW w:w="439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370"/>
        </w:trPr>
        <w:tc>
          <w:tcPr>
            <w:tcW w:w="439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266"/>
        </w:trPr>
        <w:tc>
          <w:tcPr>
            <w:tcW w:w="4394" w:type="dxa"/>
            <w:vMerge/>
            <w:tcBorders>
              <w:left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nil"/>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r w:rsidR="00754975" w:rsidRPr="008C0F37" w:rsidTr="00021E0C">
        <w:trPr>
          <w:trHeight w:hRule="exact" w:val="80"/>
        </w:trPr>
        <w:tc>
          <w:tcPr>
            <w:tcW w:w="4394" w:type="dxa"/>
            <w:vMerge/>
            <w:tcBorders>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418"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843"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c>
          <w:tcPr>
            <w:tcW w:w="1275" w:type="dxa"/>
            <w:tcBorders>
              <w:top w:val="nil"/>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tc>
      </w:tr>
    </w:tbl>
    <w:p w:rsidR="00754975" w:rsidRPr="008C0F37" w:rsidRDefault="00754975" w:rsidP="008C0F37">
      <w:pPr>
        <w:shd w:val="clear" w:color="auto" w:fill="FFFFFF"/>
        <w:spacing w:after="0"/>
        <w:ind w:firstLine="720"/>
        <w:jc w:val="both"/>
        <w:rPr>
          <w:rFonts w:ascii="Times New Roman" w:eastAsia="Times New Roman" w:hAnsi="Times New Roman" w:cs="Times New Roman"/>
          <w:sz w:val="28"/>
          <w:szCs w:val="28"/>
        </w:rPr>
      </w:pPr>
    </w:p>
    <w:p w:rsidR="00754975" w:rsidRPr="008C0F37" w:rsidRDefault="00754975" w:rsidP="008C0F37">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Как Вы оцениваете информацию о наркотиках, получаемую от:</w:t>
      </w:r>
    </w:p>
    <w:p w:rsidR="00754975" w:rsidRPr="008C0F37" w:rsidRDefault="00754975" w:rsidP="008C0F37">
      <w:pPr>
        <w:shd w:val="clear" w:color="auto" w:fill="FFFFFF"/>
        <w:spacing w:after="0"/>
        <w:ind w:left="1080"/>
        <w:jc w:val="both"/>
        <w:rPr>
          <w:rFonts w:ascii="Times New Roman" w:eastAsia="Times New Roman" w:hAnsi="Times New Roman" w:cs="Times New Roman"/>
          <w:sz w:val="28"/>
          <w:szCs w:val="28"/>
        </w:rPr>
      </w:pPr>
    </w:p>
    <w:tbl>
      <w:tblPr>
        <w:tblW w:w="8930" w:type="dxa"/>
        <w:tblInd w:w="182" w:type="dxa"/>
        <w:tblLayout w:type="fixed"/>
        <w:tblCellMar>
          <w:left w:w="40" w:type="dxa"/>
          <w:right w:w="40" w:type="dxa"/>
        </w:tblCellMar>
        <w:tblLook w:val="0000"/>
      </w:tblPr>
      <w:tblGrid>
        <w:gridCol w:w="2693"/>
        <w:gridCol w:w="1169"/>
        <w:gridCol w:w="1525"/>
        <w:gridCol w:w="1984"/>
        <w:gridCol w:w="1559"/>
      </w:tblGrid>
      <w:tr w:rsidR="00754975" w:rsidRPr="008C0F37" w:rsidTr="00021E0C">
        <w:trPr>
          <w:trHeight w:hRule="exact" w:val="1015"/>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ind w:firstLine="527"/>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Источники</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Интересна</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Безразлична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Часто не соот</w:t>
            </w:r>
            <w:r w:rsidRPr="008C0F37">
              <w:rPr>
                <w:rFonts w:ascii="Times New Roman" w:eastAsia="Times New Roman" w:hAnsi="Times New Roman" w:cs="Times New Roman"/>
                <w:sz w:val="28"/>
                <w:szCs w:val="28"/>
              </w:rPr>
              <w:softHyphen/>
              <w:t>ветствует дей</w:t>
            </w:r>
            <w:r w:rsidRPr="008C0F37">
              <w:rPr>
                <w:rFonts w:ascii="Times New Roman" w:eastAsia="Times New Roman" w:hAnsi="Times New Roman" w:cs="Times New Roman"/>
                <w:sz w:val="28"/>
                <w:szCs w:val="28"/>
              </w:rPr>
              <w:softHyphen/>
              <w:t>ствительности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center"/>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Всегда правильная</w:t>
            </w:r>
          </w:p>
        </w:tc>
      </w:tr>
      <w:tr w:rsidR="00754975" w:rsidRPr="008C0F37" w:rsidTr="00021E0C">
        <w:trPr>
          <w:trHeight w:hRule="exact" w:val="1204"/>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tabs>
                <w:tab w:val="left" w:pos="226"/>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lastRenderedPageBreak/>
              <w:t>а)</w:t>
            </w:r>
            <w:r w:rsidRPr="008C0F37">
              <w:rPr>
                <w:rFonts w:ascii="Times New Roman" w:eastAsia="Times New Roman" w:hAnsi="Times New Roman" w:cs="Times New Roman"/>
                <w:sz w:val="28"/>
                <w:szCs w:val="28"/>
              </w:rPr>
              <w:tab/>
              <w:t xml:space="preserve"> родителей;</w:t>
            </w:r>
          </w:p>
          <w:p w:rsidR="00754975" w:rsidRPr="008C0F37" w:rsidRDefault="00754975" w:rsidP="008C0F37">
            <w:pPr>
              <w:shd w:val="clear" w:color="auto" w:fill="FFFFFF"/>
              <w:tabs>
                <w:tab w:val="left" w:pos="226"/>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б) учителей;</w:t>
            </w:r>
          </w:p>
          <w:p w:rsidR="00754975" w:rsidRPr="008C0F37" w:rsidRDefault="00754975" w:rsidP="008C0F37">
            <w:pPr>
              <w:shd w:val="clear" w:color="auto" w:fill="FFFFFF"/>
              <w:tabs>
                <w:tab w:val="left" w:pos="226"/>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в) друзей;</w:t>
            </w:r>
          </w:p>
          <w:p w:rsidR="00754975" w:rsidRPr="008C0F37" w:rsidRDefault="00754975" w:rsidP="008C0F37">
            <w:pPr>
              <w:shd w:val="clear" w:color="auto" w:fill="FFFFFF"/>
              <w:tabs>
                <w:tab w:val="left" w:pos="298"/>
              </w:tabs>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pacing w:val="-4"/>
                <w:sz w:val="28"/>
                <w:szCs w:val="28"/>
              </w:rPr>
              <w:t>г) </w:t>
            </w:r>
            <w:r w:rsidRPr="008C0F37">
              <w:rPr>
                <w:rFonts w:ascii="Times New Roman" w:eastAsia="Times New Roman" w:hAnsi="Times New Roman" w:cs="Times New Roman"/>
                <w:sz w:val="28"/>
                <w:szCs w:val="28"/>
              </w:rPr>
              <w:t>СМИ</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54975" w:rsidRPr="008C0F37" w:rsidRDefault="00754975" w:rsidP="008C0F37">
            <w:pPr>
              <w:shd w:val="clear" w:color="auto" w:fill="FFFFFF"/>
              <w:spacing w:after="0"/>
              <w:jc w:val="both"/>
              <w:rPr>
                <w:rFonts w:ascii="Times New Roman" w:eastAsia="Times New Roman" w:hAnsi="Times New Roman" w:cs="Times New Roman"/>
                <w:sz w:val="28"/>
                <w:szCs w:val="28"/>
              </w:rPr>
            </w:pPr>
          </w:p>
        </w:tc>
      </w:tr>
    </w:tbl>
    <w:p w:rsidR="00754975" w:rsidRPr="008C0F37" w:rsidRDefault="00754975" w:rsidP="008C0F37">
      <w:pPr>
        <w:spacing w:after="0"/>
        <w:ind w:firstLine="720"/>
        <w:jc w:val="both"/>
        <w:rPr>
          <w:rFonts w:ascii="Times New Roman" w:eastAsia="Times New Roman" w:hAnsi="Times New Roman" w:cs="Times New Roman"/>
          <w:sz w:val="28"/>
          <w:szCs w:val="28"/>
        </w:rPr>
      </w:pPr>
    </w:p>
    <w:p w:rsidR="00754975" w:rsidRPr="008C0F37" w:rsidRDefault="00754975" w:rsidP="008C0F37">
      <w:pPr>
        <w:spacing w:after="0"/>
        <w:ind w:firstLine="720"/>
        <w:jc w:val="both"/>
        <w:rPr>
          <w:rFonts w:ascii="Times New Roman" w:hAnsi="Times New Roman" w:cs="Times New Roman"/>
          <w:sz w:val="28"/>
          <w:szCs w:val="28"/>
        </w:rPr>
      </w:pPr>
      <w:r w:rsidRPr="008C0F37">
        <w:rPr>
          <w:rFonts w:ascii="Times New Roman" w:eastAsia="Times New Roman" w:hAnsi="Times New Roman" w:cs="Times New Roman"/>
          <w:sz w:val="28"/>
          <w:szCs w:val="28"/>
        </w:rPr>
        <w:t xml:space="preserve">Анкетирование бывает закрытым (варианты ответов предлагаются заранее); полуоткрытыми (респондент может выбрать уже готовый вариант ответа или предложить свой); открытыми (респондент предлагает свои варианты ответа). У всех опрашиваемых должны быть одинаковые бланки, на которых напечатана инструкция по заполнению анкеты. Перед началом работы правила и последовательность ответов на вопросы анкеты объясняет инструктор, он подчеркивает, что будет соблюдена конфиденциальность, анализируются не индивидуальные ответ, а особенности оценок, отношение к проблеме всей аудитории в целом. </w:t>
      </w:r>
    </w:p>
    <w:p w:rsidR="00C655BF" w:rsidRPr="008C0F37" w:rsidRDefault="00C655BF" w:rsidP="008C0F37">
      <w:pPr>
        <w:spacing w:after="0"/>
        <w:ind w:firstLine="720"/>
        <w:jc w:val="both"/>
        <w:rPr>
          <w:rFonts w:ascii="Times New Roman" w:eastAsia="Times New Roman" w:hAnsi="Times New Roman" w:cs="Times New Roman"/>
          <w:sz w:val="28"/>
          <w:szCs w:val="28"/>
        </w:rPr>
      </w:pPr>
    </w:p>
    <w:p w:rsidR="006F6EF7" w:rsidRPr="008C0F37" w:rsidRDefault="006F6EF7" w:rsidP="008C0F37">
      <w:pPr>
        <w:spacing w:after="0"/>
        <w:jc w:val="both"/>
        <w:rPr>
          <w:rFonts w:ascii="Times New Roman" w:hAnsi="Times New Roman" w:cs="Times New Roman"/>
          <w:sz w:val="28"/>
          <w:szCs w:val="28"/>
        </w:rPr>
      </w:pPr>
    </w:p>
    <w:p w:rsidR="00C655BF" w:rsidRPr="008C0F37" w:rsidRDefault="00C655BF" w:rsidP="008C0F37">
      <w:pPr>
        <w:autoSpaceDE w:val="0"/>
        <w:autoSpaceDN w:val="0"/>
        <w:adjustRightInd w:val="0"/>
        <w:spacing w:after="0"/>
        <w:jc w:val="center"/>
        <w:rPr>
          <w:rFonts w:ascii="Times New Roman" w:eastAsia="Times New Roman" w:hAnsi="Times New Roman" w:cs="Times New Roman"/>
          <w:b/>
          <w:sz w:val="28"/>
          <w:szCs w:val="28"/>
        </w:rPr>
      </w:pPr>
      <w:r w:rsidRPr="008C0F37">
        <w:rPr>
          <w:rFonts w:ascii="Times New Roman" w:eastAsia="Times New Roman" w:hAnsi="Times New Roman" w:cs="Times New Roman"/>
          <w:b/>
          <w:sz w:val="28"/>
          <w:szCs w:val="28"/>
        </w:rPr>
        <w:t>Анкета «Доля риска»</w:t>
      </w:r>
    </w:p>
    <w:p w:rsidR="00C655BF" w:rsidRPr="008C0F37" w:rsidRDefault="00C655BF" w:rsidP="008C0F37">
      <w:pPr>
        <w:autoSpaceDE w:val="0"/>
        <w:autoSpaceDN w:val="0"/>
        <w:adjustRightInd w:val="0"/>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ab/>
        <w:t>Цель: выявление склонности подростка к употреблению ПАВ (наркотических средств).</w:t>
      </w:r>
    </w:p>
    <w:p w:rsidR="00C655BF" w:rsidRPr="008C0F37" w:rsidRDefault="00C655BF" w:rsidP="008C0F37">
      <w:pPr>
        <w:autoSpaceDE w:val="0"/>
        <w:autoSpaceDN w:val="0"/>
        <w:adjustRightInd w:val="0"/>
        <w:spacing w:after="0"/>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ab/>
        <w:t>Инструкция: учащиеся дают письменные ответы на 12 вопросов-утверждений по следующей шкале: 3 балла – всегда; 2 балла – часто; 1 балл – редко. Максимальное количество баллов в сумме составляет 36, минимальное – 12.</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p>
    <w:p w:rsidR="00C655BF" w:rsidRPr="008C0F37" w:rsidRDefault="00C655BF" w:rsidP="008C0F37">
      <w:pPr>
        <w:autoSpaceDE w:val="0"/>
        <w:autoSpaceDN w:val="0"/>
        <w:adjustRightInd w:val="0"/>
        <w:spacing w:after="0"/>
        <w:jc w:val="center"/>
        <w:rPr>
          <w:rFonts w:ascii="Times New Roman" w:eastAsia="Times New Roman" w:hAnsi="Times New Roman" w:cs="Times New Roman"/>
          <w:i/>
          <w:sz w:val="28"/>
          <w:szCs w:val="28"/>
        </w:rPr>
      </w:pPr>
      <w:r w:rsidRPr="008C0F37">
        <w:rPr>
          <w:rFonts w:ascii="Times New Roman" w:eastAsia="Times New Roman" w:hAnsi="Times New Roman" w:cs="Times New Roman"/>
          <w:i/>
          <w:sz w:val="28"/>
          <w:szCs w:val="28"/>
        </w:rPr>
        <w:t>Бланк опроса</w:t>
      </w:r>
    </w:p>
    <w:p w:rsidR="00C655BF" w:rsidRPr="008C0F37" w:rsidRDefault="00C655BF" w:rsidP="008C0F37">
      <w:pPr>
        <w:autoSpaceDE w:val="0"/>
        <w:autoSpaceDN w:val="0"/>
        <w:adjustRightInd w:val="0"/>
        <w:spacing w:after="0"/>
        <w:jc w:val="center"/>
        <w:rPr>
          <w:rFonts w:ascii="Times New Roman" w:eastAsia="Times New Roman" w:hAnsi="Times New Roman" w:cs="Times New Roman"/>
          <w:i/>
          <w:sz w:val="28"/>
          <w:szCs w:val="28"/>
        </w:rPr>
      </w:pP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Прочтите приведенные ниже варианты ответов относительно представленного суждения и проставьте напротив соответствующие им оценки в баллах.</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u w:val="single"/>
        </w:rPr>
        <w:t>«Высоким риском употребления наркотиков является»</w:t>
      </w:r>
      <w:r w:rsidRPr="008C0F37">
        <w:rPr>
          <w:rFonts w:ascii="Times New Roman" w:eastAsia="Times New Roman" w:hAnsi="Times New Roman" w:cs="Times New Roman"/>
          <w:sz w:val="28"/>
          <w:szCs w:val="28"/>
        </w:rPr>
        <w:t>:</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 Ухудшение здоровья.</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2. Потеря доверительных отношений с родителями.</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3. Потеря друзей.</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4. Нарушение закона.</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5. Физическая зависимость.</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6. Духовная зависимость.</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7. Снижение успехов в школе.</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8. Потеря возможности учиться/работать.</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9. Денежные проблемы.</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lastRenderedPageBreak/>
        <w:t>10. Контакт с криминальным миром.</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11. Духовная бедность: наркотик как «волшебное средство».</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12. Использование более сильных наркотиков.</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p>
    <w:p w:rsidR="00C655BF" w:rsidRPr="008C0F37" w:rsidRDefault="00C655BF" w:rsidP="008C0F37">
      <w:pPr>
        <w:autoSpaceDE w:val="0"/>
        <w:autoSpaceDN w:val="0"/>
        <w:adjustRightInd w:val="0"/>
        <w:spacing w:after="0"/>
        <w:ind w:firstLine="708"/>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Участники подсчитывают общее количество баллов и знакомятся с интерпретацией результатов.</w:t>
      </w:r>
    </w:p>
    <w:p w:rsidR="00C655BF" w:rsidRPr="008C0F37" w:rsidRDefault="00C655BF" w:rsidP="008C0F37">
      <w:pPr>
        <w:autoSpaceDE w:val="0"/>
        <w:autoSpaceDN w:val="0"/>
        <w:adjustRightInd w:val="0"/>
        <w:spacing w:after="0"/>
        <w:ind w:firstLine="708"/>
        <w:jc w:val="both"/>
        <w:rPr>
          <w:rFonts w:ascii="Times New Roman" w:eastAsia="Times New Roman" w:hAnsi="Times New Roman" w:cs="Times New Roman"/>
          <w:i/>
          <w:sz w:val="28"/>
          <w:szCs w:val="28"/>
        </w:rPr>
      </w:pPr>
    </w:p>
    <w:p w:rsidR="00C655BF" w:rsidRPr="008C0F37" w:rsidRDefault="00C655BF" w:rsidP="008C0F37">
      <w:pPr>
        <w:autoSpaceDE w:val="0"/>
        <w:autoSpaceDN w:val="0"/>
        <w:adjustRightInd w:val="0"/>
        <w:spacing w:after="0"/>
        <w:jc w:val="center"/>
        <w:rPr>
          <w:rFonts w:ascii="Times New Roman" w:eastAsia="Times New Roman" w:hAnsi="Times New Roman" w:cs="Times New Roman"/>
          <w:i/>
          <w:sz w:val="28"/>
          <w:szCs w:val="28"/>
        </w:rPr>
      </w:pPr>
      <w:r w:rsidRPr="008C0F37">
        <w:rPr>
          <w:rFonts w:ascii="Times New Roman" w:eastAsia="Times New Roman" w:hAnsi="Times New Roman" w:cs="Times New Roman"/>
          <w:i/>
          <w:sz w:val="28"/>
          <w:szCs w:val="28"/>
        </w:rPr>
        <w:t>Интерпретация результатов</w:t>
      </w:r>
    </w:p>
    <w:p w:rsidR="00C655BF" w:rsidRPr="008C0F37" w:rsidRDefault="00C655BF" w:rsidP="008C0F37">
      <w:pPr>
        <w:autoSpaceDE w:val="0"/>
        <w:autoSpaceDN w:val="0"/>
        <w:adjustRightInd w:val="0"/>
        <w:spacing w:after="0"/>
        <w:ind w:firstLine="709"/>
        <w:jc w:val="center"/>
        <w:rPr>
          <w:rFonts w:ascii="Times New Roman" w:eastAsia="Times New Roman" w:hAnsi="Times New Roman" w:cs="Times New Roman"/>
          <w:i/>
          <w:sz w:val="28"/>
          <w:szCs w:val="28"/>
        </w:rPr>
      </w:pP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18–22 балла: вы делаете все возможное, чтобы не попасть в зависимость от наркотиков и понимаете их вред. Вероятно, вы почти не попадаете в рискованные ситуации.</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14–17 баллов: вы делаете много для того, чтобы избежать попадания в зависимость, при этом вы достаточно либерально относитесь к употреблению наркотиков другими людьми и, возможно, считаете, что к вам это не имеет отношения.</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13 и менее баллов: по-видимому, вы относитесь к своему здоровью безответственно.</w:t>
      </w:r>
    </w:p>
    <w:p w:rsidR="00C655BF" w:rsidRPr="008C0F37" w:rsidRDefault="00C655BF" w:rsidP="008C0F37">
      <w:pPr>
        <w:autoSpaceDE w:val="0"/>
        <w:autoSpaceDN w:val="0"/>
        <w:adjustRightInd w:val="0"/>
        <w:spacing w:after="0"/>
        <w:ind w:firstLine="709"/>
        <w:jc w:val="both"/>
        <w:rPr>
          <w:rFonts w:ascii="Times New Roman" w:eastAsia="Times New Roman" w:hAnsi="Times New Roman" w:cs="Times New Roman"/>
          <w:sz w:val="28"/>
          <w:szCs w:val="28"/>
        </w:rPr>
      </w:pPr>
      <w:r w:rsidRPr="008C0F37">
        <w:rPr>
          <w:rFonts w:ascii="Times New Roman" w:eastAsia="Times New Roman" w:hAnsi="Times New Roman" w:cs="Times New Roman"/>
          <w:sz w:val="28"/>
          <w:szCs w:val="28"/>
        </w:rPr>
        <w:t>Имейте в виду, что ваша позиция по отношению к наркотикам не сформирована, и вы можете попасть в группу риска.</w:t>
      </w:r>
    </w:p>
    <w:p w:rsidR="00C655BF" w:rsidRPr="008C0F37" w:rsidRDefault="00C655BF" w:rsidP="008C0F37">
      <w:pPr>
        <w:spacing w:after="0"/>
        <w:jc w:val="both"/>
        <w:rPr>
          <w:rFonts w:ascii="Times New Roman" w:hAnsi="Times New Roman" w:cs="Times New Roman"/>
          <w:sz w:val="28"/>
          <w:szCs w:val="28"/>
        </w:rPr>
      </w:pPr>
    </w:p>
    <w:p w:rsidR="00C655BF" w:rsidRPr="008C0F37" w:rsidRDefault="00C655BF" w:rsidP="008C0F37">
      <w:pPr>
        <w:spacing w:after="0"/>
        <w:jc w:val="both"/>
        <w:rPr>
          <w:rFonts w:ascii="Times New Roman" w:hAnsi="Times New Roman" w:cs="Times New Roman"/>
          <w:sz w:val="28"/>
          <w:szCs w:val="28"/>
        </w:rPr>
      </w:pPr>
    </w:p>
    <w:p w:rsidR="008C0F37" w:rsidRPr="008C0F37" w:rsidRDefault="008C0F37" w:rsidP="008C0F37">
      <w:pPr>
        <w:spacing w:after="0"/>
        <w:jc w:val="center"/>
        <w:rPr>
          <w:rFonts w:ascii="Times New Roman" w:eastAsia="Times New Roman" w:hAnsi="Times New Roman" w:cs="Times New Roman"/>
          <w:b/>
          <w:sz w:val="28"/>
          <w:szCs w:val="28"/>
        </w:rPr>
      </w:pPr>
      <w:r w:rsidRPr="008C0F37">
        <w:rPr>
          <w:rFonts w:ascii="Times New Roman" w:eastAsia="Times New Roman" w:hAnsi="Times New Roman" w:cs="Times New Roman"/>
          <w:b/>
          <w:sz w:val="28"/>
          <w:szCs w:val="28"/>
        </w:rPr>
        <w:t>Анкета по выявлению тревожного ребенка</w:t>
      </w:r>
      <w:r w:rsidRPr="008C0F37">
        <w:rPr>
          <w:rFonts w:ascii="Times New Roman" w:hAnsi="Times New Roman" w:cs="Times New Roman"/>
          <w:b/>
          <w:sz w:val="28"/>
          <w:szCs w:val="28"/>
        </w:rPr>
        <w:t xml:space="preserve"> (для родителей)</w:t>
      </w:r>
    </w:p>
    <w:p w:rsidR="008C0F37" w:rsidRPr="008C0F37" w:rsidRDefault="008C0F37" w:rsidP="008C0F37">
      <w:pPr>
        <w:pStyle w:val="2"/>
        <w:spacing w:after="0" w:line="240" w:lineRule="auto"/>
        <w:jc w:val="center"/>
        <w:rPr>
          <w:b/>
          <w:sz w:val="28"/>
          <w:szCs w:val="28"/>
        </w:rPr>
      </w:pPr>
    </w:p>
    <w:p w:rsidR="008C0F37" w:rsidRPr="008C0F37" w:rsidRDefault="008C0F37" w:rsidP="008C0F37">
      <w:pPr>
        <w:pStyle w:val="2"/>
        <w:spacing w:after="0" w:line="240" w:lineRule="auto"/>
        <w:jc w:val="both"/>
        <w:rPr>
          <w:sz w:val="28"/>
          <w:szCs w:val="28"/>
        </w:rPr>
      </w:pPr>
      <w:r w:rsidRPr="008C0F37">
        <w:rPr>
          <w:b/>
          <w:sz w:val="28"/>
          <w:szCs w:val="28"/>
        </w:rPr>
        <w:tab/>
      </w:r>
      <w:r w:rsidRPr="008C0F37">
        <w:rPr>
          <w:sz w:val="28"/>
          <w:szCs w:val="28"/>
        </w:rPr>
        <w:t xml:space="preserve">Цель: выявить тревожного ребенка в детском коллективе, выявить степень тревожности ребенка на основе присутствующих у него характерных признаков. </w:t>
      </w:r>
    </w:p>
    <w:p w:rsidR="008C0F37" w:rsidRPr="008C0F37" w:rsidRDefault="008C0F37" w:rsidP="008C0F37">
      <w:pPr>
        <w:pStyle w:val="2"/>
        <w:spacing w:after="0" w:line="240" w:lineRule="auto"/>
        <w:ind w:firstLine="708"/>
        <w:jc w:val="both"/>
        <w:rPr>
          <w:sz w:val="28"/>
          <w:szCs w:val="28"/>
        </w:rPr>
      </w:pPr>
      <w:r w:rsidRPr="008C0F37">
        <w:rPr>
          <w:i/>
          <w:sz w:val="28"/>
          <w:szCs w:val="28"/>
        </w:rPr>
        <w:t>Инструкция:</w:t>
      </w:r>
      <w:r w:rsidRPr="008C0F37">
        <w:rPr>
          <w:sz w:val="28"/>
          <w:szCs w:val="28"/>
        </w:rPr>
        <w:t xml:space="preserve"> отметьте те признаки, с которыми вы согласны. Суммируйте количество ответов «да», чтобы получить общий балл тревожности ребенка. </w:t>
      </w:r>
    </w:p>
    <w:p w:rsidR="008C0F37" w:rsidRPr="008C0F37" w:rsidRDefault="008C0F37" w:rsidP="008C0F37">
      <w:pPr>
        <w:pStyle w:val="2"/>
        <w:spacing w:after="0" w:line="240" w:lineRule="auto"/>
        <w:jc w:val="both"/>
        <w:rPr>
          <w:sz w:val="28"/>
          <w:szCs w:val="28"/>
        </w:rPr>
      </w:pPr>
      <w:r w:rsidRPr="008C0F37">
        <w:rPr>
          <w:sz w:val="28"/>
          <w:szCs w:val="28"/>
        </w:rPr>
        <w:tab/>
        <w:t>Высокий уровень тревожности: 15–20 баллов.</w:t>
      </w:r>
    </w:p>
    <w:p w:rsidR="008C0F37" w:rsidRPr="008C0F37" w:rsidRDefault="008C0F37" w:rsidP="008C0F37">
      <w:pPr>
        <w:pStyle w:val="2"/>
        <w:spacing w:after="0" w:line="240" w:lineRule="auto"/>
        <w:jc w:val="both"/>
        <w:rPr>
          <w:sz w:val="28"/>
          <w:szCs w:val="28"/>
        </w:rPr>
      </w:pPr>
      <w:r w:rsidRPr="008C0F37">
        <w:rPr>
          <w:sz w:val="28"/>
          <w:szCs w:val="28"/>
        </w:rPr>
        <w:tab/>
        <w:t>Средний уровень тревожности: 7–14 баллов.</w:t>
      </w:r>
    </w:p>
    <w:p w:rsidR="008C0F37" w:rsidRPr="008C0F37" w:rsidRDefault="008C0F37" w:rsidP="008C0F37">
      <w:pPr>
        <w:pStyle w:val="2"/>
        <w:spacing w:after="0" w:line="240" w:lineRule="auto"/>
        <w:jc w:val="both"/>
        <w:rPr>
          <w:sz w:val="28"/>
          <w:szCs w:val="28"/>
        </w:rPr>
      </w:pPr>
      <w:r w:rsidRPr="008C0F37">
        <w:rPr>
          <w:sz w:val="28"/>
          <w:szCs w:val="28"/>
        </w:rPr>
        <w:tab/>
        <w:t>Низкий уровень тревожности: 1–6 баллов.</w:t>
      </w:r>
      <w:r w:rsidRPr="008C0F37">
        <w:rPr>
          <w:i/>
          <w:sz w:val="28"/>
          <w:szCs w:val="28"/>
        </w:rPr>
        <w:t xml:space="preserve"> </w:t>
      </w:r>
    </w:p>
    <w:p w:rsidR="008C0F37" w:rsidRPr="008C0F37" w:rsidRDefault="008C0F37" w:rsidP="008C0F37">
      <w:pPr>
        <w:pStyle w:val="2"/>
        <w:spacing w:after="0" w:line="240" w:lineRule="auto"/>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662"/>
        <w:gridCol w:w="851"/>
        <w:gridCol w:w="850"/>
      </w:tblGrid>
      <w:tr w:rsidR="008C0F37" w:rsidRPr="008C0F37" w:rsidTr="00021E0C">
        <w:tc>
          <w:tcPr>
            <w:tcW w:w="567" w:type="dxa"/>
          </w:tcPr>
          <w:p w:rsidR="008C0F37" w:rsidRPr="008C0F37" w:rsidRDefault="008C0F37" w:rsidP="008C0F37">
            <w:pPr>
              <w:pStyle w:val="2"/>
              <w:spacing w:after="0" w:line="240" w:lineRule="auto"/>
              <w:jc w:val="both"/>
              <w:rPr>
                <w:sz w:val="28"/>
                <w:szCs w:val="28"/>
              </w:rPr>
            </w:pPr>
            <w:r w:rsidRPr="008C0F37">
              <w:rPr>
                <w:sz w:val="28"/>
                <w:szCs w:val="28"/>
              </w:rPr>
              <w:t>№ п/п</w:t>
            </w:r>
          </w:p>
        </w:tc>
        <w:tc>
          <w:tcPr>
            <w:tcW w:w="6662" w:type="dxa"/>
          </w:tcPr>
          <w:p w:rsidR="008C0F37" w:rsidRPr="008C0F37" w:rsidRDefault="008C0F37" w:rsidP="008C0F37">
            <w:pPr>
              <w:pStyle w:val="2"/>
              <w:spacing w:after="0" w:line="240" w:lineRule="auto"/>
              <w:jc w:val="center"/>
              <w:rPr>
                <w:sz w:val="28"/>
                <w:szCs w:val="28"/>
              </w:rPr>
            </w:pPr>
            <w:r w:rsidRPr="008C0F37">
              <w:rPr>
                <w:sz w:val="28"/>
                <w:szCs w:val="28"/>
              </w:rPr>
              <w:t>Признаки тревожности ребенка</w:t>
            </w:r>
          </w:p>
        </w:tc>
        <w:tc>
          <w:tcPr>
            <w:tcW w:w="851" w:type="dxa"/>
          </w:tcPr>
          <w:p w:rsidR="008C0F37" w:rsidRPr="008C0F37" w:rsidRDefault="008C0F37" w:rsidP="008C0F37">
            <w:pPr>
              <w:pStyle w:val="2"/>
              <w:spacing w:after="0" w:line="240" w:lineRule="auto"/>
              <w:jc w:val="center"/>
              <w:rPr>
                <w:sz w:val="28"/>
                <w:szCs w:val="28"/>
              </w:rPr>
            </w:pPr>
            <w:r w:rsidRPr="008C0F37">
              <w:rPr>
                <w:sz w:val="28"/>
                <w:szCs w:val="28"/>
              </w:rPr>
              <w:t>Да</w:t>
            </w:r>
          </w:p>
        </w:tc>
        <w:tc>
          <w:tcPr>
            <w:tcW w:w="850" w:type="dxa"/>
          </w:tcPr>
          <w:p w:rsidR="008C0F37" w:rsidRPr="008C0F37" w:rsidRDefault="008C0F37" w:rsidP="008C0F37">
            <w:pPr>
              <w:pStyle w:val="2"/>
              <w:spacing w:after="0" w:line="240" w:lineRule="auto"/>
              <w:jc w:val="center"/>
              <w:rPr>
                <w:sz w:val="28"/>
                <w:szCs w:val="28"/>
              </w:rPr>
            </w:pPr>
            <w:r w:rsidRPr="008C0F37">
              <w:rPr>
                <w:sz w:val="28"/>
                <w:szCs w:val="28"/>
              </w:rPr>
              <w:t>Нет</w:t>
            </w: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Не может долго усидчиво работать</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2</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Трудно сосредотачивается на задании</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3</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Любое задание вызывает излишнее беспокойство</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4</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Во время выполнения задания очень напряжен, скован</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lastRenderedPageBreak/>
              <w:t>5</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Смущается чаще других</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6</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Часто говорит о возможных неприятностях</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7</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Всегда краснеет в незнакомой обстановке</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8</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Жалуется, что снятся страшные сны</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9</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Руки обычно холодные и влажные</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10</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Нередко бывает расстройство стула</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11</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Сильно потеет, когда волнуется</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12</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Не имеет хорошего аппетита</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13</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Засыпает с трудом, спит беспокойно</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14</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Пуглив, многие обстоятельства вызывают у него страх</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15</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Обычно беспокоен, легко расстраивается</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16</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Часто не может сдержать слезы даже по незначительным поводам</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17</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Плохо переносит ожидание</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18</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Не любит (боится) браться за новое дело</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19</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Не уверен в себе, в своих силах (еще не приступив к выполнению задания, заявляет: «Я не справлюсь»)</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r w:rsidR="008C0F37" w:rsidRPr="008C0F37" w:rsidTr="00021E0C">
        <w:tc>
          <w:tcPr>
            <w:tcW w:w="567" w:type="dxa"/>
          </w:tcPr>
          <w:p w:rsidR="008C0F37" w:rsidRPr="008C0F37" w:rsidRDefault="008C0F37" w:rsidP="008C0F37">
            <w:pPr>
              <w:pStyle w:val="2"/>
              <w:spacing w:after="0" w:line="240" w:lineRule="auto"/>
              <w:jc w:val="center"/>
              <w:rPr>
                <w:sz w:val="28"/>
                <w:szCs w:val="28"/>
              </w:rPr>
            </w:pPr>
            <w:r w:rsidRPr="008C0F37">
              <w:rPr>
                <w:sz w:val="28"/>
                <w:szCs w:val="28"/>
              </w:rPr>
              <w:t>20</w:t>
            </w:r>
          </w:p>
        </w:tc>
        <w:tc>
          <w:tcPr>
            <w:tcW w:w="6662" w:type="dxa"/>
          </w:tcPr>
          <w:p w:rsidR="008C0F37" w:rsidRPr="008C0F37" w:rsidRDefault="008C0F37" w:rsidP="008C0F37">
            <w:pPr>
              <w:pStyle w:val="2"/>
              <w:spacing w:after="0" w:line="240" w:lineRule="auto"/>
              <w:jc w:val="both"/>
              <w:rPr>
                <w:sz w:val="28"/>
                <w:szCs w:val="28"/>
              </w:rPr>
            </w:pPr>
            <w:r w:rsidRPr="008C0F37">
              <w:rPr>
                <w:sz w:val="28"/>
                <w:szCs w:val="28"/>
              </w:rPr>
              <w:t>Боится трудностей</w:t>
            </w:r>
          </w:p>
        </w:tc>
        <w:tc>
          <w:tcPr>
            <w:tcW w:w="851" w:type="dxa"/>
          </w:tcPr>
          <w:p w:rsidR="008C0F37" w:rsidRPr="008C0F37" w:rsidRDefault="008C0F37" w:rsidP="008C0F37">
            <w:pPr>
              <w:pStyle w:val="2"/>
              <w:spacing w:after="0" w:line="240" w:lineRule="auto"/>
              <w:jc w:val="both"/>
              <w:rPr>
                <w:sz w:val="28"/>
                <w:szCs w:val="28"/>
              </w:rPr>
            </w:pPr>
          </w:p>
        </w:tc>
        <w:tc>
          <w:tcPr>
            <w:tcW w:w="850" w:type="dxa"/>
          </w:tcPr>
          <w:p w:rsidR="008C0F37" w:rsidRPr="008C0F37" w:rsidRDefault="008C0F37" w:rsidP="008C0F37">
            <w:pPr>
              <w:pStyle w:val="2"/>
              <w:spacing w:after="0" w:line="240" w:lineRule="auto"/>
              <w:jc w:val="both"/>
              <w:rPr>
                <w:sz w:val="28"/>
                <w:szCs w:val="28"/>
              </w:rPr>
            </w:pPr>
          </w:p>
        </w:tc>
      </w:tr>
    </w:tbl>
    <w:p w:rsidR="008C0F37" w:rsidRPr="008C0F37" w:rsidRDefault="008C0F37" w:rsidP="008C0F37">
      <w:pPr>
        <w:pStyle w:val="2"/>
        <w:spacing w:after="0" w:line="240" w:lineRule="auto"/>
        <w:jc w:val="both"/>
        <w:rPr>
          <w:sz w:val="28"/>
          <w:szCs w:val="28"/>
        </w:rPr>
      </w:pPr>
    </w:p>
    <w:p w:rsidR="00C655BF" w:rsidRDefault="00C655BF" w:rsidP="008C0F37">
      <w:pPr>
        <w:spacing w:after="0"/>
        <w:jc w:val="both"/>
        <w:rPr>
          <w:rFonts w:ascii="Times New Roman" w:hAnsi="Times New Roman" w:cs="Times New Roman"/>
          <w:sz w:val="28"/>
          <w:szCs w:val="28"/>
        </w:rPr>
      </w:pPr>
    </w:p>
    <w:p w:rsidR="00C655BF" w:rsidRDefault="00C655BF" w:rsidP="006F6EF7">
      <w:pPr>
        <w:spacing w:after="0"/>
        <w:jc w:val="both"/>
        <w:rPr>
          <w:rFonts w:ascii="Times New Roman" w:hAnsi="Times New Roman" w:cs="Times New Roman"/>
          <w:sz w:val="28"/>
          <w:szCs w:val="28"/>
        </w:rPr>
      </w:pPr>
    </w:p>
    <w:p w:rsidR="00C655BF" w:rsidRPr="006F6EF7" w:rsidRDefault="00C655BF" w:rsidP="006F6EF7">
      <w:pPr>
        <w:spacing w:after="0"/>
        <w:jc w:val="both"/>
        <w:rPr>
          <w:rFonts w:ascii="Times New Roman" w:hAnsi="Times New Roman" w:cs="Times New Roman"/>
          <w:sz w:val="28"/>
          <w:szCs w:val="28"/>
        </w:rPr>
      </w:pPr>
    </w:p>
    <w:sectPr w:rsidR="00C655BF" w:rsidRPr="006F6EF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2B" w:rsidRDefault="009D0B2B" w:rsidP="008C0F37">
      <w:pPr>
        <w:pStyle w:val="a3"/>
        <w:spacing w:after="0" w:line="240" w:lineRule="auto"/>
      </w:pPr>
      <w:r>
        <w:separator/>
      </w:r>
    </w:p>
  </w:endnote>
  <w:endnote w:type="continuationSeparator" w:id="1">
    <w:p w:rsidR="009D0B2B" w:rsidRDefault="009D0B2B" w:rsidP="008C0F37">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054"/>
      <w:docPartObj>
        <w:docPartGallery w:val="Page Numbers (Bottom of Page)"/>
        <w:docPartUnique/>
      </w:docPartObj>
    </w:sdtPr>
    <w:sdtContent>
      <w:p w:rsidR="008C0F37" w:rsidRDefault="008C0F37">
        <w:pPr>
          <w:pStyle w:val="a8"/>
          <w:jc w:val="right"/>
        </w:pPr>
        <w:fldSimple w:instr=" PAGE   \* MERGEFORMAT ">
          <w:r w:rsidR="003D3DA8">
            <w:rPr>
              <w:noProof/>
            </w:rPr>
            <w:t>14</w:t>
          </w:r>
        </w:fldSimple>
      </w:p>
    </w:sdtContent>
  </w:sdt>
  <w:p w:rsidR="008C0F37" w:rsidRDefault="008C0F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2B" w:rsidRDefault="009D0B2B" w:rsidP="008C0F37">
      <w:pPr>
        <w:pStyle w:val="a3"/>
        <w:spacing w:after="0" w:line="240" w:lineRule="auto"/>
      </w:pPr>
      <w:r>
        <w:separator/>
      </w:r>
    </w:p>
  </w:footnote>
  <w:footnote w:type="continuationSeparator" w:id="1">
    <w:p w:rsidR="009D0B2B" w:rsidRDefault="009D0B2B" w:rsidP="008C0F37">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F1D"/>
    <w:multiLevelType w:val="multilevel"/>
    <w:tmpl w:val="851A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672"/>
    <w:multiLevelType w:val="multilevel"/>
    <w:tmpl w:val="8B48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266BE"/>
    <w:multiLevelType w:val="hybridMultilevel"/>
    <w:tmpl w:val="B0728472"/>
    <w:lvl w:ilvl="0" w:tplc="AC109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FA502D"/>
    <w:multiLevelType w:val="hybridMultilevel"/>
    <w:tmpl w:val="5B0C6EA6"/>
    <w:lvl w:ilvl="0" w:tplc="C99C1B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F9599F"/>
    <w:multiLevelType w:val="multilevel"/>
    <w:tmpl w:val="07DCE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66760"/>
    <w:multiLevelType w:val="multilevel"/>
    <w:tmpl w:val="F36C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10169"/>
    <w:multiLevelType w:val="multilevel"/>
    <w:tmpl w:val="07DCE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02470"/>
    <w:multiLevelType w:val="hybridMultilevel"/>
    <w:tmpl w:val="FE62A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DF7C36"/>
    <w:multiLevelType w:val="hybridMultilevel"/>
    <w:tmpl w:val="F9B2C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FC1F17"/>
    <w:multiLevelType w:val="hybridMultilevel"/>
    <w:tmpl w:val="5A446F4C"/>
    <w:lvl w:ilvl="0" w:tplc="11AC650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7D72B4"/>
    <w:multiLevelType w:val="multilevel"/>
    <w:tmpl w:val="5A446F4C"/>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6232AE7"/>
    <w:multiLevelType w:val="hybridMultilevel"/>
    <w:tmpl w:val="3C02906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95954C9"/>
    <w:multiLevelType w:val="multilevel"/>
    <w:tmpl w:val="F36C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179AE"/>
    <w:multiLevelType w:val="hybridMultilevel"/>
    <w:tmpl w:val="C7605D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C870E36"/>
    <w:multiLevelType w:val="hybridMultilevel"/>
    <w:tmpl w:val="AA88B220"/>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7"/>
  </w:num>
  <w:num w:numId="2">
    <w:abstractNumId w:val="9"/>
  </w:num>
  <w:num w:numId="3">
    <w:abstractNumId w:val="12"/>
  </w:num>
  <w:num w:numId="4">
    <w:abstractNumId w:val="4"/>
  </w:num>
  <w:num w:numId="5">
    <w:abstractNumId w:val="5"/>
  </w:num>
  <w:num w:numId="6">
    <w:abstractNumId w:val="10"/>
  </w:num>
  <w:num w:numId="7">
    <w:abstractNumId w:val="0"/>
  </w:num>
  <w:num w:numId="8">
    <w:abstractNumId w:val="6"/>
  </w:num>
  <w:num w:numId="9">
    <w:abstractNumId w:val="14"/>
  </w:num>
  <w:num w:numId="10">
    <w:abstractNumId w:val="11"/>
  </w:num>
  <w:num w:numId="11">
    <w:abstractNumId w:val="13"/>
  </w:num>
  <w:num w:numId="12">
    <w:abstractNumId w:val="3"/>
  </w:num>
  <w:num w:numId="13">
    <w:abstractNumId w:val="8"/>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009B"/>
    <w:rsid w:val="0012229D"/>
    <w:rsid w:val="00220BE2"/>
    <w:rsid w:val="0022408F"/>
    <w:rsid w:val="00275AB6"/>
    <w:rsid w:val="003D3DA8"/>
    <w:rsid w:val="00411D7A"/>
    <w:rsid w:val="00441874"/>
    <w:rsid w:val="00450AA8"/>
    <w:rsid w:val="00497814"/>
    <w:rsid w:val="004F726D"/>
    <w:rsid w:val="00516F7D"/>
    <w:rsid w:val="0059275F"/>
    <w:rsid w:val="005B6880"/>
    <w:rsid w:val="005C5D81"/>
    <w:rsid w:val="00624A50"/>
    <w:rsid w:val="00690A5F"/>
    <w:rsid w:val="00696702"/>
    <w:rsid w:val="006B07AC"/>
    <w:rsid w:val="006F6EF7"/>
    <w:rsid w:val="00731410"/>
    <w:rsid w:val="00743E07"/>
    <w:rsid w:val="0075009B"/>
    <w:rsid w:val="00754975"/>
    <w:rsid w:val="00760253"/>
    <w:rsid w:val="007F2A62"/>
    <w:rsid w:val="008235ED"/>
    <w:rsid w:val="008C0F37"/>
    <w:rsid w:val="009118EA"/>
    <w:rsid w:val="00917A75"/>
    <w:rsid w:val="00965E9B"/>
    <w:rsid w:val="009A61C9"/>
    <w:rsid w:val="009B67EA"/>
    <w:rsid w:val="009D0B2B"/>
    <w:rsid w:val="00AE6A22"/>
    <w:rsid w:val="00AE75CC"/>
    <w:rsid w:val="00B866C0"/>
    <w:rsid w:val="00C22B9B"/>
    <w:rsid w:val="00C361B3"/>
    <w:rsid w:val="00C655BF"/>
    <w:rsid w:val="00D23A2B"/>
    <w:rsid w:val="00D96C14"/>
    <w:rsid w:val="00E07F9C"/>
    <w:rsid w:val="00F91D1A"/>
    <w:rsid w:val="00FD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9B"/>
    <w:pPr>
      <w:ind w:left="720"/>
      <w:contextualSpacing/>
    </w:pPr>
  </w:style>
  <w:style w:type="paragraph" w:customStyle="1" w:styleId="c1">
    <w:name w:val="c1"/>
    <w:basedOn w:val="a"/>
    <w:rsid w:val="0051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16F7D"/>
  </w:style>
  <w:style w:type="paragraph" w:customStyle="1" w:styleId="c2">
    <w:name w:val="c2"/>
    <w:basedOn w:val="a"/>
    <w:rsid w:val="00516F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917A7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36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965E9B"/>
  </w:style>
  <w:style w:type="paragraph" w:styleId="2">
    <w:name w:val="Body Text 2"/>
    <w:basedOn w:val="a"/>
    <w:link w:val="20"/>
    <w:uiPriority w:val="99"/>
    <w:unhideWhenUsed/>
    <w:rsid w:val="008C0F3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8C0F37"/>
    <w:rPr>
      <w:rFonts w:ascii="Times New Roman" w:eastAsia="Times New Roman" w:hAnsi="Times New Roman" w:cs="Times New Roman"/>
      <w:sz w:val="24"/>
      <w:szCs w:val="24"/>
    </w:rPr>
  </w:style>
  <w:style w:type="paragraph" w:styleId="a6">
    <w:name w:val="header"/>
    <w:basedOn w:val="a"/>
    <w:link w:val="a7"/>
    <w:uiPriority w:val="99"/>
    <w:semiHidden/>
    <w:unhideWhenUsed/>
    <w:rsid w:val="008C0F3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0F37"/>
  </w:style>
  <w:style w:type="paragraph" w:styleId="a8">
    <w:name w:val="footer"/>
    <w:basedOn w:val="a"/>
    <w:link w:val="a9"/>
    <w:uiPriority w:val="99"/>
    <w:unhideWhenUsed/>
    <w:rsid w:val="008C0F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0F37"/>
  </w:style>
</w:styles>
</file>

<file path=word/webSettings.xml><?xml version="1.0" encoding="utf-8"?>
<w:webSettings xmlns:r="http://schemas.openxmlformats.org/officeDocument/2006/relationships" xmlns:w="http://schemas.openxmlformats.org/wordprocessingml/2006/main">
  <w:divs>
    <w:div w:id="1159813145">
      <w:bodyDiv w:val="1"/>
      <w:marLeft w:val="0"/>
      <w:marRight w:val="0"/>
      <w:marTop w:val="0"/>
      <w:marBottom w:val="0"/>
      <w:divBdr>
        <w:top w:val="none" w:sz="0" w:space="0" w:color="auto"/>
        <w:left w:val="none" w:sz="0" w:space="0" w:color="auto"/>
        <w:bottom w:val="none" w:sz="0" w:space="0" w:color="auto"/>
        <w:right w:val="none" w:sz="0" w:space="0" w:color="auto"/>
      </w:divBdr>
    </w:div>
    <w:div w:id="15878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2013-10-08T18:16:00Z</dcterms:created>
  <dcterms:modified xsi:type="dcterms:W3CDTF">2013-10-08T20:24:00Z</dcterms:modified>
</cp:coreProperties>
</file>