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4" w:type="dxa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7024"/>
        <w:gridCol w:w="2890"/>
      </w:tblGrid>
      <w:tr w:rsidR="00E053DE" w:rsidRPr="00B23A27" w:rsidTr="00442038">
        <w:trPr>
          <w:trHeight w:val="2340"/>
          <w:jc w:val="center"/>
        </w:trPr>
        <w:tc>
          <w:tcPr>
            <w:tcW w:w="9914" w:type="dxa"/>
            <w:gridSpan w:val="2"/>
          </w:tcPr>
          <w:p w:rsidR="00E053DE" w:rsidRDefault="00985734" w:rsidP="004420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color w:val="0D0D0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;visibility:visible">
                  <v:imagedata r:id="rId6" o:title=""/>
                </v:shape>
              </w:pict>
            </w:r>
          </w:p>
          <w:p w:rsidR="00E053DE" w:rsidRPr="00AE7201" w:rsidRDefault="00E053DE" w:rsidP="00442038">
            <w:pPr>
              <w:jc w:val="center"/>
              <w:rPr>
                <w:sz w:val="28"/>
                <w:szCs w:val="24"/>
              </w:rPr>
            </w:pPr>
            <w:r w:rsidRPr="00AE7201">
              <w:rPr>
                <w:sz w:val="28"/>
                <w:szCs w:val="24"/>
              </w:rPr>
              <w:t>Государственное бюджетное образовательное учреждение города Москвы</w:t>
            </w:r>
          </w:p>
          <w:p w:rsidR="00E053DE" w:rsidRPr="00AE7201" w:rsidRDefault="00E053DE" w:rsidP="00442038">
            <w:pPr>
              <w:jc w:val="center"/>
              <w:rPr>
                <w:sz w:val="28"/>
                <w:szCs w:val="24"/>
              </w:rPr>
            </w:pPr>
            <w:r w:rsidRPr="00AE7201">
              <w:rPr>
                <w:sz w:val="28"/>
                <w:szCs w:val="24"/>
              </w:rPr>
              <w:t>средняя общеобразовательная школа</w:t>
            </w:r>
          </w:p>
          <w:p w:rsidR="00E053DE" w:rsidRPr="00AE7201" w:rsidRDefault="00E053DE" w:rsidP="00442038">
            <w:pPr>
              <w:jc w:val="center"/>
              <w:rPr>
                <w:sz w:val="28"/>
                <w:szCs w:val="24"/>
              </w:rPr>
            </w:pPr>
            <w:r w:rsidRPr="00AE7201">
              <w:rPr>
                <w:sz w:val="28"/>
                <w:szCs w:val="24"/>
                <w:lang w:val="en-US"/>
              </w:rPr>
              <w:t>c</w:t>
            </w:r>
            <w:r w:rsidRPr="00AE7201">
              <w:rPr>
                <w:sz w:val="28"/>
                <w:szCs w:val="24"/>
              </w:rPr>
              <w:t xml:space="preserve"> углубленным изучением отдельных предметов № 1394</w:t>
            </w:r>
          </w:p>
          <w:p w:rsidR="00E053DE" w:rsidRDefault="00E053DE" w:rsidP="0044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-образовательный центр «На набережной»»</w:t>
            </w:r>
          </w:p>
          <w:p w:rsidR="00E053DE" w:rsidRDefault="00E053DE" w:rsidP="0044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(ГБОУ СОШ № 1394)</w:t>
            </w:r>
          </w:p>
          <w:p w:rsidR="00E053DE" w:rsidRDefault="00E053DE" w:rsidP="0044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образования города Москвы</w:t>
            </w:r>
          </w:p>
          <w:p w:rsidR="00E053DE" w:rsidRPr="00BB5FE6" w:rsidRDefault="00E053DE" w:rsidP="0044203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109144, г. Москва, </w:t>
            </w:r>
            <w:proofErr w:type="spellStart"/>
            <w:r>
              <w:rPr>
                <w:sz w:val="24"/>
                <w:szCs w:val="24"/>
              </w:rPr>
              <w:t>Батайский</w:t>
            </w:r>
            <w:proofErr w:type="spellEnd"/>
            <w:r>
              <w:rPr>
                <w:sz w:val="24"/>
                <w:szCs w:val="24"/>
              </w:rPr>
              <w:t xml:space="preserve"> проезд, д. 47</w:t>
            </w:r>
          </w:p>
        </w:tc>
      </w:tr>
      <w:tr w:rsidR="00E053DE" w:rsidRPr="00985734" w:rsidTr="002F3FFB">
        <w:trPr>
          <w:trHeight w:val="462"/>
          <w:jc w:val="center"/>
        </w:trPr>
        <w:tc>
          <w:tcPr>
            <w:tcW w:w="7024" w:type="dxa"/>
            <w:tcBorders>
              <w:bottom w:val="thinThickSmallGap" w:sz="24" w:space="0" w:color="auto"/>
            </w:tcBorders>
          </w:tcPr>
          <w:p w:rsidR="00E053DE" w:rsidRPr="00F12F0A" w:rsidRDefault="00E053DE" w:rsidP="004420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Pr="00F2321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факс</w:t>
            </w:r>
            <w:r w:rsidRPr="00F23211">
              <w:rPr>
                <w:sz w:val="24"/>
                <w:szCs w:val="24"/>
                <w:lang w:val="en-US"/>
              </w:rPr>
              <w:t xml:space="preserve"> 8</w:t>
            </w:r>
            <w:r w:rsidRPr="00AE7201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495</w:t>
            </w:r>
            <w:r w:rsidRPr="00AE7201">
              <w:rPr>
                <w:sz w:val="24"/>
                <w:szCs w:val="24"/>
                <w:lang w:val="en-US"/>
              </w:rPr>
              <w:t xml:space="preserve">) </w:t>
            </w:r>
            <w:r w:rsidRPr="00F23211">
              <w:rPr>
                <w:sz w:val="24"/>
                <w:szCs w:val="24"/>
                <w:lang w:val="en-US"/>
              </w:rPr>
              <w:t xml:space="preserve">348-50-10 </w:t>
            </w: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1E22EF">
                <w:rPr>
                  <w:rStyle w:val="a9"/>
                  <w:sz w:val="24"/>
                  <w:szCs w:val="24"/>
                  <w:lang w:val="en-US"/>
                </w:rPr>
                <w:t>uvao1040@mail.ru</w:t>
              </w:r>
            </w:hyperlink>
          </w:p>
          <w:p w:rsidR="00E053DE" w:rsidRPr="00F12F0A" w:rsidRDefault="00E053DE" w:rsidP="00442038">
            <w:pPr>
              <w:rPr>
                <w:b/>
                <w:lang w:val="en-US"/>
              </w:rPr>
            </w:pPr>
            <w:r>
              <w:rPr>
                <w:sz w:val="18"/>
              </w:rPr>
              <w:t>ОГРН 1137746767036</w:t>
            </w:r>
          </w:p>
        </w:tc>
        <w:tc>
          <w:tcPr>
            <w:tcW w:w="2890" w:type="dxa"/>
            <w:tcBorders>
              <w:bottom w:val="thinThickSmallGap" w:sz="24" w:space="0" w:color="auto"/>
            </w:tcBorders>
          </w:tcPr>
          <w:p w:rsidR="00E053DE" w:rsidRDefault="00E053DE" w:rsidP="00F12F0A">
            <w:pPr>
              <w:tabs>
                <w:tab w:val="left" w:pos="567"/>
                <w:tab w:val="left" w:pos="9923"/>
              </w:tabs>
              <w:rPr>
                <w:sz w:val="24"/>
                <w:szCs w:val="24"/>
                <w:lang w:val="en-US"/>
              </w:rPr>
            </w:pPr>
            <w:r w:rsidRPr="0012490A">
              <w:rPr>
                <w:color w:val="0D0D0D"/>
                <w:sz w:val="24"/>
                <w:lang w:val="en-US"/>
              </w:rPr>
              <w:t>www</w:t>
            </w:r>
            <w:r w:rsidRPr="00F23211">
              <w:rPr>
                <w:color w:val="0D0D0D"/>
                <w:sz w:val="24"/>
                <w:lang w:val="en-US"/>
              </w:rPr>
              <w:t>.</w:t>
            </w:r>
            <w:r w:rsidRPr="0012490A">
              <w:rPr>
                <w:color w:val="0D0D0D"/>
                <w:sz w:val="24"/>
                <w:lang w:val="en-US"/>
              </w:rPr>
              <w:t>sch</w:t>
            </w:r>
            <w:r w:rsidRPr="00F23211">
              <w:rPr>
                <w:color w:val="0D0D0D"/>
                <w:sz w:val="24"/>
                <w:lang w:val="en-US"/>
              </w:rPr>
              <w:t>1040</w:t>
            </w:r>
            <w:r>
              <w:rPr>
                <w:color w:val="0D0D0D"/>
                <w:sz w:val="24"/>
                <w:lang w:val="en-US"/>
              </w:rPr>
              <w:t>uv</w:t>
            </w:r>
            <w:r w:rsidRPr="00F23211">
              <w:rPr>
                <w:color w:val="0D0D0D"/>
                <w:sz w:val="24"/>
                <w:lang w:val="en-US"/>
              </w:rPr>
              <w:t>.</w:t>
            </w:r>
            <w:r>
              <w:rPr>
                <w:color w:val="0D0D0D"/>
                <w:sz w:val="24"/>
                <w:lang w:val="en-US"/>
              </w:rPr>
              <w:t>mskobr</w:t>
            </w:r>
            <w:r w:rsidRPr="00F23211">
              <w:rPr>
                <w:color w:val="0D0D0D"/>
                <w:sz w:val="24"/>
                <w:lang w:val="en-US"/>
              </w:rPr>
              <w:t>.</w:t>
            </w:r>
            <w:r w:rsidRPr="0012490A">
              <w:rPr>
                <w:color w:val="0D0D0D"/>
                <w:sz w:val="24"/>
                <w:lang w:val="en-US"/>
              </w:rPr>
              <w:t>ru</w:t>
            </w:r>
          </w:p>
          <w:p w:rsidR="00E053DE" w:rsidRPr="00F12F0A" w:rsidRDefault="00E053DE" w:rsidP="00442038">
            <w:pPr>
              <w:rPr>
                <w:b/>
                <w:lang w:val="en-US"/>
              </w:rPr>
            </w:pPr>
            <w:r w:rsidRPr="004154E5">
              <w:rPr>
                <w:sz w:val="18"/>
              </w:rPr>
              <w:t>ИНН</w:t>
            </w:r>
            <w:r w:rsidRPr="00F12F0A">
              <w:rPr>
                <w:sz w:val="18"/>
                <w:lang w:val="en-US"/>
              </w:rPr>
              <w:t>/</w:t>
            </w:r>
            <w:r w:rsidRPr="004154E5">
              <w:rPr>
                <w:sz w:val="18"/>
              </w:rPr>
              <w:t>КПП</w:t>
            </w:r>
            <w:r w:rsidRPr="00F12F0A">
              <w:rPr>
                <w:sz w:val="18"/>
                <w:lang w:val="en-US"/>
              </w:rPr>
              <w:t xml:space="preserve"> 7723881392/772301001</w:t>
            </w:r>
          </w:p>
        </w:tc>
      </w:tr>
    </w:tbl>
    <w:p w:rsidR="00985734" w:rsidRPr="00985734" w:rsidRDefault="00985734" w:rsidP="00985734">
      <w:pPr>
        <w:jc w:val="both"/>
        <w:rPr>
          <w:sz w:val="32"/>
          <w:szCs w:val="32"/>
          <w:lang w:val="en-US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32"/>
          <w:szCs w:val="32"/>
        </w:rPr>
        <w:t xml:space="preserve">     </w:t>
      </w:r>
      <w:r w:rsidRPr="00985734">
        <w:rPr>
          <w:sz w:val="28"/>
          <w:szCs w:val="28"/>
        </w:rPr>
        <w:t xml:space="preserve">       </w:t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 xml:space="preserve"> Утверждаю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  <w:t>Директор ГБОУ СОШ №1394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  <w:t>_____________</w:t>
      </w:r>
      <w:proofErr w:type="spellStart"/>
      <w:r w:rsidRPr="00985734">
        <w:rPr>
          <w:sz w:val="28"/>
          <w:szCs w:val="28"/>
        </w:rPr>
        <w:t>В.А.Тихонов</w:t>
      </w:r>
      <w:proofErr w:type="spellEnd"/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</w:r>
      <w:r w:rsidRPr="00985734">
        <w:rPr>
          <w:sz w:val="28"/>
          <w:szCs w:val="28"/>
        </w:rPr>
        <w:tab/>
        <w:t>«____»__________2013 год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Положение о комиссии по контролю за организаци</w:t>
      </w:r>
      <w:r>
        <w:rPr>
          <w:b/>
          <w:sz w:val="28"/>
          <w:szCs w:val="28"/>
        </w:rPr>
        <w:t xml:space="preserve">ей и  качеством 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985734">
        <w:rPr>
          <w:b/>
          <w:sz w:val="28"/>
          <w:szCs w:val="28"/>
        </w:rPr>
        <w:t xml:space="preserve"> ГБОУ СОШ № 1394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1.Общие положения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1.1. Целью организации комиссии по </w:t>
      </w:r>
      <w:proofErr w:type="gramStart"/>
      <w:r w:rsidRPr="00985734">
        <w:rPr>
          <w:sz w:val="28"/>
          <w:szCs w:val="28"/>
        </w:rPr>
        <w:t>контролю за</w:t>
      </w:r>
      <w:proofErr w:type="gramEnd"/>
      <w:r w:rsidRPr="00985734">
        <w:rPr>
          <w:sz w:val="28"/>
          <w:szCs w:val="28"/>
        </w:rPr>
        <w:t xml:space="preserve"> организацией и качеством питания учащихся школы  (далее – комиссии) является усиление контроля за организацией питания обучающихся 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1.2. В комиссию могут входить все субъекты образовательного процесса: педагоги, обучающиеся и их родители.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1.3. Численность членов комиссии может составлять от 4 до 7 человек.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1.4. Педагоги школы назначаются в комиссию приказом директора школы, представители родительской общественности выдвигаются родительским комитетом, учредительского Совета, обучающиеся – Советом учащихся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1.5. Комиссия </w:t>
      </w:r>
      <w:proofErr w:type="gramStart"/>
      <w:r w:rsidRPr="00985734">
        <w:rPr>
          <w:sz w:val="28"/>
          <w:szCs w:val="28"/>
        </w:rPr>
        <w:t>отчитывается о</w:t>
      </w:r>
      <w:proofErr w:type="gramEnd"/>
      <w:r w:rsidRPr="00985734">
        <w:rPr>
          <w:sz w:val="28"/>
          <w:szCs w:val="28"/>
        </w:rPr>
        <w:t xml:space="preserve"> проделанной работе не реже одного раза в четверть на педагогическом совете, на родительских собраниях - по мере необходимости.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1.6. 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комиссии. Заседания комиссии проводятся по мере необходимости, но не реже одного раза в квартал.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lastRenderedPageBreak/>
        <w:t>1.7. В своей работе комиссия взаимодействует с органами надзора, государственными органами управления охраной труда и др.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1.8. 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 xml:space="preserve"> 2. Задачи, которые решает общественная комиссия: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2.1. </w:t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исполнением нормативных и правовых актов по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2.2. Контроль организации питания обучающихся лицея: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2.3. </w:t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работой предприятия общественного питания и исполнением положений государственного контракта на организацию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3.Основные направления деятельности общественной комиссии.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3.1. Определение контингента обучающихся, имеющих право на льготное питание за счет средств бюджета города Москвы, на основании поданных родителями заявлений, резервного списка, и направление их на утверждение директору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3.2. Проведение систематических проверок по качеству и безопасности питания в соответствии с утвержденным планом работы. (Приложение №1)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3.3. Осуществление контроля: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рациональным использованием финансовых средств, выделенных на питание обучающихся;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целевым использованием продуктов питания и готовой продукции в соответствии с предварительным заказом;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соответствием рационов питания и норм раздачи готовой продукции согласно утвержденному меню;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готовой продукции;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санитарным состоянием пищеблока;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сырой продукции</w:t>
      </w:r>
      <w:proofErr w:type="gramStart"/>
      <w:r w:rsidRPr="00985734">
        <w:rPr>
          <w:sz w:val="28"/>
          <w:szCs w:val="28"/>
        </w:rPr>
        <w:t xml:space="preserve"> ,</w:t>
      </w:r>
      <w:proofErr w:type="gramEnd"/>
      <w:r w:rsidRPr="00985734">
        <w:rPr>
          <w:sz w:val="28"/>
          <w:szCs w:val="28"/>
        </w:rPr>
        <w:t xml:space="preserve"> выполнением графика поставок продуктов и готовой продукции, сроком их хранения и использования;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 xml:space="preserve">За организацией приема пищи </w:t>
      </w:r>
      <w:proofErr w:type="gramStart"/>
      <w:r w:rsidRPr="00985734">
        <w:rPr>
          <w:sz w:val="28"/>
          <w:szCs w:val="28"/>
        </w:rPr>
        <w:t>обучающимися</w:t>
      </w:r>
      <w:proofErr w:type="gramEnd"/>
      <w:r w:rsidRPr="00985734">
        <w:rPr>
          <w:sz w:val="28"/>
          <w:szCs w:val="28"/>
        </w:rPr>
        <w:t>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соблюдением графика работы столовой и буфета.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. 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3.4.Проведение опроса </w:t>
      </w:r>
      <w:proofErr w:type="gramStart"/>
      <w:r w:rsidRPr="00985734">
        <w:rPr>
          <w:sz w:val="28"/>
          <w:szCs w:val="28"/>
        </w:rPr>
        <w:t>обучающихся</w:t>
      </w:r>
      <w:proofErr w:type="gramEnd"/>
      <w:r w:rsidRPr="00985734">
        <w:rPr>
          <w:sz w:val="28"/>
          <w:szCs w:val="28"/>
        </w:rPr>
        <w:t xml:space="preserve"> по качеству организации питания и обслуживания и представление полученной информации директору школы.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lastRenderedPageBreak/>
        <w:t>4. Права комиссии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4.1. Получать от директора школы информацию об организации питания обучающихся, формировании цен и т.д.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4.2. Участвовать в работе по улучшению качества организации питания и увеличению  охвата питанием </w:t>
      </w:r>
      <w:proofErr w:type="gramStart"/>
      <w:r w:rsidRPr="00985734">
        <w:rPr>
          <w:sz w:val="28"/>
          <w:szCs w:val="28"/>
        </w:rPr>
        <w:t>обучающихся</w:t>
      </w:r>
      <w:proofErr w:type="gramEnd"/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4.3. Вносить предложения директору  школы о моральном и материальном поощрении работников школы за активную работу по улучшению качества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lastRenderedPageBreak/>
        <w:t>Приложение №1.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Рекомендуемые темы проверок по организации питания обучающихся.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</w:t>
      </w:r>
      <w:r w:rsidRPr="00985734">
        <w:rPr>
          <w:b/>
          <w:sz w:val="28"/>
          <w:szCs w:val="28"/>
        </w:rPr>
        <w:tab/>
        <w:t>Проверка качества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985734">
        <w:rPr>
          <w:sz w:val="28"/>
          <w:szCs w:val="28"/>
        </w:rPr>
        <w:tab/>
        <w:t>Проверка качества поставляемой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Готовность буфета к работе в новом учебном году (наличие прилавка, раздаточной линии, линии подогрева, охлаждающих витрин, холодильника, ассортимента буфетной продукции).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сроков реализации и условий хранения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 xml:space="preserve">Контроль за организацией приема пищи </w:t>
      </w:r>
      <w:proofErr w:type="gramStart"/>
      <w:r w:rsidRPr="00985734">
        <w:rPr>
          <w:sz w:val="28"/>
          <w:szCs w:val="28"/>
        </w:rPr>
        <w:t>обучающимися</w:t>
      </w:r>
      <w:proofErr w:type="gramEnd"/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7.</w:t>
      </w:r>
      <w:r w:rsidRPr="00985734">
        <w:rPr>
          <w:sz w:val="28"/>
          <w:szCs w:val="28"/>
        </w:rPr>
        <w:tab/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соблюдением санитарно-</w:t>
      </w:r>
      <w:proofErr w:type="spellStart"/>
      <w:r w:rsidRPr="00985734">
        <w:rPr>
          <w:sz w:val="28"/>
          <w:szCs w:val="28"/>
        </w:rPr>
        <w:t>дезинфикционного</w:t>
      </w:r>
      <w:proofErr w:type="spellEnd"/>
      <w:r w:rsidRPr="00985734">
        <w:rPr>
          <w:sz w:val="28"/>
          <w:szCs w:val="28"/>
        </w:rPr>
        <w:t xml:space="preserve"> режима в период карантина в школе. 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8.</w:t>
      </w:r>
      <w:r w:rsidRPr="00985734">
        <w:rPr>
          <w:sz w:val="28"/>
          <w:szCs w:val="28"/>
        </w:rPr>
        <w:tab/>
      </w:r>
      <w:proofErr w:type="gramStart"/>
      <w:r w:rsidRPr="00985734">
        <w:rPr>
          <w:sz w:val="28"/>
          <w:szCs w:val="28"/>
        </w:rPr>
        <w:t xml:space="preserve">Контрольные </w:t>
      </w:r>
      <w:proofErr w:type="spellStart"/>
      <w:r w:rsidRPr="00985734">
        <w:rPr>
          <w:sz w:val="28"/>
          <w:szCs w:val="28"/>
        </w:rPr>
        <w:t>прверки</w:t>
      </w:r>
      <w:proofErr w:type="spellEnd"/>
      <w:r w:rsidRPr="00985734">
        <w:rPr>
          <w:sz w:val="28"/>
          <w:szCs w:val="28"/>
        </w:rPr>
        <w:t xml:space="preserve"> по закладке сырья для приготовления блюд.</w:t>
      </w:r>
      <w:proofErr w:type="gramEnd"/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9.</w:t>
      </w:r>
      <w:r w:rsidRPr="00985734">
        <w:rPr>
          <w:sz w:val="28"/>
          <w:szCs w:val="28"/>
        </w:rPr>
        <w:tab/>
        <w:t>Контрольное взвешивание отпускаемой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10.</w:t>
      </w:r>
      <w:r w:rsidRPr="00985734">
        <w:rPr>
          <w:sz w:val="28"/>
          <w:szCs w:val="28"/>
        </w:rPr>
        <w:tab/>
        <w:t>Проверка соответствия документации на продукты, поступающие на пищеблок.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11.</w:t>
      </w:r>
      <w:r w:rsidRPr="00985734">
        <w:rPr>
          <w:sz w:val="28"/>
          <w:szCs w:val="28"/>
        </w:rPr>
        <w:tab/>
        <w:t>Соблюдение температурного режима отпуска готовых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12.</w:t>
      </w:r>
      <w:r w:rsidRPr="00985734">
        <w:rPr>
          <w:sz w:val="28"/>
          <w:szCs w:val="28"/>
        </w:rPr>
        <w:tab/>
        <w:t>Проверка наличия необходимой информации на стенде столовой.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13.</w:t>
      </w:r>
      <w:r w:rsidRPr="00985734">
        <w:rPr>
          <w:sz w:val="28"/>
          <w:szCs w:val="28"/>
        </w:rPr>
        <w:tab/>
        <w:t>Контроль организации приема пищи учащимися (санитарное состояние обеденного зала, обслуживание, самообслуживание).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14.</w:t>
      </w:r>
      <w:r w:rsidRPr="00985734">
        <w:rPr>
          <w:sz w:val="28"/>
          <w:szCs w:val="28"/>
        </w:rPr>
        <w:tab/>
        <w:t xml:space="preserve">Соответствие меню и накладных книге учета продуктов и </w:t>
      </w:r>
      <w:proofErr w:type="spellStart"/>
      <w:r w:rsidRPr="00985734">
        <w:rPr>
          <w:sz w:val="28"/>
          <w:szCs w:val="28"/>
        </w:rPr>
        <w:t>бракеражному</w:t>
      </w:r>
      <w:proofErr w:type="spellEnd"/>
      <w:r w:rsidRPr="00985734">
        <w:rPr>
          <w:sz w:val="28"/>
          <w:szCs w:val="28"/>
        </w:rPr>
        <w:t xml:space="preserve"> журналу медицинской сестры.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15.</w:t>
      </w:r>
      <w:r w:rsidRPr="00985734">
        <w:rPr>
          <w:sz w:val="28"/>
          <w:szCs w:val="28"/>
        </w:rPr>
        <w:tab/>
        <w:t>Соблюдение гигиенических норм и правил учащимися во время приема пищи.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2</w:t>
      </w:r>
      <w:r w:rsidRPr="00985734">
        <w:rPr>
          <w:b/>
          <w:sz w:val="28"/>
          <w:szCs w:val="28"/>
        </w:rPr>
        <w:t>.</w:t>
      </w:r>
      <w:r w:rsidRPr="00985734">
        <w:rPr>
          <w:b/>
          <w:sz w:val="28"/>
          <w:szCs w:val="28"/>
        </w:rPr>
        <w:tab/>
        <w:t>Проверка санитарного состояния столовой и пищеблока.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Наличие достаточного количества посуды и кухонного инвентаря на пищеблоке, маркировка.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Соблюдение санитарного состояния пищеблока, обеденного зала и подсобных помещений.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Наличие инструкций по использованию технологического оборудования.</w:t>
      </w:r>
    </w:p>
    <w:p w:rsid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>Состояние технологического оборудования, его исправность, наличие термометров.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lastRenderedPageBreak/>
        <w:t>3.</w:t>
      </w:r>
      <w:r w:rsidRPr="00985734">
        <w:rPr>
          <w:b/>
          <w:sz w:val="28"/>
          <w:szCs w:val="28"/>
        </w:rPr>
        <w:tab/>
        <w:t>Проверка условий поставки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 xml:space="preserve">1.Проверка условий транспортировки и доставки продукции </w:t>
      </w:r>
      <w:proofErr w:type="gramStart"/>
      <w:r w:rsidRPr="00985734">
        <w:rPr>
          <w:sz w:val="28"/>
          <w:szCs w:val="28"/>
        </w:rPr>
        <w:t>)м</w:t>
      </w:r>
      <w:proofErr w:type="gramEnd"/>
      <w:r w:rsidRPr="00985734">
        <w:rPr>
          <w:sz w:val="28"/>
          <w:szCs w:val="28"/>
        </w:rPr>
        <w:t xml:space="preserve">ед. книжка водителя, наличие спецодежды, </w:t>
      </w:r>
      <w:proofErr w:type="spellStart"/>
      <w:r w:rsidRPr="00985734">
        <w:rPr>
          <w:sz w:val="28"/>
          <w:szCs w:val="28"/>
        </w:rPr>
        <w:t>санпаспорт</w:t>
      </w:r>
      <w:proofErr w:type="spellEnd"/>
      <w:r w:rsidRPr="00985734">
        <w:rPr>
          <w:sz w:val="28"/>
          <w:szCs w:val="28"/>
        </w:rPr>
        <w:t xml:space="preserve"> на машину…)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>2. Контроль тары, используемой для доставки сырья 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</w:t>
      </w:r>
      <w:r w:rsidRPr="00985734">
        <w:rPr>
          <w:b/>
          <w:sz w:val="28"/>
          <w:szCs w:val="28"/>
        </w:rPr>
        <w:t>.</w:t>
      </w:r>
      <w:r w:rsidRPr="00985734">
        <w:rPr>
          <w:b/>
          <w:sz w:val="28"/>
          <w:szCs w:val="28"/>
        </w:rPr>
        <w:tab/>
      </w:r>
      <w:proofErr w:type="gramStart"/>
      <w:r w:rsidRPr="00985734">
        <w:rPr>
          <w:b/>
          <w:sz w:val="28"/>
          <w:szCs w:val="28"/>
        </w:rPr>
        <w:t>Контроль за</w:t>
      </w:r>
      <w:proofErr w:type="gramEnd"/>
      <w:r w:rsidRPr="00985734">
        <w:rPr>
          <w:b/>
          <w:sz w:val="28"/>
          <w:szCs w:val="28"/>
        </w:rPr>
        <w:t xml:space="preserve"> выполнением условий государственного контракта.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Контроль исполнения финансовых обязательств.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Контроль объема услуг, оказываемых по государственному контракту.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 xml:space="preserve">Проверка поставляемой продукции на содержание ГМО </w:t>
      </w:r>
      <w:proofErr w:type="gramStart"/>
      <w:r w:rsidRPr="00985734">
        <w:rPr>
          <w:sz w:val="28"/>
          <w:szCs w:val="28"/>
        </w:rPr>
        <w:t xml:space="preserve">( </w:t>
      </w:r>
      <w:proofErr w:type="gramEnd"/>
      <w:r w:rsidRPr="00985734">
        <w:rPr>
          <w:sz w:val="28"/>
          <w:szCs w:val="28"/>
        </w:rPr>
        <w:t>наличие подтверждающей документации).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поставкой мяса и мясопродуктов, изготовляемых из отечественного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 xml:space="preserve">Контроль качества услуг и соблюдение сроков их выполнения, оказываемых по государственному контракту.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32"/>
          <w:szCs w:val="32"/>
        </w:rPr>
      </w:pPr>
    </w:p>
    <w:p w:rsidR="00654044" w:rsidRPr="00985734" w:rsidRDefault="00654044" w:rsidP="00D30F0D">
      <w:pPr>
        <w:jc w:val="both"/>
        <w:rPr>
          <w:sz w:val="32"/>
          <w:szCs w:val="32"/>
        </w:rPr>
      </w:pPr>
    </w:p>
    <w:sectPr w:rsidR="00654044" w:rsidRPr="00985734" w:rsidSect="00AE72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16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8"/>
  </w:num>
  <w:num w:numId="5">
    <w:abstractNumId w:val="21"/>
  </w:num>
  <w:num w:numId="6">
    <w:abstractNumId w:val="8"/>
  </w:num>
  <w:num w:numId="7">
    <w:abstractNumId w:val="9"/>
  </w:num>
  <w:num w:numId="8">
    <w:abstractNumId w:val="20"/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6"/>
  </w:num>
  <w:num w:numId="13">
    <w:abstractNumId w:val="1"/>
  </w:num>
  <w:num w:numId="14">
    <w:abstractNumId w:val="17"/>
  </w:num>
  <w:num w:numId="15">
    <w:abstractNumId w:val="13"/>
  </w:num>
  <w:num w:numId="16">
    <w:abstractNumId w:val="7"/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3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944"/>
    <w:rsid w:val="00000FE0"/>
    <w:rsid w:val="00045A67"/>
    <w:rsid w:val="00061975"/>
    <w:rsid w:val="00072173"/>
    <w:rsid w:val="0008721A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3803"/>
    <w:rsid w:val="002C6C2C"/>
    <w:rsid w:val="002C6F05"/>
    <w:rsid w:val="002C772E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A32"/>
    <w:rsid w:val="00462ADB"/>
    <w:rsid w:val="00462D5E"/>
    <w:rsid w:val="00482A3F"/>
    <w:rsid w:val="00494A02"/>
    <w:rsid w:val="00494B1A"/>
    <w:rsid w:val="004B3B36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62586A"/>
    <w:rsid w:val="00646E1A"/>
    <w:rsid w:val="00647957"/>
    <w:rsid w:val="00654044"/>
    <w:rsid w:val="006543A7"/>
    <w:rsid w:val="0066322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300DA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768E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70DF4"/>
    <w:rsid w:val="00A83B7B"/>
    <w:rsid w:val="00A945FA"/>
    <w:rsid w:val="00AD0B3A"/>
    <w:rsid w:val="00AD26CB"/>
    <w:rsid w:val="00AE27E9"/>
    <w:rsid w:val="00AE7201"/>
    <w:rsid w:val="00AF1E13"/>
    <w:rsid w:val="00B23A27"/>
    <w:rsid w:val="00B51AF7"/>
    <w:rsid w:val="00B51E91"/>
    <w:rsid w:val="00B603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A283C"/>
    <w:rsid w:val="00CB01D8"/>
    <w:rsid w:val="00CE0E39"/>
    <w:rsid w:val="00CE2A8B"/>
    <w:rsid w:val="00CE31EC"/>
    <w:rsid w:val="00CF4F2C"/>
    <w:rsid w:val="00CF6944"/>
    <w:rsid w:val="00CF7DEB"/>
    <w:rsid w:val="00D141F3"/>
    <w:rsid w:val="00D2153C"/>
    <w:rsid w:val="00D21B1E"/>
    <w:rsid w:val="00D30F0D"/>
    <w:rsid w:val="00D74B99"/>
    <w:rsid w:val="00D8055A"/>
    <w:rsid w:val="00D93C12"/>
    <w:rsid w:val="00D96E7F"/>
    <w:rsid w:val="00DA32B8"/>
    <w:rsid w:val="00DD2215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F12F0A"/>
    <w:rsid w:val="00F23112"/>
    <w:rsid w:val="00F23211"/>
    <w:rsid w:val="00F2472D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vao10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28</cp:revision>
  <cp:lastPrinted>2013-10-17T05:59:00Z</cp:lastPrinted>
  <dcterms:created xsi:type="dcterms:W3CDTF">2013-08-30T11:49:00Z</dcterms:created>
  <dcterms:modified xsi:type="dcterms:W3CDTF">2013-10-18T20:08:00Z</dcterms:modified>
</cp:coreProperties>
</file>