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ED" w:rsidRPr="006720D8" w:rsidRDefault="00794CFD" w:rsidP="003523ED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6720D8">
        <w:rPr>
          <w:b/>
          <w:color w:val="000000"/>
          <w:sz w:val="28"/>
          <w:szCs w:val="28"/>
        </w:rPr>
        <w:t xml:space="preserve"> </w:t>
      </w:r>
      <w:r w:rsidR="003523ED" w:rsidRPr="006720D8">
        <w:rPr>
          <w:b/>
          <w:color w:val="000000"/>
          <w:sz w:val="28"/>
          <w:szCs w:val="28"/>
        </w:rPr>
        <w:t>«Школа формирования социально</w:t>
      </w:r>
      <w:r w:rsidR="003523ED">
        <w:rPr>
          <w:b/>
          <w:color w:val="000000"/>
          <w:sz w:val="28"/>
          <w:szCs w:val="28"/>
        </w:rPr>
        <w:t>-</w:t>
      </w:r>
      <w:r w:rsidR="003523ED" w:rsidRPr="006720D8">
        <w:rPr>
          <w:b/>
          <w:color w:val="000000"/>
          <w:sz w:val="28"/>
          <w:szCs w:val="28"/>
        </w:rPr>
        <w:t>активной личности»</w:t>
      </w:r>
    </w:p>
    <w:p w:rsidR="003523ED" w:rsidRDefault="003523ED" w:rsidP="003523E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720D8">
        <w:rPr>
          <w:i/>
          <w:color w:val="000000"/>
          <w:sz w:val="28"/>
          <w:szCs w:val="28"/>
        </w:rPr>
        <w:t>Здоровье школьников</w:t>
      </w:r>
      <w:r>
        <w:rPr>
          <w:i/>
          <w:color w:val="000000"/>
          <w:sz w:val="28"/>
          <w:szCs w:val="28"/>
        </w:rPr>
        <w:t>.</w:t>
      </w:r>
      <w:r w:rsidRPr="006720D8">
        <w:rPr>
          <w:color w:val="000000"/>
          <w:sz w:val="28"/>
          <w:szCs w:val="28"/>
        </w:rPr>
        <w:t xml:space="preserve"> </w:t>
      </w:r>
    </w:p>
    <w:p w:rsidR="003523ED" w:rsidRDefault="003523ED" w:rsidP="003523E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720D8">
        <w:rPr>
          <w:color w:val="000000"/>
          <w:sz w:val="28"/>
          <w:szCs w:val="28"/>
        </w:rPr>
        <w:t>Результаты комплексного медицинского осмотра позволяют сделать в</w:t>
      </w:r>
      <w:r w:rsidRPr="006720D8">
        <w:rPr>
          <w:color w:val="000000"/>
          <w:sz w:val="28"/>
          <w:szCs w:val="28"/>
        </w:rPr>
        <w:t>ы</w:t>
      </w:r>
      <w:r w:rsidRPr="006720D8">
        <w:rPr>
          <w:color w:val="000000"/>
          <w:sz w:val="28"/>
          <w:szCs w:val="28"/>
        </w:rPr>
        <w:t>вод об увеличении заболеваемости детей: Данные подтверждают тот факт, что проблема здоровья школьников становится одной из ведущих для образов</w:t>
      </w:r>
      <w:r w:rsidRPr="006720D8">
        <w:rPr>
          <w:color w:val="000000"/>
          <w:sz w:val="28"/>
          <w:szCs w:val="28"/>
        </w:rPr>
        <w:t>а</w:t>
      </w:r>
      <w:r w:rsidRPr="006720D8">
        <w:rPr>
          <w:color w:val="000000"/>
          <w:sz w:val="28"/>
          <w:szCs w:val="28"/>
        </w:rPr>
        <w:t xml:space="preserve">тельного учреждения. Увеличилось и количество выявленных патологий, среди которых преобладают: - патология органов зрения - патология органов дыхания - патология костно-мышечной системы - патология ЖКТ - патология нервной системы. При этом, не смотря на то, что в процентном соотношении патология ЖКТ, патология органов дыхания и нервной системы колеблется в небольших пределах, отмечается количественный рост числа таких тяжелых заболеваний как язвенная болезнь (с 1 случая до 3), бронхиальная астма (с 6 случаев до 15!), ДЦП (с 3 случаев до 5). </w:t>
      </w:r>
    </w:p>
    <w:p w:rsidR="003523ED" w:rsidRDefault="003523ED" w:rsidP="003523E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720D8">
        <w:rPr>
          <w:color w:val="000000"/>
          <w:sz w:val="28"/>
          <w:szCs w:val="28"/>
        </w:rPr>
        <w:t>В тоже время отмечается значительное снижение патологии органов зр</w:t>
      </w:r>
      <w:r w:rsidRPr="006720D8">
        <w:rPr>
          <w:color w:val="000000"/>
          <w:sz w:val="28"/>
          <w:szCs w:val="28"/>
        </w:rPr>
        <w:t>е</w:t>
      </w:r>
      <w:r w:rsidRPr="006720D8">
        <w:rPr>
          <w:color w:val="000000"/>
          <w:sz w:val="28"/>
          <w:szCs w:val="28"/>
        </w:rPr>
        <w:t>ния и костно-мышечной системы. Важнейший критерий здоровья детей, соо</w:t>
      </w:r>
      <w:r w:rsidRPr="006720D8">
        <w:rPr>
          <w:color w:val="000000"/>
          <w:sz w:val="28"/>
          <w:szCs w:val="28"/>
        </w:rPr>
        <w:t>т</w:t>
      </w:r>
      <w:r w:rsidRPr="006720D8">
        <w:rPr>
          <w:color w:val="000000"/>
          <w:sz w:val="28"/>
          <w:szCs w:val="28"/>
        </w:rPr>
        <w:t>ветствие условий его обучения и воспитания возрастным особенностям - это общее физическое развитие. Сравнивая результаты по этому показателю, выя</w:t>
      </w:r>
      <w:r w:rsidRPr="006720D8">
        <w:rPr>
          <w:color w:val="000000"/>
          <w:sz w:val="28"/>
          <w:szCs w:val="28"/>
        </w:rPr>
        <w:t>в</w:t>
      </w:r>
      <w:r w:rsidRPr="006720D8">
        <w:rPr>
          <w:color w:val="000000"/>
          <w:sz w:val="28"/>
          <w:szCs w:val="28"/>
        </w:rPr>
        <w:t>лено, что число учащихся со средним уровнем растет, но уменьшается числе</w:t>
      </w:r>
      <w:r w:rsidRPr="006720D8">
        <w:rPr>
          <w:color w:val="000000"/>
          <w:sz w:val="28"/>
          <w:szCs w:val="28"/>
        </w:rPr>
        <w:t>н</w:t>
      </w:r>
      <w:r w:rsidRPr="006720D8">
        <w:rPr>
          <w:color w:val="000000"/>
          <w:sz w:val="28"/>
          <w:szCs w:val="28"/>
        </w:rPr>
        <w:t>ность детей с высоким уровнем физического развития. Известно, что сущес</w:t>
      </w:r>
      <w:r w:rsidRPr="006720D8">
        <w:rPr>
          <w:color w:val="000000"/>
          <w:sz w:val="28"/>
          <w:szCs w:val="28"/>
        </w:rPr>
        <w:t>т</w:t>
      </w:r>
      <w:r w:rsidRPr="006720D8">
        <w:rPr>
          <w:color w:val="000000"/>
          <w:sz w:val="28"/>
          <w:szCs w:val="28"/>
        </w:rPr>
        <w:t>венно влияние на здоровье школьников оказывает тревожность. Мониторинг данного личностного качества поводится в 3-4-5-х классах по методике Фили</w:t>
      </w:r>
      <w:r w:rsidRPr="006720D8">
        <w:rPr>
          <w:color w:val="000000"/>
          <w:sz w:val="28"/>
          <w:szCs w:val="28"/>
        </w:rPr>
        <w:t>п</w:t>
      </w:r>
      <w:r w:rsidRPr="006720D8">
        <w:rPr>
          <w:color w:val="000000"/>
          <w:sz w:val="28"/>
          <w:szCs w:val="28"/>
        </w:rPr>
        <w:t xml:space="preserve">са. </w:t>
      </w:r>
    </w:p>
    <w:p w:rsidR="003523ED" w:rsidRDefault="003523ED" w:rsidP="003523E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720D8">
        <w:rPr>
          <w:color w:val="000000"/>
          <w:sz w:val="28"/>
          <w:szCs w:val="28"/>
        </w:rPr>
        <w:t>Психологи определяют тревожность как склонность индивида к переж</w:t>
      </w:r>
      <w:r w:rsidRPr="006720D8">
        <w:rPr>
          <w:color w:val="000000"/>
          <w:sz w:val="28"/>
          <w:szCs w:val="28"/>
        </w:rPr>
        <w:t>и</w:t>
      </w:r>
      <w:r w:rsidRPr="006720D8">
        <w:rPr>
          <w:color w:val="000000"/>
          <w:sz w:val="28"/>
          <w:szCs w:val="28"/>
        </w:rPr>
        <w:t>ванию эмоционального состояния, проявляющегося в ожидании неблагоприя</w:t>
      </w:r>
      <w:r w:rsidRPr="006720D8">
        <w:rPr>
          <w:color w:val="000000"/>
          <w:sz w:val="28"/>
          <w:szCs w:val="28"/>
        </w:rPr>
        <w:t>т</w:t>
      </w:r>
      <w:r w:rsidRPr="006720D8">
        <w:rPr>
          <w:color w:val="000000"/>
          <w:sz w:val="28"/>
          <w:szCs w:val="28"/>
        </w:rPr>
        <w:t>ного развития событий. При определенном неблагоприятном стечении обсто</w:t>
      </w:r>
      <w:r w:rsidRPr="006720D8">
        <w:rPr>
          <w:color w:val="000000"/>
          <w:sz w:val="28"/>
          <w:szCs w:val="28"/>
        </w:rPr>
        <w:t>я</w:t>
      </w:r>
      <w:r w:rsidRPr="006720D8">
        <w:rPr>
          <w:color w:val="000000"/>
          <w:sz w:val="28"/>
          <w:szCs w:val="28"/>
        </w:rPr>
        <w:t>тельств реактивная тревожность, то есть связанная с конкретной внешней с</w:t>
      </w:r>
      <w:r w:rsidRPr="006720D8">
        <w:rPr>
          <w:color w:val="000000"/>
          <w:sz w:val="28"/>
          <w:szCs w:val="28"/>
        </w:rPr>
        <w:t>и</w:t>
      </w:r>
      <w:r w:rsidRPr="006720D8">
        <w:rPr>
          <w:color w:val="000000"/>
          <w:sz w:val="28"/>
          <w:szCs w:val="28"/>
        </w:rPr>
        <w:t xml:space="preserve">туацией, может превратиться в тревожность личностную, ставшую стабильным свойством личности. Большинство учащихся, которые приходят из начальной школы, испытывают чувство </w:t>
      </w:r>
      <w:r w:rsidRPr="006720D8">
        <w:rPr>
          <w:color w:val="000000"/>
          <w:sz w:val="28"/>
          <w:szCs w:val="28"/>
        </w:rPr>
        <w:lastRenderedPageBreak/>
        <w:t xml:space="preserve">тревоги по следующим факторам: оценка своих возможностей, отношения с учителями, отношения со сверстниками. </w:t>
      </w:r>
    </w:p>
    <w:p w:rsidR="003523ED" w:rsidRDefault="003523ED" w:rsidP="003523E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720D8">
        <w:rPr>
          <w:color w:val="000000"/>
          <w:sz w:val="28"/>
          <w:szCs w:val="28"/>
        </w:rPr>
        <w:t>Повышение общей тревожности в классах можно объяснить рядом пр</w:t>
      </w:r>
      <w:r w:rsidRPr="006720D8">
        <w:rPr>
          <w:color w:val="000000"/>
          <w:sz w:val="28"/>
          <w:szCs w:val="28"/>
        </w:rPr>
        <w:t>и</w:t>
      </w:r>
      <w:r w:rsidRPr="006720D8">
        <w:rPr>
          <w:color w:val="000000"/>
          <w:sz w:val="28"/>
          <w:szCs w:val="28"/>
        </w:rPr>
        <w:t>чин, в числе которых личная ответственность учащихся, возникновение ко</w:t>
      </w:r>
      <w:r w:rsidRPr="006720D8">
        <w:rPr>
          <w:color w:val="000000"/>
          <w:sz w:val="28"/>
          <w:szCs w:val="28"/>
        </w:rPr>
        <w:t>н</w:t>
      </w:r>
      <w:r w:rsidRPr="006720D8">
        <w:rPr>
          <w:color w:val="000000"/>
          <w:sz w:val="28"/>
          <w:szCs w:val="28"/>
        </w:rPr>
        <w:t>фликтов со значимыми людьми, сложность учебного материала (без учета и</w:t>
      </w:r>
      <w:r w:rsidRPr="006720D8">
        <w:rPr>
          <w:color w:val="000000"/>
          <w:sz w:val="28"/>
          <w:szCs w:val="28"/>
        </w:rPr>
        <w:t>н</w:t>
      </w:r>
      <w:r w:rsidRPr="006720D8">
        <w:rPr>
          <w:color w:val="000000"/>
          <w:sz w:val="28"/>
          <w:szCs w:val="28"/>
        </w:rPr>
        <w:t>дивидуальных способностей учащегося). В связи с возникающими проблемами, необходимо тесное сотрудничество классных руководителей с социальным п</w:t>
      </w:r>
      <w:r w:rsidRPr="006720D8">
        <w:rPr>
          <w:color w:val="000000"/>
          <w:sz w:val="28"/>
          <w:szCs w:val="28"/>
        </w:rPr>
        <w:t>е</w:t>
      </w:r>
      <w:r w:rsidRPr="006720D8">
        <w:rPr>
          <w:color w:val="000000"/>
          <w:sz w:val="28"/>
          <w:szCs w:val="28"/>
        </w:rPr>
        <w:t>дагогом, психологом, родителями с целью проведения консультаций, семин</w:t>
      </w:r>
      <w:r w:rsidRPr="006720D8">
        <w:rPr>
          <w:color w:val="000000"/>
          <w:sz w:val="28"/>
          <w:szCs w:val="28"/>
        </w:rPr>
        <w:t>а</w:t>
      </w:r>
      <w:r w:rsidRPr="006720D8">
        <w:rPr>
          <w:color w:val="000000"/>
          <w:sz w:val="28"/>
          <w:szCs w:val="28"/>
        </w:rPr>
        <w:t>ров. С другой стороны, снижению тревожности способствует применение ли</w:t>
      </w:r>
      <w:r w:rsidRPr="006720D8">
        <w:rPr>
          <w:color w:val="000000"/>
          <w:sz w:val="28"/>
          <w:szCs w:val="28"/>
        </w:rPr>
        <w:t>ч</w:t>
      </w:r>
      <w:r w:rsidRPr="006720D8">
        <w:rPr>
          <w:color w:val="000000"/>
          <w:sz w:val="28"/>
          <w:szCs w:val="28"/>
        </w:rPr>
        <w:t xml:space="preserve">ностно-ориентированных технологий, использование оптимального стиля взаимодействия на уроке и во внеклассной работе. </w:t>
      </w:r>
    </w:p>
    <w:p w:rsidR="003523ED" w:rsidRPr="006720D8" w:rsidRDefault="003523ED" w:rsidP="003523ED">
      <w:pPr>
        <w:spacing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6720D8">
        <w:rPr>
          <w:i/>
          <w:color w:val="000000"/>
          <w:sz w:val="28"/>
          <w:szCs w:val="28"/>
        </w:rPr>
        <w:t>Воспитанность школьников.</w:t>
      </w:r>
    </w:p>
    <w:p w:rsidR="003523ED" w:rsidRPr="006720D8" w:rsidRDefault="003523ED" w:rsidP="003523ED">
      <w:pPr>
        <w:spacing w:line="360" w:lineRule="auto"/>
        <w:ind w:firstLine="708"/>
        <w:jc w:val="both"/>
        <w:rPr>
          <w:sz w:val="28"/>
          <w:szCs w:val="28"/>
        </w:rPr>
      </w:pPr>
      <w:r w:rsidRPr="006720D8">
        <w:rPr>
          <w:color w:val="000000"/>
          <w:sz w:val="28"/>
          <w:szCs w:val="28"/>
        </w:rPr>
        <w:t xml:space="preserve"> Одна из ведущих задач школы - воспитание подрастающего поколения. В связи с этим, в ходе проблемно-ориентированного анализа этому направл</w:t>
      </w:r>
      <w:r w:rsidRPr="006720D8">
        <w:rPr>
          <w:color w:val="000000"/>
          <w:sz w:val="28"/>
          <w:szCs w:val="28"/>
        </w:rPr>
        <w:t>е</w:t>
      </w:r>
      <w:r w:rsidRPr="006720D8">
        <w:rPr>
          <w:color w:val="000000"/>
          <w:sz w:val="28"/>
          <w:szCs w:val="28"/>
        </w:rPr>
        <w:t>нию диагностики уделялось особое внимание. Методики, направленные на из</w:t>
      </w:r>
      <w:r w:rsidRPr="006720D8">
        <w:rPr>
          <w:color w:val="000000"/>
          <w:sz w:val="28"/>
          <w:szCs w:val="28"/>
        </w:rPr>
        <w:t>у</w:t>
      </w:r>
      <w:r w:rsidRPr="006720D8">
        <w:rPr>
          <w:color w:val="000000"/>
          <w:sz w:val="28"/>
          <w:szCs w:val="28"/>
        </w:rPr>
        <w:t xml:space="preserve">чение </w:t>
      </w:r>
      <w:proofErr w:type="gramStart"/>
      <w:r w:rsidRPr="006720D8">
        <w:rPr>
          <w:color w:val="000000"/>
          <w:sz w:val="28"/>
          <w:szCs w:val="28"/>
        </w:rPr>
        <w:t>ценностных</w:t>
      </w:r>
      <w:proofErr w:type="gramEnd"/>
      <w:r w:rsidRPr="006720D8">
        <w:rPr>
          <w:color w:val="000000"/>
          <w:sz w:val="28"/>
          <w:szCs w:val="28"/>
        </w:rPr>
        <w:t xml:space="preserve"> ориентации, позволили определить приоритетные направл</w:t>
      </w:r>
      <w:r w:rsidRPr="006720D8">
        <w:rPr>
          <w:color w:val="000000"/>
          <w:sz w:val="28"/>
          <w:szCs w:val="28"/>
        </w:rPr>
        <w:t>е</w:t>
      </w:r>
      <w:r w:rsidRPr="006720D8">
        <w:rPr>
          <w:color w:val="000000"/>
          <w:sz w:val="28"/>
          <w:szCs w:val="28"/>
        </w:rPr>
        <w:t xml:space="preserve">ния воспитательной работы. Нельзя не отметить, что ценность «жизнь другого человека», так же не является значимой. Очевидно, выявленные проблемы в формировании общечеловеческих ценностей приводят к тому, что некоторые учащиеся школы совершают преступления, </w:t>
      </w:r>
      <w:proofErr w:type="gramStart"/>
      <w:r w:rsidRPr="006720D8">
        <w:rPr>
          <w:color w:val="000000"/>
          <w:sz w:val="28"/>
          <w:szCs w:val="28"/>
        </w:rPr>
        <w:t>среди</w:t>
      </w:r>
      <w:proofErr w:type="gramEnd"/>
      <w:r w:rsidRPr="006720D8">
        <w:rPr>
          <w:color w:val="000000"/>
          <w:sz w:val="28"/>
          <w:szCs w:val="28"/>
        </w:rPr>
        <w:t xml:space="preserve"> </w:t>
      </w:r>
      <w:proofErr w:type="gramStart"/>
      <w:r w:rsidRPr="006720D8">
        <w:rPr>
          <w:color w:val="000000"/>
          <w:sz w:val="28"/>
          <w:szCs w:val="28"/>
        </w:rPr>
        <w:t>которым</w:t>
      </w:r>
      <w:proofErr w:type="gramEnd"/>
      <w:r w:rsidRPr="006720D8">
        <w:rPr>
          <w:color w:val="000000"/>
          <w:sz w:val="28"/>
          <w:szCs w:val="28"/>
        </w:rPr>
        <w:t xml:space="preserve"> кражи и хулига</w:t>
      </w:r>
      <w:r w:rsidRPr="006720D8">
        <w:rPr>
          <w:color w:val="000000"/>
          <w:sz w:val="28"/>
          <w:szCs w:val="28"/>
        </w:rPr>
        <w:t>н</w:t>
      </w:r>
      <w:r w:rsidRPr="006720D8">
        <w:rPr>
          <w:color w:val="000000"/>
          <w:sz w:val="28"/>
          <w:szCs w:val="28"/>
        </w:rPr>
        <w:t>ские действия. Серьезной проблемой для нашей школы остаются вредные пр</w:t>
      </w:r>
      <w:r w:rsidRPr="006720D8">
        <w:rPr>
          <w:color w:val="000000"/>
          <w:sz w:val="28"/>
          <w:szCs w:val="28"/>
        </w:rPr>
        <w:t>и</w:t>
      </w:r>
      <w:r w:rsidRPr="006720D8">
        <w:rPr>
          <w:color w:val="000000"/>
          <w:sz w:val="28"/>
          <w:szCs w:val="28"/>
        </w:rPr>
        <w:t>вычки учащихся. Особую тревогу вызывает курение учеников среднего и ста</w:t>
      </w:r>
      <w:r w:rsidRPr="006720D8">
        <w:rPr>
          <w:color w:val="000000"/>
          <w:sz w:val="28"/>
          <w:szCs w:val="28"/>
        </w:rPr>
        <w:t>р</w:t>
      </w:r>
      <w:r w:rsidRPr="006720D8">
        <w:rPr>
          <w:color w:val="000000"/>
          <w:sz w:val="28"/>
          <w:szCs w:val="28"/>
        </w:rPr>
        <w:t>шего звена. Все вышеприведенные данные обуславливают необходимость п</w:t>
      </w:r>
      <w:r w:rsidRPr="006720D8">
        <w:rPr>
          <w:color w:val="000000"/>
          <w:sz w:val="28"/>
          <w:szCs w:val="28"/>
        </w:rPr>
        <w:t>о</w:t>
      </w:r>
      <w:r w:rsidRPr="006720D8">
        <w:rPr>
          <w:color w:val="000000"/>
          <w:sz w:val="28"/>
          <w:szCs w:val="28"/>
        </w:rPr>
        <w:t xml:space="preserve">вышения воспитательной работы в школе. Особая роль должна оставаться за проводимыми в образовательном учреждении мероприятиями. Изучая мнение школьников о качестве совместных дел, мы убедились, что самую высокую оценку получили те из них, в которых дети были не пассивными слушателями (зрителями), а активными участниками. Известно, что на </w:t>
      </w:r>
      <w:r w:rsidRPr="006720D8">
        <w:rPr>
          <w:color w:val="000000"/>
          <w:sz w:val="28"/>
          <w:szCs w:val="28"/>
        </w:rPr>
        <w:lastRenderedPageBreak/>
        <w:t>эффективность восп</w:t>
      </w:r>
      <w:r w:rsidRPr="006720D8">
        <w:rPr>
          <w:color w:val="000000"/>
          <w:sz w:val="28"/>
          <w:szCs w:val="28"/>
        </w:rPr>
        <w:t>и</w:t>
      </w:r>
      <w:r w:rsidRPr="006720D8">
        <w:rPr>
          <w:color w:val="000000"/>
          <w:sz w:val="28"/>
          <w:szCs w:val="28"/>
        </w:rPr>
        <w:t>тательной работы оказывает статус ребенка в школьном коллективе.</w:t>
      </w:r>
    </w:p>
    <w:p w:rsidR="00D60EFF" w:rsidRDefault="00D60EFF"/>
    <w:sectPr w:rsidR="00D60EFF" w:rsidSect="00D6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characterSpacingControl w:val="doNotCompress"/>
  <w:compat/>
  <w:rsids>
    <w:rsidRoot w:val="003523ED"/>
    <w:rsid w:val="00134B78"/>
    <w:rsid w:val="001F3809"/>
    <w:rsid w:val="003051F3"/>
    <w:rsid w:val="003523ED"/>
    <w:rsid w:val="00794CFD"/>
    <w:rsid w:val="00AD580D"/>
    <w:rsid w:val="00CE57FD"/>
    <w:rsid w:val="00D60EFF"/>
    <w:rsid w:val="00FE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3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3238</Characters>
  <Application>Microsoft Office Word</Application>
  <DocSecurity>0</DocSecurity>
  <Lines>26</Lines>
  <Paragraphs>7</Paragraphs>
  <ScaleCrop>false</ScaleCrop>
  <Company>DG Win&amp;Soft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Анатольевич</dc:creator>
  <cp:lastModifiedBy>Дмитрий Анатольевич</cp:lastModifiedBy>
  <cp:revision>2</cp:revision>
  <dcterms:created xsi:type="dcterms:W3CDTF">2013-10-15T11:54:00Z</dcterms:created>
  <dcterms:modified xsi:type="dcterms:W3CDTF">2013-10-15T11:55:00Z</dcterms:modified>
</cp:coreProperties>
</file>