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A44655" w:rsidRDefault="00FD2AD6" w:rsidP="00FD2AD6">
      <w:pPr>
        <w:rPr>
          <w:rFonts w:ascii="Century Gothic" w:hAnsi="Century Gothic"/>
          <w:sz w:val="26"/>
          <w:szCs w:val="26"/>
        </w:rPr>
      </w:pP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>Конспект</w:t>
      </w:r>
    </w:p>
    <w:p w:rsidR="00FD2AD6" w:rsidRPr="00C86DB1" w:rsidRDefault="00FD2AD6" w:rsidP="00FD2A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86DB1">
        <w:rPr>
          <w:rFonts w:ascii="Times New Roman" w:hAnsi="Times New Roman"/>
          <w:i/>
          <w:sz w:val="28"/>
          <w:szCs w:val="28"/>
        </w:rPr>
        <w:t xml:space="preserve">индивидуального занятия </w:t>
      </w:r>
      <w:proofErr w:type="gramStart"/>
      <w:r w:rsidRPr="00C86DB1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86DB1">
        <w:rPr>
          <w:rFonts w:ascii="Times New Roman" w:hAnsi="Times New Roman"/>
          <w:i/>
          <w:sz w:val="28"/>
          <w:szCs w:val="28"/>
        </w:rPr>
        <w:t xml:space="preserve"> </w:t>
      </w:r>
    </w:p>
    <w:p w:rsidR="00FD2AD6" w:rsidRPr="00C86DB1" w:rsidRDefault="00C86DB1" w:rsidP="00FD2A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>ТО</w:t>
      </w:r>
      <w:r w:rsidR="00FD2AD6" w:rsidRPr="00C86DB1">
        <w:rPr>
          <w:rFonts w:ascii="Times New Roman" w:hAnsi="Times New Roman"/>
          <w:sz w:val="28"/>
          <w:szCs w:val="28"/>
        </w:rPr>
        <w:t>Г</w:t>
      </w:r>
      <w:r w:rsidRPr="00C86DB1">
        <w:rPr>
          <w:rFonts w:ascii="Times New Roman" w:hAnsi="Times New Roman"/>
          <w:sz w:val="28"/>
          <w:szCs w:val="28"/>
        </w:rPr>
        <w:t>Б</w:t>
      </w:r>
      <w:r w:rsidR="00FD2AD6" w:rsidRPr="00C86DB1">
        <w:rPr>
          <w:rFonts w:ascii="Times New Roman" w:hAnsi="Times New Roman"/>
          <w:sz w:val="28"/>
          <w:szCs w:val="28"/>
        </w:rPr>
        <w:t>ОУ «Специальная (коррекционная)</w:t>
      </w:r>
      <w:r w:rsidRPr="00C86DB1">
        <w:rPr>
          <w:rFonts w:ascii="Times New Roman" w:hAnsi="Times New Roman"/>
          <w:sz w:val="28"/>
          <w:szCs w:val="28"/>
        </w:rPr>
        <w:t xml:space="preserve"> общеобразовательная школа – интернат г. Рассказово</w:t>
      </w: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jc w:val="center"/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jc w:val="right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 w:rsidRPr="00C86DB1">
        <w:rPr>
          <w:rFonts w:ascii="Times New Roman" w:hAnsi="Times New Roman"/>
          <w:sz w:val="28"/>
          <w:szCs w:val="28"/>
        </w:rPr>
        <w:t>индивидуальной</w:t>
      </w:r>
      <w:proofErr w:type="gramEnd"/>
    </w:p>
    <w:p w:rsidR="00FD2AD6" w:rsidRPr="00C86DB1" w:rsidRDefault="00C86DB1" w:rsidP="00C86DB1">
      <w:pPr>
        <w:jc w:val="right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работы по РСВ и ФМ произношения</w:t>
      </w:r>
    </w:p>
    <w:p w:rsidR="00C86DB1" w:rsidRPr="00C86DB1" w:rsidRDefault="00C86DB1" w:rsidP="00C86DB1">
      <w:pPr>
        <w:jc w:val="right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>Мельникова Марина Михайловна</w:t>
      </w:r>
    </w:p>
    <w:p w:rsidR="00FD2AD6" w:rsidRPr="00C86DB1" w:rsidRDefault="00FD2AD6" w:rsidP="00FD2AD6">
      <w:pPr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DB1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FD2AD6" w:rsidRPr="00C86DB1" w:rsidRDefault="00C86DB1" w:rsidP="00C86DB1">
      <w:pPr>
        <w:spacing w:before="100" w:after="100" w:line="240" w:lineRule="auto"/>
        <w:ind w:left="-851"/>
        <w:jc w:val="center"/>
        <w:rPr>
          <w:rFonts w:ascii="Times New Roman" w:hAnsi="Times New Roman"/>
          <w:sz w:val="28"/>
          <w:szCs w:val="28"/>
          <w:u w:val="single"/>
        </w:rPr>
      </w:pPr>
      <w:r w:rsidRPr="00C86DB1">
        <w:rPr>
          <w:rFonts w:ascii="Times New Roman" w:hAnsi="Times New Roman"/>
          <w:sz w:val="28"/>
          <w:szCs w:val="28"/>
        </w:rPr>
        <w:t>Г. Рассказово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  <w:u w:val="single"/>
        </w:rPr>
        <w:lastRenderedPageBreak/>
        <w:t>Цели</w:t>
      </w:r>
      <w:r w:rsidRPr="00C86DB1">
        <w:rPr>
          <w:rFonts w:ascii="Times New Roman" w:hAnsi="Times New Roman"/>
          <w:sz w:val="28"/>
          <w:szCs w:val="28"/>
        </w:rPr>
        <w:t>: Развитие слухового восприятия;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           обучение произношению; автоматизация звука «М»  в слогах, словах и фразе;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           различение названий на </w:t>
      </w:r>
      <w:proofErr w:type="spellStart"/>
      <w:r w:rsidRPr="00C86DB1">
        <w:rPr>
          <w:rFonts w:ascii="Times New Roman" w:hAnsi="Times New Roman"/>
          <w:sz w:val="28"/>
          <w:szCs w:val="28"/>
        </w:rPr>
        <w:t>слухо</w:t>
      </w:r>
      <w:proofErr w:type="spellEnd"/>
      <w:r w:rsidRPr="00C86DB1">
        <w:rPr>
          <w:rFonts w:ascii="Times New Roman" w:hAnsi="Times New Roman"/>
          <w:sz w:val="28"/>
          <w:szCs w:val="28"/>
        </w:rPr>
        <w:t>-зрительной основе и на слух;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           закрепление навыков глобального чтения;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           развивать зрительное и слуховое восприятие, мышление, внимание, память;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            воспитывать интерес к занятию, усидчивость на занятиях.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C86DB1">
        <w:rPr>
          <w:rFonts w:ascii="Times New Roman" w:hAnsi="Times New Roman"/>
          <w:sz w:val="28"/>
          <w:szCs w:val="28"/>
        </w:rPr>
        <w:t xml:space="preserve"> фотографии родных (мама, бабушка, дедушка, Даня) таблички, игрушки, экран.</w:t>
      </w: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  <w:r w:rsidRPr="004C6148">
        <w:rPr>
          <w:rFonts w:ascii="Century Gothic" w:hAnsi="Century Gothic"/>
          <w:sz w:val="24"/>
          <w:szCs w:val="24"/>
        </w:rPr>
        <w:t xml:space="preserve"> </w:t>
      </w: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hAnsi="Century Gothic"/>
          <w:sz w:val="24"/>
          <w:szCs w:val="24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4C6148" w:rsidRDefault="00FD2AD6" w:rsidP="00FD2AD6">
      <w:pPr>
        <w:spacing w:before="100" w:after="100" w:line="240" w:lineRule="auto"/>
        <w:ind w:left="-851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FD2AD6" w:rsidRPr="00C86DB1" w:rsidRDefault="00FD2AD6" w:rsidP="00C86DB1">
      <w:pPr>
        <w:spacing w:before="100" w:after="10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Ход: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proofErr w:type="spellStart"/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Орг</w:t>
      </w:r>
      <w:proofErr w:type="gramStart"/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омент</w:t>
      </w:r>
      <w:proofErr w:type="spellEnd"/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Прикрывая рот экраном, здороваюсь с ребёнком и приглашаю его в класс, давая инструкцию «Даня иди как медведь». Даня, воспринимая инструкцию, выполняет её.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Затем садимся с ребёнком за стол.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Учитель: Привет. Будем заниматься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табличка) повторяет.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2) Провожу с ребёнком артикуляционную гимнастику, смотря в зеркало, ребёнок повторяет следующие упражнения: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"Иголочка"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Рот открыть. Язык высунуть далеко вперед, напрячь, его сделать узким. Удерживать язык в таком положении 10 сек.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"Горка"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Рот приоткрыть. Боковые края языка прижать к верхним коренным зубам. Кончик языка упереть в нижние передние зубы. Удерживать язык в таком положении 10 сек.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"Трубочка"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Высунуть широкий язык. Боковые края языка загнуть вверх. Подуть в получившуюся трубочку. Выполнять в медленном темпе. Удерживать язык в таком положении 10 сек.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"Часики"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Высунуть широкий язык. Тянутся попеременно, то к правому уху, то к левому. Двигать языком из угла рта в медленном темпе под счет логопеда. Удерживать язык в таком положении 10 сек.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"Лошадка"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Цокать языком. Тянуть подъязычную связку. Проделать 10 раз.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6DB1">
        <w:rPr>
          <w:rFonts w:ascii="Times New Roman" w:eastAsia="Times New Roman" w:hAnsi="Times New Roman"/>
          <w:bCs/>
          <w:sz w:val="28"/>
          <w:szCs w:val="28"/>
          <w:lang w:eastAsia="ru-RU"/>
        </w:rPr>
        <w:t>"Грибок"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Раскрыть рот. Присосать язык к небу. Не отрывая язык от неба, сильно оттягивать вниз нижнюю челюсть. Проделать 10 раз. </w:t>
      </w:r>
    </w:p>
    <w:p w:rsidR="00C86DB1" w:rsidRDefault="00FD2AD6" w:rsidP="00C86DB1">
      <w:pPr>
        <w:spacing w:before="100" w:after="10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Учитель: Молодец!  Будем играть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абличка)</w:t>
      </w:r>
    </w:p>
    <w:p w:rsidR="00FD2AD6" w:rsidRPr="00C86DB1" w:rsidRDefault="00FD2AD6" w:rsidP="00C86DB1">
      <w:pPr>
        <w:spacing w:before="100" w:after="10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3) Автоматизация звука «М» «Что в доме?»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Учитель показывает домик, в домике игрушки. 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Что там? (табличка) Показывает машину из домика.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Что это? (табличка)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Ребёнок: Машина.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Учитель: МА </w:t>
      </w:r>
      <w:proofErr w:type="spellStart"/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МА</w:t>
      </w:r>
      <w:proofErr w:type="spellEnd"/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6DB1">
        <w:rPr>
          <w:rFonts w:ascii="Times New Roman" w:hAnsi="Times New Roman"/>
          <w:sz w:val="28"/>
          <w:szCs w:val="28"/>
          <w:lang w:eastAsia="ru-RU"/>
        </w:rPr>
        <w:t>МА</w:t>
      </w:r>
      <w:proofErr w:type="spell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МАШИНА. Повтори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>абличка) Ребёнок повторяет.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Учитель: Машина едет. Повтори (табличка). Ребёнок повторяет. 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Что там? (табличка) Показывает мяч.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Что это? (табличка)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Ребёнок: Мяч.</w:t>
      </w:r>
    </w:p>
    <w:p w:rsidR="00FD2AD6" w:rsidRPr="00C86DB1" w:rsidRDefault="00FD2AD6" w:rsidP="00FD2AD6">
      <w:pPr>
        <w:spacing w:before="100" w:after="100" w:line="240" w:lineRule="auto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Учитель: МЯ </w:t>
      </w:r>
      <w:proofErr w:type="spellStart"/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МЯ</w:t>
      </w:r>
      <w:proofErr w:type="spellEnd"/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МЯЧ. Повтори. (Дует на мяч). Мяч катится. Повтори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абличка). Ребёнок повторяет. 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Инструкция повторяется с оставшимися игрушками (матрёшка, матрёшка прыгает; мальчик, мальчик идёт; морковка, морковка лежит).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Учитель: Что там?</w:t>
      </w:r>
      <w:r w:rsidRPr="00C86DB1">
        <w:rPr>
          <w:rFonts w:ascii="Times New Roman" w:hAnsi="Times New Roman"/>
          <w:sz w:val="28"/>
          <w:szCs w:val="28"/>
          <w:lang w:eastAsia="ru-RU"/>
        </w:rPr>
        <w:t xml:space="preserve"> (табличка). Есть в доме?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Ребёнок: Нет.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Убери в дом морковку. Где она?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Ребёнок: В доме. 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Инструкция повторяется с оставшимися игрушками до конца. </w:t>
      </w:r>
    </w:p>
    <w:p w:rsidR="00C86DB1" w:rsidRDefault="00FD2AD6" w:rsidP="00C86DB1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Молодец!</w:t>
      </w:r>
    </w:p>
    <w:p w:rsidR="00FD2AD6" w:rsidRPr="00C86DB1" w:rsidRDefault="00FD2AD6" w:rsidP="00C86DB1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b/>
          <w:sz w:val="28"/>
          <w:szCs w:val="28"/>
          <w:lang w:eastAsia="ru-RU"/>
        </w:rPr>
        <w:t>4) Игра «Чего нет?» Ставлю перед ребёнком игрушки (машину, мяч, матрёшку).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Будем играть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(табличка).</w:t>
      </w:r>
      <w:r w:rsidRPr="00C86DB1">
        <w:rPr>
          <w:rFonts w:ascii="Times New Roman" w:hAnsi="Times New Roman"/>
          <w:sz w:val="28"/>
          <w:szCs w:val="28"/>
          <w:lang w:eastAsia="ru-RU"/>
        </w:rPr>
        <w:t xml:space="preserve"> Закрой глаза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C86DB1">
        <w:rPr>
          <w:rFonts w:ascii="Times New Roman" w:hAnsi="Times New Roman"/>
          <w:sz w:val="28"/>
          <w:szCs w:val="28"/>
          <w:lang w:eastAsia="ru-RU"/>
        </w:rPr>
        <w:t>дну из игрушек убираю)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Чего нет?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Ребёнок: Матрёшки.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Учитель: Правильно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игра повторяется 4 раза)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b/>
          <w:sz w:val="28"/>
          <w:szCs w:val="28"/>
        </w:rPr>
      </w:pPr>
      <w:r w:rsidRPr="00C86DB1">
        <w:rPr>
          <w:rFonts w:ascii="Times New Roman" w:hAnsi="Times New Roman"/>
          <w:b/>
          <w:sz w:val="28"/>
          <w:szCs w:val="28"/>
          <w:lang w:eastAsia="ru-RU"/>
        </w:rPr>
        <w:t xml:space="preserve">5) Различение названий на </w:t>
      </w:r>
      <w:proofErr w:type="spellStart"/>
      <w:r w:rsidRPr="00C86DB1">
        <w:rPr>
          <w:rFonts w:ascii="Times New Roman" w:hAnsi="Times New Roman"/>
          <w:b/>
          <w:sz w:val="28"/>
          <w:szCs w:val="28"/>
        </w:rPr>
        <w:t>слухо</w:t>
      </w:r>
      <w:proofErr w:type="spellEnd"/>
      <w:r w:rsidRPr="00C86DB1">
        <w:rPr>
          <w:rFonts w:ascii="Times New Roman" w:hAnsi="Times New Roman"/>
          <w:b/>
          <w:sz w:val="28"/>
          <w:szCs w:val="28"/>
        </w:rPr>
        <w:t>-зрительной основе и на слух.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>Перед ребёнком раскладывает фотографии родных, которые что-то делают.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Учитель: Кто это? 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 xml:space="preserve">Ребёнок: Мама.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(табличка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86DB1">
        <w:rPr>
          <w:rFonts w:ascii="Times New Roman" w:hAnsi="Times New Roman"/>
          <w:sz w:val="28"/>
          <w:szCs w:val="28"/>
        </w:rPr>
        <w:t>П</w:t>
      </w:r>
      <w:proofErr w:type="gramEnd"/>
      <w:r w:rsidRPr="00C86DB1">
        <w:rPr>
          <w:rFonts w:ascii="Times New Roman" w:hAnsi="Times New Roman"/>
          <w:sz w:val="28"/>
          <w:szCs w:val="28"/>
        </w:rPr>
        <w:t xml:space="preserve">овтори. </w:t>
      </w: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(табличка)</w:t>
      </w:r>
      <w:r w:rsidRPr="00C86DB1">
        <w:rPr>
          <w:rFonts w:ascii="Times New Roman" w:hAnsi="Times New Roman"/>
          <w:sz w:val="28"/>
          <w:szCs w:val="28"/>
        </w:rPr>
        <w:t>(речь сопровождается движением из речевой ритмики и кладётся табличка.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Где мама? Повтори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абличка)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Ребёнок: Мама дома</w:t>
      </w:r>
      <w:proofErr w:type="gramStart"/>
      <w:r w:rsidRPr="00C86DB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6DB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86DB1">
        <w:rPr>
          <w:rFonts w:ascii="Times New Roman" w:hAnsi="Times New Roman"/>
          <w:sz w:val="28"/>
          <w:szCs w:val="28"/>
        </w:rPr>
        <w:t>к</w:t>
      </w:r>
      <w:proofErr w:type="gramEnd"/>
      <w:r w:rsidRPr="00C86DB1">
        <w:rPr>
          <w:rFonts w:ascii="Times New Roman" w:hAnsi="Times New Roman"/>
          <w:sz w:val="28"/>
          <w:szCs w:val="28"/>
        </w:rPr>
        <w:t>ладётся табличка).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hAnsi="Times New Roman"/>
          <w:sz w:val="28"/>
          <w:szCs w:val="28"/>
        </w:rPr>
        <w:t>Учитель показывает на бабушку, инструкция та же (речь сопровождается движением из речевой ритмики и кладутся таблички: бабушка, бабушка спит, дедушка, дедушка сидит, Даня, Даня стоит).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Ребёнку предлагается взять одну табличку, прочитать, найти такую же и положить рядом,</w:t>
      </w:r>
      <w:r w:rsidRPr="00C86DB1">
        <w:rPr>
          <w:rFonts w:ascii="Times New Roman" w:hAnsi="Times New Roman"/>
          <w:sz w:val="28"/>
          <w:szCs w:val="28"/>
        </w:rPr>
        <w:t xml:space="preserve"> речь сопровождается движением из речевой ритмики.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</w:rPr>
        <w:t>Учитель: Молодец!</w:t>
      </w:r>
      <w:r w:rsidRPr="00C86DB1">
        <w:rPr>
          <w:rFonts w:ascii="Times New Roman" w:hAnsi="Times New Roman"/>
          <w:sz w:val="28"/>
          <w:szCs w:val="28"/>
          <w:lang w:eastAsia="ru-RU"/>
        </w:rPr>
        <w:t xml:space="preserve"> Будем слушать.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[мама] Повтори. Где? (если ребёнок воспринимает речь, то расстояние между ребёнком и учителем увеличивается, если не воспринимает, то расстояние не меняется). Инструкция повторяется со всеми словами.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DB1">
        <w:rPr>
          <w:rFonts w:ascii="Times New Roman" w:hAnsi="Times New Roman"/>
          <w:sz w:val="28"/>
          <w:szCs w:val="28"/>
          <w:lang w:eastAsia="ru-RU"/>
        </w:rPr>
        <w:t>Учитель: Молодец!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b/>
          <w:sz w:val="28"/>
          <w:szCs w:val="28"/>
          <w:lang w:eastAsia="ru-RU"/>
        </w:rPr>
        <w:t>6)  Итог.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Педагог: «Что мы делали?».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Даня: «Мы играли».</w:t>
      </w:r>
    </w:p>
    <w:p w:rsidR="00FD2AD6" w:rsidRPr="00C86DB1" w:rsidRDefault="00FD2AD6" w:rsidP="00FD2AD6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DB1">
        <w:rPr>
          <w:rFonts w:ascii="Times New Roman" w:eastAsia="Times New Roman" w:hAnsi="Times New Roman"/>
          <w:sz w:val="28"/>
          <w:szCs w:val="28"/>
          <w:lang w:eastAsia="ru-RU"/>
        </w:rPr>
        <w:t>Затем предъявляется табличка с данной фразой и вместе с ребёнком прочитывается.</w:t>
      </w:r>
    </w:p>
    <w:p w:rsidR="00AF25F5" w:rsidRPr="00C86DB1" w:rsidRDefault="00C86DB1" w:rsidP="00C86DB1">
      <w:pPr>
        <w:tabs>
          <w:tab w:val="left" w:pos="3870"/>
        </w:tabs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Молодец. Иди в класс.</w:t>
      </w:r>
      <w:bookmarkStart w:id="0" w:name="_GoBack"/>
      <w:bookmarkEnd w:id="0"/>
    </w:p>
    <w:sectPr w:rsidR="00AF25F5" w:rsidRPr="00C8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F"/>
    <w:rsid w:val="00AF25F5"/>
    <w:rsid w:val="00B00D0F"/>
    <w:rsid w:val="00C86DB1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2A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2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Маришка</cp:lastModifiedBy>
  <cp:revision>4</cp:revision>
  <dcterms:created xsi:type="dcterms:W3CDTF">2011-10-25T19:37:00Z</dcterms:created>
  <dcterms:modified xsi:type="dcterms:W3CDTF">2013-09-18T18:04:00Z</dcterms:modified>
</cp:coreProperties>
</file>