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795" w:rsidRDefault="00B96795" w:rsidP="00B96795">
      <w:pPr>
        <w:pStyle w:val="a3"/>
        <w:jc w:val="center"/>
      </w:pPr>
      <w:bookmarkStart w:id="0" w:name="_GoBack"/>
      <w:r>
        <w:t>Социальная адаптация детей-сирот посредством культурной деятельности</w:t>
      </w:r>
    </w:p>
    <w:bookmarkEnd w:id="0"/>
    <w:p w:rsidR="00B96795" w:rsidRDefault="00B96795" w:rsidP="00B96795">
      <w:pPr>
        <w:pStyle w:val="a3"/>
        <w:jc w:val="center"/>
      </w:pPr>
      <w:r>
        <w:t> </w:t>
      </w:r>
    </w:p>
    <w:p w:rsidR="00B96795" w:rsidRDefault="00B96795" w:rsidP="00B96795">
      <w:pPr>
        <w:pStyle w:val="a3"/>
      </w:pPr>
      <w:r>
        <w:t xml:space="preserve">            Проблемой профессионального самоопределения выпускников детского дома я занимаюсь в течение нескольких лет. Считаю, что данное направление работы должно быть предельно завершающим и приоритетным во всей воспитательной работе с детьми, воспитывающими в учреждениях </w:t>
      </w:r>
      <w:proofErr w:type="spellStart"/>
      <w:r>
        <w:t>интернатного</w:t>
      </w:r>
      <w:proofErr w:type="spellEnd"/>
      <w:r>
        <w:t xml:space="preserve"> типа. Эта работа должна начинаться уже в дошкольном возрасте и проводиться на протяжении всех последующих лет, до вступления выпускниками учреждений </w:t>
      </w:r>
      <w:proofErr w:type="spellStart"/>
      <w:r>
        <w:t>интернатнно</w:t>
      </w:r>
      <w:proofErr w:type="spellEnd"/>
      <w:r>
        <w:t xml:space="preserve"> типа в самостоятельную жизнь. Основной целью в работе по данному направлению я ставила изучение особенностей формирования временной перспективы и способности к </w:t>
      </w:r>
      <w:proofErr w:type="spellStart"/>
      <w:r>
        <w:t>целепологанию</w:t>
      </w:r>
      <w:proofErr w:type="spellEnd"/>
      <w:r>
        <w:t xml:space="preserve"> (как условие успешного профессионального самоопределения), воспитанников детского дома (</w:t>
      </w:r>
      <w:proofErr w:type="spellStart"/>
      <w:r>
        <w:t>Цунтр</w:t>
      </w:r>
      <w:proofErr w:type="spellEnd"/>
      <w:r>
        <w:t xml:space="preserve"> сирот) и вовлечение их в социально-культурную деятельность.</w:t>
      </w:r>
    </w:p>
    <w:p w:rsidR="00B96795" w:rsidRDefault="00B96795" w:rsidP="00B96795">
      <w:pPr>
        <w:pStyle w:val="a3"/>
      </w:pPr>
      <w:r>
        <w:t>             Целью своей работы в данном образовательном учреждении я считаю - привитие социально значимых качеств и навыков воспитанникам в рамках формирования профессиональной перспективы.</w:t>
      </w:r>
    </w:p>
    <w:p w:rsidR="00B96795" w:rsidRDefault="00B96795" w:rsidP="00B96795">
      <w:pPr>
        <w:pStyle w:val="a3"/>
      </w:pPr>
      <w:r>
        <w:t>              Результатом своей воспитательной работы считаю положительную динамику в изменении уровня позитивности и адекватности самооценки, изменение степени комфортности воспитанников и эмоциональной сплоченности участников воспитательного процесса.</w:t>
      </w:r>
    </w:p>
    <w:p w:rsidR="00B96795" w:rsidRDefault="00B96795" w:rsidP="00B96795">
      <w:pPr>
        <w:pStyle w:val="a3"/>
      </w:pPr>
      <w:r>
        <w:t xml:space="preserve">            Воспитанник, после выпуска из детского дома должен продолжить образование, получить </w:t>
      </w:r>
      <w:proofErr w:type="spellStart"/>
      <w:r>
        <w:t>спецальность</w:t>
      </w:r>
      <w:proofErr w:type="spellEnd"/>
      <w:r>
        <w:t xml:space="preserve">, чтобы обеспечить себе самостоятельную жизнь, постоянное обновление знаний, саморазвитие, </w:t>
      </w:r>
      <w:proofErr w:type="gramStart"/>
      <w:r>
        <w:t>иначе-он</w:t>
      </w:r>
      <w:proofErr w:type="gramEnd"/>
      <w:r>
        <w:t xml:space="preserve"> не </w:t>
      </w:r>
      <w:proofErr w:type="spellStart"/>
      <w:r>
        <w:t>конкурентноспособен</w:t>
      </w:r>
      <w:proofErr w:type="spellEnd"/>
      <w:r>
        <w:t>. И если у воспитанника высокий уровень общеобразовательной подготовки, сформирована учебная мотивация, развиты навыки и умения, то его возможности для успешной социальной адаптации достаточно высоки. </w:t>
      </w:r>
    </w:p>
    <w:p w:rsidR="00B96795" w:rsidRDefault="00B96795" w:rsidP="00B96795">
      <w:pPr>
        <w:pStyle w:val="a3"/>
      </w:pPr>
      <w:r>
        <w:t>Но из собственного опыта наблюдений за воспитанниками показывает, что на сегодняшний день уровень социальной адаптации является явно не достаточным. У воспитанников детских домов низкая успеваемость, занижена самооценка, отсутствует мотивация</w:t>
      </w:r>
      <w:proofErr w:type="gramStart"/>
      <w:r>
        <w:t xml:space="preserve"> .</w:t>
      </w:r>
      <w:proofErr w:type="gramEnd"/>
    </w:p>
    <w:p w:rsidR="00B96795" w:rsidRDefault="00B96795" w:rsidP="00B96795">
      <w:pPr>
        <w:pStyle w:val="a3"/>
      </w:pPr>
      <w:r>
        <w:t xml:space="preserve">               Наиболее удачным в проводимой мною работе, считаю использование диагностики, </w:t>
      </w:r>
      <w:proofErr w:type="spellStart"/>
      <w:r>
        <w:t>тренинговых</w:t>
      </w:r>
      <w:proofErr w:type="spellEnd"/>
      <w:r>
        <w:t xml:space="preserve"> игр и упражнений  по формированию социально значимых качеств и навыков и профессиональному самоопределению. Также проведению мероприятий, через которые воспитанники черпают эстетическое воспитание, культуру общения. Считаю целесообразным проведение комплекса мероприятий по семейному воспитанию воспитанников детского дома (Центр сирот)  развитие жизненных целей, так</w:t>
      </w:r>
      <w:proofErr w:type="gramStart"/>
      <w:r>
        <w:t xml:space="preserve"> ,</w:t>
      </w:r>
      <w:proofErr w:type="gramEnd"/>
      <w:r>
        <w:t xml:space="preserve"> как  также является необходимым условием социальной адаптации.</w:t>
      </w:r>
    </w:p>
    <w:p w:rsidR="00B96795" w:rsidRDefault="00B96795" w:rsidP="00B96795">
      <w:pPr>
        <w:pStyle w:val="a3"/>
      </w:pPr>
      <w:r>
        <w:t> </w:t>
      </w:r>
    </w:p>
    <w:p w:rsidR="00B96795" w:rsidRDefault="00B96795" w:rsidP="00B96795">
      <w:pPr>
        <w:pStyle w:val="a3"/>
      </w:pPr>
      <w:r>
        <w:t xml:space="preserve">Социальная адаптация может рассматриваться и как процесс и как результат. Мне важно, чтобы процесс был целенаправленным и </w:t>
      </w:r>
      <w:proofErr w:type="spellStart"/>
      <w:r>
        <w:t>управляемым</w:t>
      </w:r>
      <w:proofErr w:type="gramStart"/>
      <w:r>
        <w:t>.О</w:t>
      </w:r>
      <w:proofErr w:type="gramEnd"/>
      <w:r>
        <w:t>сновной</w:t>
      </w:r>
      <w:proofErr w:type="spellEnd"/>
      <w:r>
        <w:t xml:space="preserve"> целью(результатом)работы по социальной адаптации в современных условиях можно считать формирование социально активной личности, способной к творческой деятельности по преобразованию окружающей действительности, нацеленную на </w:t>
      </w:r>
      <w:r>
        <w:lastRenderedPageBreak/>
        <w:t xml:space="preserve">самореализацию, устойчивую гармоничную систему </w:t>
      </w:r>
      <w:proofErr w:type="spellStart"/>
      <w:r>
        <w:t>отншений</w:t>
      </w:r>
      <w:proofErr w:type="spellEnd"/>
      <w:r>
        <w:t xml:space="preserve"> к другим людям, обществу, труду, к себе на уровне современной культуры.</w:t>
      </w:r>
    </w:p>
    <w:p w:rsidR="00B96795" w:rsidRDefault="00B96795" w:rsidP="00B96795">
      <w:pPr>
        <w:pStyle w:val="a3"/>
      </w:pPr>
      <w:r>
        <w:t xml:space="preserve">Проводимая мною диагностика "Структуры ценностных ориентаций личности" по </w:t>
      </w:r>
      <w:proofErr w:type="spellStart"/>
      <w:r>
        <w:t>С.С.Бубнову</w:t>
      </w:r>
      <w:proofErr w:type="spellEnd"/>
      <w:r>
        <w:t xml:space="preserve">, показывает предельную степень выраженности каждой из </w:t>
      </w:r>
      <w:proofErr w:type="spellStart"/>
      <w:r>
        <w:t>полиструктурных</w:t>
      </w:r>
      <w:proofErr w:type="spellEnd"/>
      <w:r>
        <w:t xml:space="preserve"> ценностных отношений на воспитанников в реальных условиях жизнедеятельности и их отношению к своему социальному статусу, социальной активности, общению, здоровью, любви. Мне интересно наблюдать процесс в течение нескольких лет, как меняется воспитанник, как взрослеет, как меняются и повышаются его культурные ценности, и влиять на успешность социальной адаптации.</w:t>
      </w:r>
    </w:p>
    <w:p w:rsidR="00B96795" w:rsidRDefault="00B96795" w:rsidP="00B96795">
      <w:pPr>
        <w:pStyle w:val="a3"/>
      </w:pPr>
      <w:r>
        <w:t>               Организация культурного досуга или участие в не</w:t>
      </w:r>
      <w:proofErr w:type="gramStart"/>
      <w:r>
        <w:t>м-</w:t>
      </w:r>
      <w:proofErr w:type="gramEnd"/>
      <w:r>
        <w:t xml:space="preserve"> не простой процесс. Есть воспитанники, которые с удовольствием принимают участие в мероприятиях, а есть и такие, которых надо уговаривать, объяснять, находить компромиссные </w:t>
      </w:r>
      <w:proofErr w:type="spellStart"/>
      <w:r>
        <w:t>варианты</w:t>
      </w:r>
      <w:proofErr w:type="gramStart"/>
      <w:r>
        <w:t>.К</w:t>
      </w:r>
      <w:proofErr w:type="gramEnd"/>
      <w:r>
        <w:t>ак</w:t>
      </w:r>
      <w:proofErr w:type="spellEnd"/>
      <w:r>
        <w:t xml:space="preserve"> включить таких воспитанников в общую деятельность? Как соединить его личные интересы с интересами других? Эффективность этого процесса во многом будет </w:t>
      </w:r>
      <w:proofErr w:type="spellStart"/>
      <w:r>
        <w:t>зависить</w:t>
      </w:r>
      <w:proofErr w:type="spellEnd"/>
      <w:r>
        <w:t xml:space="preserve"> как от воспитателя, так и от воспитанников, как они себя покажут и на что способны.</w:t>
      </w:r>
    </w:p>
    <w:p w:rsidR="00B96795" w:rsidRDefault="00B96795" w:rsidP="00B96795">
      <w:pPr>
        <w:pStyle w:val="a3"/>
      </w:pPr>
      <w:r>
        <w:t>             Предусматривается активизация духовных интересов</w:t>
      </w:r>
      <w:proofErr w:type="gramStart"/>
      <w:r>
        <w:t xml:space="preserve"> ,</w:t>
      </w:r>
      <w:proofErr w:type="gramEnd"/>
      <w:r>
        <w:t xml:space="preserve"> которые побуждают воспитанников к поиску в сфере культуры. Это стимулирует познавательную деятельность личности, выраженную в чтении литературы, посещение музеев, выставок, театров,  участии в тематических мероприятиях. Это все способствует расширению культурного кругозора, воспитанию чувств и проявлению интеллектуальной активности. Здесь набирает силу созидание культурных ценностей - развитие творчества. Конечно, у наших воспитанников это преимущественно любительское творчество, а не </w:t>
      </w:r>
      <w:proofErr w:type="spellStart"/>
      <w:r>
        <w:t>профессиональное</w:t>
      </w:r>
      <w:proofErr w:type="gramStart"/>
      <w:r>
        <w:t>.Т</w:t>
      </w:r>
      <w:proofErr w:type="gramEnd"/>
      <w:r>
        <w:t>ем</w:t>
      </w:r>
      <w:proofErr w:type="spellEnd"/>
      <w:r>
        <w:t>, не менее, оно выступает в качестве надежного средства - раскрывает талант у многих наших воспитанников и имеет эффект.</w:t>
      </w:r>
    </w:p>
    <w:p w:rsidR="00A769FB" w:rsidRDefault="00A769FB"/>
    <w:sectPr w:rsidR="00A76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795"/>
    <w:rsid w:val="00495B76"/>
    <w:rsid w:val="00A769FB"/>
    <w:rsid w:val="00B9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dcterms:created xsi:type="dcterms:W3CDTF">2013-06-17T14:53:00Z</dcterms:created>
  <dcterms:modified xsi:type="dcterms:W3CDTF">2013-06-17T14:53:00Z</dcterms:modified>
</cp:coreProperties>
</file>