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3A" w:rsidRPr="007B073A" w:rsidRDefault="007B073A" w:rsidP="007B0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73A">
        <w:rPr>
          <w:rFonts w:ascii="Times New Roman" w:hAnsi="Times New Roman" w:cs="Times New Roman"/>
          <w:sz w:val="24"/>
          <w:szCs w:val="24"/>
        </w:rPr>
        <w:t>МБОУ «Юхмачинская средняя общеобразовательная школа»</w:t>
      </w:r>
    </w:p>
    <w:p w:rsidR="007B073A" w:rsidRPr="007B073A" w:rsidRDefault="007B073A" w:rsidP="007B073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073A">
        <w:rPr>
          <w:rFonts w:ascii="Times New Roman" w:hAnsi="Times New Roman" w:cs="Times New Roman"/>
          <w:sz w:val="24"/>
          <w:szCs w:val="24"/>
        </w:rPr>
        <w:t>Алькеевского</w:t>
      </w:r>
      <w:proofErr w:type="spellEnd"/>
      <w:r w:rsidRPr="007B073A">
        <w:rPr>
          <w:rFonts w:ascii="Times New Roman" w:hAnsi="Times New Roman" w:cs="Times New Roman"/>
          <w:sz w:val="24"/>
          <w:szCs w:val="24"/>
        </w:rPr>
        <w:t xml:space="preserve"> муниципального района РТ</w:t>
      </w:r>
    </w:p>
    <w:p w:rsidR="007B073A" w:rsidRPr="007B073A" w:rsidRDefault="007B073A" w:rsidP="007B073A">
      <w:pPr>
        <w:jc w:val="center"/>
      </w:pPr>
    </w:p>
    <w:p w:rsidR="007B073A" w:rsidRPr="007B073A" w:rsidRDefault="007B073A" w:rsidP="007B073A">
      <w:pPr>
        <w:rPr>
          <w:sz w:val="56"/>
          <w:szCs w:val="56"/>
        </w:rPr>
      </w:pPr>
    </w:p>
    <w:p w:rsidR="007B073A" w:rsidRPr="007B073A" w:rsidRDefault="007B073A" w:rsidP="007B073A">
      <w:pPr>
        <w:jc w:val="center"/>
        <w:rPr>
          <w:rFonts w:ascii="AnastasiaScript" w:hAnsi="AnastasiaScript"/>
          <w:sz w:val="96"/>
          <w:szCs w:val="96"/>
        </w:rPr>
      </w:pPr>
      <w:r w:rsidRPr="007B073A">
        <w:rPr>
          <w:rFonts w:ascii="AnastasiaScript" w:hAnsi="AnastasiaScript"/>
          <w:sz w:val="96"/>
          <w:szCs w:val="96"/>
        </w:rPr>
        <w:t xml:space="preserve">Внеклассное мероприятие </w:t>
      </w:r>
    </w:p>
    <w:p w:rsidR="007B073A" w:rsidRPr="007B073A" w:rsidRDefault="007B073A" w:rsidP="007B073A">
      <w:pPr>
        <w:shd w:val="clear" w:color="auto" w:fill="FFFFFF"/>
        <w:spacing w:before="150" w:after="30"/>
        <w:outlineLvl w:val="2"/>
        <w:rPr>
          <w:rFonts w:ascii="AnastasiaScript" w:hAnsi="AnastasiaScript"/>
          <w:bCs/>
          <w:color w:val="39306F"/>
          <w:sz w:val="96"/>
          <w:szCs w:val="96"/>
        </w:rPr>
      </w:pPr>
      <w:r w:rsidRPr="007B073A">
        <w:rPr>
          <w:rFonts w:ascii="AnastasiaScript" w:hAnsi="AnastasiaScript"/>
          <w:bCs/>
          <w:color w:val="39306F"/>
          <w:sz w:val="96"/>
          <w:szCs w:val="96"/>
        </w:rPr>
        <w:t xml:space="preserve">Праздник  </w:t>
      </w:r>
      <w:r w:rsidRPr="007B073A">
        <w:rPr>
          <w:rFonts w:ascii="AnastasiaScript" w:eastAsia="Times New Roman" w:hAnsi="AnastasiaScript" w:cs="Times New Roman"/>
          <w:bCs/>
          <w:color w:val="39306F"/>
          <w:sz w:val="96"/>
          <w:szCs w:val="96"/>
          <w:lang w:eastAsia="ru-RU"/>
        </w:rPr>
        <w:t>урожая</w:t>
      </w:r>
      <w:r w:rsidRPr="007B073A">
        <w:rPr>
          <w:rFonts w:ascii="AnastasiaScript" w:hAnsi="AnastasiaScript"/>
          <w:sz w:val="96"/>
          <w:szCs w:val="96"/>
        </w:rPr>
        <w:t xml:space="preserve">   </w:t>
      </w:r>
      <w:r w:rsidRPr="007B073A">
        <w:rPr>
          <w:rFonts w:ascii="AnastasiaScript" w:eastAsia="Times New Roman" w:hAnsi="AnastasiaScript" w:cs="Times New Roman"/>
          <w:bCs/>
          <w:color w:val="39306F"/>
          <w:sz w:val="96"/>
          <w:szCs w:val="96"/>
          <w:lang w:eastAsia="ru-RU"/>
        </w:rPr>
        <w:t>в кафе «Осеннее»</w:t>
      </w:r>
      <w:r w:rsidRPr="007B073A">
        <w:rPr>
          <w:color w:val="FFFFFF" w:themeColor="background1"/>
          <w:szCs w:val="96"/>
        </w:rPr>
        <w:t xml:space="preserve"> </w:t>
      </w:r>
      <w:r w:rsidRPr="007B073A">
        <w:rPr>
          <w:color w:val="FFFFFF" w:themeColor="background1"/>
          <w:szCs w:val="96"/>
        </w:rPr>
        <w:drawing>
          <wp:inline distT="0" distB="0" distL="0" distR="0">
            <wp:extent cx="1971675" cy="1724025"/>
            <wp:effectExtent l="1905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3A" w:rsidRPr="007B073A" w:rsidRDefault="007B073A" w:rsidP="007B073A">
      <w:pPr>
        <w:rPr>
          <w:rFonts w:ascii="AnastasiaScript" w:hAnsi="AnastasiaScript"/>
          <w:sz w:val="96"/>
          <w:szCs w:val="96"/>
        </w:rPr>
      </w:pPr>
      <w:r w:rsidRPr="007B073A">
        <w:rPr>
          <w:rFonts w:ascii="AnastasiaScript" w:hAnsi="AnastasiaScript"/>
          <w:sz w:val="96"/>
          <w:szCs w:val="96"/>
        </w:rPr>
        <w:t xml:space="preserve">   1-4 «</w:t>
      </w:r>
      <w:proofErr w:type="spellStart"/>
      <w:r w:rsidRPr="007B073A">
        <w:rPr>
          <w:rFonts w:ascii="AnastasiaScript" w:hAnsi="AnastasiaScript"/>
          <w:sz w:val="96"/>
          <w:szCs w:val="96"/>
        </w:rPr>
        <w:t>д</w:t>
      </w:r>
      <w:proofErr w:type="spellEnd"/>
      <w:r w:rsidRPr="007B073A">
        <w:rPr>
          <w:rFonts w:ascii="AnastasiaScript" w:hAnsi="AnastasiaScript"/>
          <w:sz w:val="96"/>
          <w:szCs w:val="96"/>
        </w:rPr>
        <w:t>» класс</w:t>
      </w:r>
    </w:p>
    <w:p w:rsidR="007B073A" w:rsidRPr="007B073A" w:rsidRDefault="007B073A" w:rsidP="007B073A">
      <w:pPr>
        <w:rPr>
          <w:rFonts w:ascii="AnastasiaScript" w:hAnsi="AnastasiaScript"/>
          <w:sz w:val="96"/>
          <w:szCs w:val="96"/>
        </w:rPr>
      </w:pPr>
      <w:r w:rsidRPr="007B073A">
        <w:rPr>
          <w:rFonts w:ascii="AnastasiaScript" w:hAnsi="AnastasiaScript"/>
          <w:sz w:val="96"/>
          <w:szCs w:val="96"/>
        </w:rPr>
        <w:t xml:space="preserve">                     </w:t>
      </w:r>
      <w:r w:rsidRPr="007B073A">
        <w:rPr>
          <w:szCs w:val="96"/>
        </w:rPr>
        <w:drawing>
          <wp:inline distT="0" distB="0" distL="0" distR="0">
            <wp:extent cx="1971675" cy="1724025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073A">
        <w:rPr>
          <w:szCs w:val="96"/>
        </w:rPr>
        <w:t xml:space="preserve">                                       </w:t>
      </w:r>
    </w:p>
    <w:p w:rsidR="007B073A" w:rsidRPr="007B073A" w:rsidRDefault="007B073A" w:rsidP="007B0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73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gramStart"/>
      <w:r w:rsidRPr="007B073A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7B073A">
        <w:rPr>
          <w:rFonts w:ascii="Times New Roman" w:hAnsi="Times New Roman" w:cs="Times New Roman"/>
          <w:sz w:val="24"/>
          <w:szCs w:val="24"/>
        </w:rPr>
        <w:t xml:space="preserve">ернова Прасковья Николаевна </w:t>
      </w:r>
    </w:p>
    <w:p w:rsidR="007B073A" w:rsidRPr="007B073A" w:rsidRDefault="007B073A" w:rsidP="007B073A">
      <w:pPr>
        <w:jc w:val="center"/>
      </w:pPr>
      <w:r w:rsidRPr="007B073A">
        <w:t>2014 год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Зал оформлен в виде кафе. На центральной стене — осенний пейзаж. Расставлены столы, которые сервированы блюдами из овощей и фруктов (салаты, винегреты, соки, компоты, кисели и т. д.).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русская народная музыка в грамзаписи. Входят дети и их родители. Их встречает хозяйка кафе.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Хозяйка.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дорогие гости! Добро пожаловать в кафе «Осеннее».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Ведущая.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дорогая хозяюшка. Мы очень хорошо потрудились на своих огородах, с мамой и папой, собрали большой урожай.</w:t>
      </w:r>
    </w:p>
    <w:p w:rsidR="00EB7AEB" w:rsidRPr="007B073A" w:rsidRDefault="00EB7AEB" w:rsidP="00271D2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Хозяйка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у нас сегодня праздник урожая. Угощаем в нашем кафе всех, кто отгадает загадки.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</w:t>
      </w:r>
      <w:proofErr w:type="gramEnd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красна девица в темнице,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коса на улице. (Морковь</w:t>
      </w:r>
      <w:proofErr w:type="gramStart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окон, без дверей,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 горница людей. (Огурец)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</w:t>
      </w:r>
      <w:proofErr w:type="spellStart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Ермошка</w:t>
      </w:r>
      <w:proofErr w:type="spellEnd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одной ножке,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сто одежек,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шиты, не кроены,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рубцах. (Капуста)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Тронешь пальцем — гладко,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откусишь — сладко. (Яблоко)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 </w:t>
      </w:r>
      <w:proofErr w:type="gramStart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воле в поле,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цвел и колосился,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обмолотился,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зерно вдруг превратился,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зерна в муку и тесто,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занял место. (Хлеб)</w:t>
      </w:r>
    </w:p>
    <w:p w:rsidR="00271D25" w:rsidRPr="007B073A" w:rsidRDefault="00271D25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Хозяйка выносит на полотенце хлеб, звучит музыка.</w:t>
      </w:r>
    </w:p>
    <w:p w:rsidR="00EB7AEB" w:rsidRPr="007B073A" w:rsidRDefault="00EB7AEB" w:rsidP="00271D2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Хозяйка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Да, дети, без хлеба не бывает праздника. Хлеб — всему голова.</w:t>
      </w:r>
      <w:r w:rsidR="00271D25"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Отведайте нашего хлебушка.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Хозяйка разносит хлеб каждому ребенку и родителям. Они по русскому обычаю отламывают кусочек, макают в солонку.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Ведущая.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где хлеб, там всегда радость и веселье.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 родители угощаются. Звучит музыка. Через некоторое время продолжается разговор об осени. Выходят дети, читают стихотворения, поют осенние песни.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1-й ребенок.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 в гостях у осени,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березок золотых.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Подольше б золото не сбросили,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 бы лес багрян</w:t>
      </w:r>
      <w:proofErr w:type="gramEnd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тих.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2-й ребенок.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солнышко усталое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Гостило в золотом саду,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защитить от ветра шалого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Нарядной осени красу.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3-й ребенок.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все осенним днем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Красивые такие.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Сейчас мы песенку споем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листья золотые.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Исполняется песня «Осень», слова Е. </w:t>
      </w:r>
      <w:proofErr w:type="spellStart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Авдиенко</w:t>
      </w:r>
      <w:proofErr w:type="spellEnd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музыка Т. </w:t>
      </w:r>
      <w:proofErr w:type="spellStart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Попатенко</w:t>
      </w:r>
      <w:proofErr w:type="spellEnd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</w:t>
      </w:r>
      <w:r w:rsidR="00271D25"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Богата осень </w:t>
      </w:r>
      <w:proofErr w:type="spellStart"/>
      <w:r w:rsidR="00271D25"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урожаем</w:t>
      </w:r>
      <w:proofErr w:type="gramStart"/>
      <w:r w:rsidR="00271D25"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</w:t>
      </w:r>
      <w:proofErr w:type="spellEnd"/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постарались порадовать вас вкусными напитками, салатами. Мне известно, что вы им помогали на огородах. А чтобы было веселее, давайте играть.</w:t>
      </w:r>
    </w:p>
    <w:p w:rsidR="00EB7AEB" w:rsidRPr="007B073A" w:rsidRDefault="00EB7AEB" w:rsidP="00EB7AE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50509C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50509C"/>
          <w:sz w:val="24"/>
          <w:szCs w:val="24"/>
          <w:lang w:eastAsia="ru-RU"/>
        </w:rPr>
        <w:t>Игра «Чего не хватает?»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планшете нарисованы фрукты в несколько рядов. Например: яблоко, груша, апельсин. В каждом ряду фрукты расположены в разном порядке. Ведущая закрывает в любом ряду любой фрукт и спрашивает: «Чего не хватает?» Дети должны назвать фрукт, который закрыт. Можно так же поиграть и с овощами, ягодами.</w:t>
      </w:r>
    </w:p>
    <w:p w:rsidR="00EB7AEB" w:rsidRPr="007B073A" w:rsidRDefault="00EB7AEB" w:rsidP="00EB7AE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50509C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50509C"/>
          <w:sz w:val="24"/>
          <w:szCs w:val="24"/>
          <w:lang w:eastAsia="ru-RU"/>
        </w:rPr>
        <w:t>Игра «Назови овощ, ягоду, фрукт»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в круг, в центре с мячом водящий. Он бросает мяч любому ребенку и говорит: «Овощ». Ребенок, поймав мяч, быстро называет знакомый овощ. Если водящий скажет: «Ягода», то ребенок должен назвать ягоду.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садятся за столы.</w:t>
      </w:r>
    </w:p>
    <w:p w:rsidR="00EB7AEB" w:rsidRPr="007B073A" w:rsidRDefault="00271D25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B7AEB"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уважаемые гости! Сегодня в нашем кафе проводится аукцион. Я — продавец, вы — покупатели. Играют и родители, и дети. Объясняю игру. Я показываю вам яблоко, спрашиваю, что можно приготовить из него. Кто последний скажет, тот берет яблоко себе. Понятно? Итак, начинаем.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Хозяйка показывает яблоко, играющие называют: компот, варенье, желе, мармелад и т. д.</w:t>
      </w:r>
    </w:p>
    <w:p w:rsidR="00A25035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 аукцион закончился, можно поплясать.</w:t>
      </w:r>
    </w:p>
    <w:p w:rsidR="00A25035" w:rsidRPr="007B073A" w:rsidRDefault="00A25035" w:rsidP="00A2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7B073A">
        <w:rPr>
          <w:rFonts w:ascii="Times New Roman" w:eastAsia="Calibri" w:hAnsi="Times New Roman" w:cs="Times New Roman"/>
          <w:i/>
          <w:sz w:val="24"/>
          <w:szCs w:val="24"/>
        </w:rPr>
        <w:t>онкурс</w:t>
      </w:r>
      <w:proofErr w:type="gramStart"/>
      <w:r w:rsidRPr="007B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073A">
        <w:rPr>
          <w:rFonts w:ascii="Times New Roman" w:eastAsia="Calibri" w:hAnsi="Times New Roman" w:cs="Times New Roman"/>
          <w:i/>
          <w:sz w:val="24"/>
          <w:szCs w:val="24"/>
        </w:rPr>
        <w:t>:</w:t>
      </w:r>
      <w:proofErr w:type="gramEnd"/>
      <w:r w:rsidRPr="007B073A">
        <w:rPr>
          <w:rFonts w:ascii="Times New Roman" w:eastAsia="Calibri" w:hAnsi="Times New Roman" w:cs="Times New Roman"/>
          <w:i/>
          <w:sz w:val="24"/>
          <w:szCs w:val="24"/>
        </w:rPr>
        <w:t xml:space="preserve"> «Ловкачи»</w:t>
      </w:r>
      <w:proofErr w:type="gramStart"/>
      <w:r w:rsidRPr="007B073A">
        <w:rPr>
          <w:rFonts w:ascii="Times New Roman" w:eastAsia="Calibri" w:hAnsi="Times New Roman" w:cs="Times New Roman"/>
          <w:i/>
          <w:sz w:val="24"/>
          <w:szCs w:val="24"/>
        </w:rPr>
        <w:t>.Я</w:t>
      </w:r>
      <w:proofErr w:type="gramEnd"/>
      <w:r w:rsidRPr="007B073A">
        <w:rPr>
          <w:rFonts w:ascii="Times New Roman" w:eastAsia="Calibri" w:hAnsi="Times New Roman" w:cs="Times New Roman"/>
          <w:i/>
          <w:sz w:val="24"/>
          <w:szCs w:val="24"/>
        </w:rPr>
        <w:t>блоки и картофель разделить по кучам. Кто быстрее.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Исполняется танец «Кадриль».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Ведущая.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Понятно, что смекалка нужна каждому. И в жизни, и в ученье поможет нам она. Кто смекалистый? Кто выдержанный? Сейчас мы поиграем в новую игру. Называется она «Догадайся, ответь». Хозяйка кафе будет у нас водящей, уйдет за дверь. (Хозяйка уходит.) Сейчас мы загадаем какой-нибудь овощ, фрукт или ягоду. Что вы хотите загадать? (Дети загадали вишню.) Сейчас сюда зайдет водящий и будет задавать вопросы, вы должны на них отвечать только словами «Да» и «Нет». Другими словами отвечать нельзя. Нельзя называть ягоду. Хозяйка должна отгадать, что вы ей загадали.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Заходит хозяйка кафе, задает вопросы.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Хозяйка.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овощ?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Хозяйка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фрукт?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Дети.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Хозяйка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ягода?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Хозяйка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большая?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Хозяйка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черная?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Дети.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 И т. д.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Водящий задает вопросы, пока не угадает Можно водящими выбирать и родителей, и детей. Играют несколько раз.</w:t>
      </w:r>
    </w:p>
    <w:p w:rsidR="00A25035" w:rsidRPr="007B073A" w:rsidRDefault="00A25035" w:rsidP="00A2503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B073A">
        <w:rPr>
          <w:rFonts w:ascii="Times New Roman" w:eastAsia="Calibri" w:hAnsi="Times New Roman" w:cs="Times New Roman"/>
          <w:i/>
          <w:sz w:val="24"/>
          <w:szCs w:val="24"/>
        </w:rPr>
        <w:t xml:space="preserve">А сейчас, немного отдохнем «Осенняя пауза». Предлагаю участвовать в конкурсе </w:t>
      </w:r>
      <w:proofErr w:type="spellStart"/>
      <w:r w:rsidRPr="007B073A">
        <w:rPr>
          <w:rFonts w:ascii="Times New Roman" w:eastAsia="Calibri" w:hAnsi="Times New Roman" w:cs="Times New Roman"/>
          <w:i/>
          <w:sz w:val="24"/>
          <w:szCs w:val="24"/>
        </w:rPr>
        <w:t>всем</w:t>
      </w:r>
      <w:proofErr w:type="gramStart"/>
      <w:r w:rsidRPr="007B073A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7B073A">
        <w:rPr>
          <w:rFonts w:ascii="Times New Roman" w:eastAsia="Calibri" w:hAnsi="Times New Roman" w:cs="Times New Roman"/>
          <w:i/>
          <w:sz w:val="24"/>
          <w:szCs w:val="24"/>
        </w:rPr>
        <w:t>равила</w:t>
      </w:r>
      <w:proofErr w:type="spellEnd"/>
      <w:r w:rsidRPr="007B073A">
        <w:rPr>
          <w:rFonts w:ascii="Times New Roman" w:eastAsia="Calibri" w:hAnsi="Times New Roman" w:cs="Times New Roman"/>
          <w:i/>
          <w:sz w:val="24"/>
          <w:szCs w:val="24"/>
        </w:rPr>
        <w:t>: Кто больше придумает осенних слов. Выигрывает тот, кто последний назовет слово.</w:t>
      </w:r>
    </w:p>
    <w:p w:rsidR="00A25035" w:rsidRPr="007B073A" w:rsidRDefault="00A25035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AEB" w:rsidRPr="007B073A" w:rsidRDefault="00271D25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Ведущая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B7AEB"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праздник продолжается. В нашем кафе сегодня дегустация блюд, приготовленных вашими родителями. Что такое дегустация? Это определение </w:t>
      </w:r>
      <w:proofErr w:type="gramStart"/>
      <w:r w:rsidR="00EB7AEB"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несколькими</w:t>
      </w:r>
      <w:proofErr w:type="gramEnd"/>
      <w:r w:rsidR="00EB7AEB"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 вкуса, качества продукта. Но мы знаем, что ваши мамы готовят очень вкусно, поэтому мы проверим, из каких продуктов (овощей, фруктов, ягод) приготовлено это блюдо.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Хозяйка вызывает желающих. Блюдо, которое надо </w:t>
      </w:r>
      <w:proofErr w:type="spellStart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продегустировать</w:t>
      </w:r>
      <w:proofErr w:type="spellEnd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стоит на отдельном столике в центре зала. Рядом чистые ложки, вилки. </w:t>
      </w:r>
      <w:proofErr w:type="gramStart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Желающий</w:t>
      </w:r>
      <w:proofErr w:type="gramEnd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берет ложку, пробует и говорит вслух, из чего приготовлено это блюдо. Если не узнал, вызывается </w:t>
      </w:r>
      <w:proofErr w:type="gramStart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следующий</w:t>
      </w:r>
      <w:proofErr w:type="gramEnd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Можно </w:t>
      </w:r>
      <w:proofErr w:type="spellStart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продегустировать</w:t>
      </w:r>
      <w:proofErr w:type="spellEnd"/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несколько блюд.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Ведущая. 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скажите, а что дарит нам лес осенью?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  <w:r w:rsidR="00A25035"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71D25"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271D25"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грибы</w:t>
      </w:r>
      <w:r w:rsidR="00271D25"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Ведущая.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ребята. А грибы вы умеете собирать? (Ответы детей.) Сейчас мы проверим. Кто хочет поиграть?</w:t>
      </w:r>
    </w:p>
    <w:p w:rsidR="00EB7AEB" w:rsidRPr="007B073A" w:rsidRDefault="00EB7AEB" w:rsidP="00EB7AE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color w:val="50509C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50509C"/>
          <w:sz w:val="24"/>
          <w:szCs w:val="24"/>
          <w:lang w:eastAsia="ru-RU"/>
        </w:rPr>
        <w:t>Игра-аттракцион «Собери грибы»</w:t>
      </w:r>
    </w:p>
    <w:p w:rsidR="00A25035" w:rsidRPr="007B073A" w:rsidRDefault="00EB7AEB" w:rsidP="00A2503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двое желающих, подходят каждый к пустой корзинке. Рядом с корзинкой лежат силуэты грибов. Дети берут по очереди гриб, называют его и кладут в корзинку. Выигрывает тот, кто больше «собрал» грибов.</w:t>
      </w:r>
    </w:p>
    <w:p w:rsidR="00A25035" w:rsidRPr="007B073A" w:rsidRDefault="00A25035" w:rsidP="00A2503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Ведущая.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7AEB"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славно поработали и весело отдыхаете. Ведь не зря гласит народная мудрость: «Кончил дело — гуляй смело!»</w:t>
      </w:r>
    </w:p>
    <w:p w:rsidR="00A25035" w:rsidRPr="007B073A" w:rsidRDefault="00A25035" w:rsidP="00A2503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B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073A">
        <w:rPr>
          <w:rFonts w:ascii="Times New Roman" w:eastAsia="Calibri" w:hAnsi="Times New Roman" w:cs="Times New Roman"/>
          <w:i/>
          <w:sz w:val="24"/>
          <w:szCs w:val="24"/>
        </w:rPr>
        <w:t>В нашем «Зале цветов» представлены осенние букеты из природного материала. Необычны и разнообразны их названия…</w:t>
      </w:r>
    </w:p>
    <w:p w:rsidR="00A25035" w:rsidRPr="007B073A" w:rsidRDefault="00A25035" w:rsidP="00A25035">
      <w:pPr>
        <w:rPr>
          <w:rFonts w:ascii="Times New Roman" w:hAnsi="Times New Roman" w:cs="Times New Roman"/>
          <w:i/>
          <w:sz w:val="24"/>
          <w:szCs w:val="24"/>
        </w:rPr>
      </w:pPr>
      <w:r w:rsidRPr="007B073A">
        <w:rPr>
          <w:rFonts w:ascii="Times New Roman" w:eastAsia="Calibri" w:hAnsi="Times New Roman" w:cs="Times New Roman"/>
          <w:i/>
          <w:sz w:val="24"/>
          <w:szCs w:val="24"/>
        </w:rPr>
        <w:t>В «Урожайном зале» представлены поделки из овощей, все они выполнены учащимис</w:t>
      </w:r>
      <w:r w:rsidRPr="007B073A">
        <w:rPr>
          <w:rFonts w:ascii="Times New Roman" w:hAnsi="Times New Roman" w:cs="Times New Roman"/>
          <w:i/>
          <w:sz w:val="24"/>
          <w:szCs w:val="24"/>
        </w:rPr>
        <w:t>я нашего класса и их родителями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Хозяйка вносит пирог.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Хозяйка</w:t>
      </w:r>
      <w:r w:rsidRPr="007B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вот и пироги к чаю! Угощайтесь.</w:t>
      </w:r>
    </w:p>
    <w:p w:rsidR="00EB7AEB" w:rsidRPr="007B073A" w:rsidRDefault="00EB7AEB" w:rsidP="00EB7AE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пьют чай с пирогами. Звучит музыка.</w:t>
      </w:r>
    </w:p>
    <w:p w:rsidR="00A25035" w:rsidRPr="007B073A" w:rsidRDefault="00A25035" w:rsidP="00A25035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B073A">
        <w:rPr>
          <w:rFonts w:ascii="Times New Roman" w:eastAsia="Calibri" w:hAnsi="Times New Roman" w:cs="Times New Roman"/>
          <w:i/>
          <w:sz w:val="24"/>
          <w:szCs w:val="24"/>
        </w:rPr>
        <w:t>Итог: Листопа</w:t>
      </w:r>
      <w:proofErr w:type="gramStart"/>
      <w:r w:rsidRPr="007B073A">
        <w:rPr>
          <w:rFonts w:ascii="Times New Roman" w:eastAsia="Calibri" w:hAnsi="Times New Roman" w:cs="Times New Roman"/>
          <w:i/>
          <w:sz w:val="24"/>
          <w:szCs w:val="24"/>
        </w:rPr>
        <w:t>д(</w:t>
      </w:r>
      <w:proofErr w:type="gramEnd"/>
      <w:r w:rsidRPr="007B073A">
        <w:rPr>
          <w:rFonts w:ascii="Times New Roman" w:eastAsia="Calibri" w:hAnsi="Times New Roman" w:cs="Times New Roman"/>
          <w:i/>
          <w:sz w:val="24"/>
          <w:szCs w:val="24"/>
        </w:rPr>
        <w:t>листья разного цвета) Показать настроение(выбирают цвет и кружатся с листочками в танце, кидают в воздух).</w:t>
      </w:r>
    </w:p>
    <w:p w:rsidR="008163F5" w:rsidRDefault="008163F5"/>
    <w:sectPr w:rsidR="008163F5" w:rsidSect="008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AEB"/>
    <w:rsid w:val="001E758B"/>
    <w:rsid w:val="00271D25"/>
    <w:rsid w:val="007B073A"/>
    <w:rsid w:val="008163F5"/>
    <w:rsid w:val="008F5C70"/>
    <w:rsid w:val="00A25035"/>
    <w:rsid w:val="00B174AF"/>
    <w:rsid w:val="00EB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F5"/>
  </w:style>
  <w:style w:type="paragraph" w:styleId="3">
    <w:name w:val="heading 3"/>
    <w:basedOn w:val="a"/>
    <w:link w:val="30"/>
    <w:uiPriority w:val="9"/>
    <w:qFormat/>
    <w:rsid w:val="00EB7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7A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7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7AEB"/>
    <w:rPr>
      <w:i/>
      <w:iCs/>
    </w:rPr>
  </w:style>
  <w:style w:type="character" w:styleId="a5">
    <w:name w:val="Strong"/>
    <w:basedOn w:val="a0"/>
    <w:uiPriority w:val="22"/>
    <w:qFormat/>
    <w:rsid w:val="00EB7AEB"/>
    <w:rPr>
      <w:b/>
      <w:bCs/>
    </w:rPr>
  </w:style>
  <w:style w:type="character" w:customStyle="1" w:styleId="apple-converted-space">
    <w:name w:val="apple-converted-space"/>
    <w:basedOn w:val="a0"/>
    <w:rsid w:val="00EB7AEB"/>
  </w:style>
  <w:style w:type="paragraph" w:styleId="a6">
    <w:name w:val="Balloon Text"/>
    <w:basedOn w:val="a"/>
    <w:link w:val="a7"/>
    <w:uiPriority w:val="99"/>
    <w:semiHidden/>
    <w:unhideWhenUsed/>
    <w:rsid w:val="007B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4</cp:revision>
  <cp:lastPrinted>2014-10-13T17:13:00Z</cp:lastPrinted>
  <dcterms:created xsi:type="dcterms:W3CDTF">2014-10-13T10:52:00Z</dcterms:created>
  <dcterms:modified xsi:type="dcterms:W3CDTF">2014-10-13T17:15:00Z</dcterms:modified>
</cp:coreProperties>
</file>