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D76" w:rsidRDefault="00EA2B2C" w:rsidP="0070781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План урока №_____</w:t>
      </w:r>
    </w:p>
    <w:p w:rsidR="00EA2B2C" w:rsidRDefault="00EA2B2C" w:rsidP="00EA2B2C">
      <w:pPr>
        <w:spacing w:line="360" w:lineRule="auto"/>
        <w:rPr>
          <w:rFonts w:ascii="Times New Roman" w:hAnsi="Times New Roman" w:cs="Times New Roman"/>
          <w:b/>
          <w:sz w:val="28"/>
          <w:szCs w:val="28"/>
        </w:rPr>
      </w:pPr>
      <w:r>
        <w:rPr>
          <w:rFonts w:ascii="Times New Roman" w:hAnsi="Times New Roman" w:cs="Times New Roman"/>
          <w:b/>
          <w:sz w:val="28"/>
          <w:szCs w:val="28"/>
        </w:rPr>
        <w:t>9 класс</w:t>
      </w:r>
    </w:p>
    <w:p w:rsidR="00686B42" w:rsidRPr="00432FC8" w:rsidRDefault="00BE7918" w:rsidP="00432FC8">
      <w:pPr>
        <w:spacing w:after="0" w:line="360" w:lineRule="auto"/>
        <w:jc w:val="both"/>
      </w:pPr>
      <w:r w:rsidRPr="00BE7918">
        <w:rPr>
          <w:rFonts w:ascii="Times New Roman" w:hAnsi="Times New Roman" w:cs="Times New Roman"/>
          <w:sz w:val="24"/>
          <w:szCs w:val="24"/>
          <w:u w:val="single"/>
        </w:rPr>
        <w:t>Тема</w:t>
      </w:r>
      <w:r>
        <w:rPr>
          <w:rFonts w:ascii="Times New Roman" w:hAnsi="Times New Roman" w:cs="Times New Roman"/>
          <w:sz w:val="24"/>
          <w:szCs w:val="24"/>
          <w:u w:val="single"/>
        </w:rPr>
        <w:t>:</w:t>
      </w:r>
      <w:r w:rsidRPr="00BE7918">
        <w:rPr>
          <w:rFonts w:ascii="Times New Roman" w:hAnsi="Times New Roman"/>
          <w:sz w:val="24"/>
          <w:szCs w:val="24"/>
        </w:rPr>
        <w:t xml:space="preserve"> </w:t>
      </w:r>
      <w:r>
        <w:rPr>
          <w:rFonts w:ascii="Times New Roman" w:hAnsi="Times New Roman"/>
          <w:sz w:val="24"/>
          <w:szCs w:val="24"/>
        </w:rPr>
        <w:t xml:space="preserve"> </w:t>
      </w:r>
      <w:r w:rsidR="00EA2B2C">
        <w:rPr>
          <w:rFonts w:ascii="Times New Roman" w:eastAsia="Calibri" w:hAnsi="Times New Roman" w:cs="Times New Roman"/>
          <w:sz w:val="24"/>
          <w:szCs w:val="24"/>
        </w:rPr>
        <w:t>Из истории ковроткачества</w:t>
      </w:r>
      <w:r w:rsidR="00432FC8" w:rsidRPr="00432FC8">
        <w:rPr>
          <w:rFonts w:ascii="Times New Roman" w:eastAsia="Calibri" w:hAnsi="Times New Roman" w:cs="Times New Roman"/>
          <w:sz w:val="24"/>
          <w:szCs w:val="24"/>
        </w:rPr>
        <w:t>.</w:t>
      </w:r>
    </w:p>
    <w:p w:rsidR="00BE7918" w:rsidRDefault="00BE7918" w:rsidP="00432FC8">
      <w:pPr>
        <w:spacing w:after="0" w:line="360" w:lineRule="auto"/>
        <w:jc w:val="both"/>
        <w:rPr>
          <w:rFonts w:ascii="Times New Roman" w:hAnsi="Times New Roman"/>
          <w:sz w:val="24"/>
          <w:szCs w:val="24"/>
          <w:u w:val="single"/>
        </w:rPr>
      </w:pPr>
      <w:r w:rsidRPr="00BE7918">
        <w:rPr>
          <w:rFonts w:ascii="Times New Roman" w:hAnsi="Times New Roman"/>
          <w:sz w:val="24"/>
          <w:szCs w:val="24"/>
          <w:u w:val="single"/>
        </w:rPr>
        <w:t>Цели урока:</w:t>
      </w:r>
    </w:p>
    <w:p w:rsidR="0070781B" w:rsidRDefault="00EA2B2C" w:rsidP="00EA2B2C">
      <w:pPr>
        <w:spacing w:after="0" w:line="360" w:lineRule="auto"/>
        <w:jc w:val="both"/>
        <w:rPr>
          <w:rFonts w:ascii="Times New Roman" w:hAnsi="Times New Roman"/>
          <w:sz w:val="24"/>
          <w:szCs w:val="24"/>
        </w:rPr>
      </w:pPr>
      <w:r>
        <w:rPr>
          <w:rFonts w:ascii="Times New Roman" w:hAnsi="Times New Roman"/>
          <w:sz w:val="24"/>
          <w:szCs w:val="24"/>
        </w:rPr>
        <w:t xml:space="preserve"> – </w:t>
      </w:r>
      <w:r w:rsidR="008A2610" w:rsidRPr="00EA2B2C">
        <w:rPr>
          <w:rFonts w:ascii="Times New Roman" w:hAnsi="Times New Roman"/>
          <w:sz w:val="24"/>
          <w:szCs w:val="24"/>
        </w:rPr>
        <w:t>п</w:t>
      </w:r>
      <w:r w:rsidR="000F7842" w:rsidRPr="00EA2B2C">
        <w:rPr>
          <w:rFonts w:ascii="Times New Roman" w:hAnsi="Times New Roman"/>
          <w:sz w:val="24"/>
          <w:szCs w:val="24"/>
        </w:rPr>
        <w:t>ознакомить</w:t>
      </w:r>
      <w:r>
        <w:rPr>
          <w:rFonts w:ascii="Times New Roman" w:hAnsi="Times New Roman"/>
          <w:sz w:val="24"/>
          <w:szCs w:val="24"/>
        </w:rPr>
        <w:t xml:space="preserve"> </w:t>
      </w:r>
      <w:r w:rsidR="000F7842" w:rsidRPr="00EA2B2C">
        <w:rPr>
          <w:rFonts w:ascii="Times New Roman" w:hAnsi="Times New Roman"/>
          <w:sz w:val="24"/>
          <w:szCs w:val="24"/>
        </w:rPr>
        <w:t xml:space="preserve"> </w:t>
      </w:r>
      <w:r w:rsidR="00C647D9" w:rsidRPr="00EA2B2C">
        <w:rPr>
          <w:rFonts w:ascii="Times New Roman" w:hAnsi="Times New Roman"/>
          <w:sz w:val="24"/>
          <w:szCs w:val="24"/>
        </w:rPr>
        <w:t>учащ</w:t>
      </w:r>
      <w:r>
        <w:rPr>
          <w:rFonts w:ascii="Times New Roman" w:hAnsi="Times New Roman"/>
          <w:sz w:val="24"/>
          <w:szCs w:val="24"/>
        </w:rPr>
        <w:t>ихся с историей возникновения ковроткачества у разных народов мира</w:t>
      </w:r>
      <w:r w:rsidR="004E4E3A">
        <w:rPr>
          <w:rFonts w:ascii="Times New Roman" w:hAnsi="Times New Roman"/>
          <w:sz w:val="24"/>
          <w:szCs w:val="24"/>
        </w:rPr>
        <w:t xml:space="preserve"> и</w:t>
      </w:r>
      <w:r w:rsidR="00C26AA8">
        <w:rPr>
          <w:rFonts w:ascii="Times New Roman" w:hAnsi="Times New Roman"/>
          <w:sz w:val="24"/>
          <w:szCs w:val="24"/>
        </w:rPr>
        <w:t xml:space="preserve"> их основных отличиях;</w:t>
      </w:r>
    </w:p>
    <w:p w:rsidR="00C26AA8" w:rsidRDefault="00C26AA8" w:rsidP="00C26AA8">
      <w:pPr>
        <w:spacing w:after="0" w:line="360" w:lineRule="auto"/>
        <w:jc w:val="both"/>
        <w:rPr>
          <w:rFonts w:ascii="Times New Roman" w:hAnsi="Times New Roman"/>
          <w:sz w:val="24"/>
          <w:szCs w:val="24"/>
        </w:rPr>
      </w:pPr>
      <w:r>
        <w:rPr>
          <w:rFonts w:ascii="Times New Roman" w:hAnsi="Times New Roman"/>
          <w:sz w:val="24"/>
          <w:szCs w:val="24"/>
        </w:rPr>
        <w:t xml:space="preserve"> – совершенствовать эстетическое воспитание учащихся, формирование интереса к творчеству разных народов; </w:t>
      </w:r>
    </w:p>
    <w:p w:rsidR="008A2610" w:rsidRPr="00C26AA8" w:rsidRDefault="00C26AA8" w:rsidP="00C26AA8">
      <w:pPr>
        <w:spacing w:after="0" w:line="360" w:lineRule="auto"/>
        <w:jc w:val="both"/>
        <w:rPr>
          <w:rFonts w:ascii="Times New Roman" w:hAnsi="Times New Roman"/>
          <w:sz w:val="24"/>
          <w:szCs w:val="24"/>
        </w:rPr>
      </w:pPr>
      <w:r>
        <w:rPr>
          <w:rFonts w:ascii="Times New Roman" w:hAnsi="Times New Roman"/>
          <w:sz w:val="24"/>
          <w:szCs w:val="24"/>
        </w:rPr>
        <w:t xml:space="preserve">- </w:t>
      </w:r>
      <w:r w:rsidR="00B84E1D">
        <w:rPr>
          <w:rFonts w:ascii="Times New Roman" w:hAnsi="Times New Roman"/>
          <w:sz w:val="24"/>
          <w:szCs w:val="24"/>
        </w:rPr>
        <w:t>развитие</w:t>
      </w:r>
      <w:r w:rsidR="002D5102" w:rsidRPr="00C26AA8">
        <w:rPr>
          <w:rFonts w:ascii="Times New Roman" w:hAnsi="Times New Roman"/>
          <w:sz w:val="24"/>
          <w:szCs w:val="24"/>
        </w:rPr>
        <w:t xml:space="preserve"> </w:t>
      </w:r>
      <w:r w:rsidR="00B84E1D">
        <w:rPr>
          <w:rFonts w:ascii="Times New Roman" w:hAnsi="Times New Roman"/>
          <w:sz w:val="24"/>
          <w:szCs w:val="24"/>
        </w:rPr>
        <w:t>у учащихся умения анализировать, делать обобщения, творческого</w:t>
      </w:r>
      <w:r w:rsidR="002D5102" w:rsidRPr="00C26AA8">
        <w:rPr>
          <w:rFonts w:ascii="Times New Roman" w:hAnsi="Times New Roman"/>
          <w:sz w:val="24"/>
          <w:szCs w:val="24"/>
        </w:rPr>
        <w:t xml:space="preserve"> мыш</w:t>
      </w:r>
      <w:r w:rsidR="00B84E1D">
        <w:rPr>
          <w:rFonts w:ascii="Times New Roman" w:hAnsi="Times New Roman"/>
          <w:sz w:val="24"/>
          <w:szCs w:val="24"/>
        </w:rPr>
        <w:t>ления, расширение словарного запаса</w:t>
      </w:r>
      <w:r w:rsidR="002D5102" w:rsidRPr="00C26AA8">
        <w:rPr>
          <w:rFonts w:ascii="Times New Roman" w:hAnsi="Times New Roman"/>
          <w:sz w:val="24"/>
          <w:szCs w:val="24"/>
        </w:rPr>
        <w:t>.</w:t>
      </w:r>
    </w:p>
    <w:p w:rsidR="00BE7918" w:rsidRDefault="00BE7918" w:rsidP="00BE7918">
      <w:pPr>
        <w:spacing w:line="360" w:lineRule="auto"/>
        <w:rPr>
          <w:rFonts w:ascii="Times New Roman" w:hAnsi="Times New Roman"/>
          <w:sz w:val="24"/>
          <w:szCs w:val="24"/>
        </w:rPr>
      </w:pPr>
      <w:r w:rsidRPr="00BE7918">
        <w:rPr>
          <w:rFonts w:ascii="Times New Roman" w:hAnsi="Times New Roman"/>
          <w:sz w:val="24"/>
          <w:szCs w:val="24"/>
          <w:u w:val="single"/>
        </w:rPr>
        <w:t>Тип урока:</w:t>
      </w:r>
      <w:r w:rsidRPr="00BE7918">
        <w:rPr>
          <w:rFonts w:ascii="Times New Roman" w:hAnsi="Times New Roman"/>
          <w:sz w:val="24"/>
          <w:szCs w:val="24"/>
        </w:rPr>
        <w:t xml:space="preserve"> комбинированный</w:t>
      </w:r>
      <w:r>
        <w:rPr>
          <w:rFonts w:ascii="Times New Roman" w:hAnsi="Times New Roman"/>
          <w:sz w:val="24"/>
          <w:szCs w:val="24"/>
        </w:rPr>
        <w:t>.</w:t>
      </w:r>
    </w:p>
    <w:p w:rsidR="00BE7918" w:rsidRPr="007A271B" w:rsidRDefault="00BE7918" w:rsidP="007A271B">
      <w:pPr>
        <w:jc w:val="center"/>
        <w:rPr>
          <w:rFonts w:ascii="Times New Roman" w:hAnsi="Times New Roman"/>
          <w:sz w:val="24"/>
          <w:szCs w:val="24"/>
          <w:u w:val="single"/>
        </w:rPr>
      </w:pPr>
      <w:r w:rsidRPr="007A271B">
        <w:rPr>
          <w:rFonts w:ascii="Times New Roman" w:hAnsi="Times New Roman"/>
          <w:sz w:val="24"/>
          <w:szCs w:val="24"/>
          <w:u w:val="single"/>
        </w:rPr>
        <w:t>Ход урока.</w:t>
      </w:r>
    </w:p>
    <w:p w:rsidR="00BE7918" w:rsidRPr="00BE7918" w:rsidRDefault="00BE7918" w:rsidP="007A271B">
      <w:pPr>
        <w:pStyle w:val="a3"/>
        <w:numPr>
          <w:ilvl w:val="0"/>
          <w:numId w:val="1"/>
        </w:numPr>
        <w:spacing w:after="0"/>
        <w:rPr>
          <w:rFonts w:ascii="Times New Roman" w:hAnsi="Times New Roman" w:cs="Times New Roman"/>
          <w:sz w:val="24"/>
          <w:szCs w:val="24"/>
        </w:rPr>
      </w:pPr>
      <w:r>
        <w:rPr>
          <w:rFonts w:ascii="Times New Roman" w:hAnsi="Times New Roman" w:cs="Times New Roman"/>
          <w:i/>
          <w:sz w:val="24"/>
          <w:szCs w:val="24"/>
        </w:rPr>
        <w:t>Организационный момент (</w:t>
      </w:r>
      <w:r w:rsidR="00B84E1D">
        <w:rPr>
          <w:rFonts w:ascii="Times New Roman" w:hAnsi="Times New Roman" w:cs="Times New Roman"/>
          <w:i/>
          <w:sz w:val="24"/>
          <w:szCs w:val="24"/>
        </w:rPr>
        <w:t>3</w:t>
      </w:r>
      <w:r w:rsidR="002412A1">
        <w:rPr>
          <w:rFonts w:ascii="Times New Roman" w:hAnsi="Times New Roman" w:cs="Times New Roman"/>
          <w:i/>
          <w:sz w:val="24"/>
          <w:szCs w:val="24"/>
        </w:rPr>
        <w:t xml:space="preserve"> – 5 </w:t>
      </w:r>
      <w:r w:rsidR="00B84E1D">
        <w:rPr>
          <w:rFonts w:ascii="Times New Roman" w:hAnsi="Times New Roman" w:cs="Times New Roman"/>
          <w:i/>
          <w:sz w:val="24"/>
          <w:szCs w:val="24"/>
        </w:rPr>
        <w:t xml:space="preserve"> </w:t>
      </w:r>
      <w:r>
        <w:rPr>
          <w:rFonts w:ascii="Times New Roman" w:hAnsi="Times New Roman" w:cs="Times New Roman"/>
          <w:i/>
          <w:sz w:val="24"/>
          <w:szCs w:val="24"/>
        </w:rPr>
        <w:t>мин.)</w:t>
      </w:r>
    </w:p>
    <w:p w:rsidR="000F7842" w:rsidRDefault="00BE7918" w:rsidP="007A27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Проверка готовности к уроку.</w:t>
      </w:r>
    </w:p>
    <w:p w:rsidR="00BE7918" w:rsidRDefault="000F7842" w:rsidP="007A27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Проверка списочного состава.</w:t>
      </w:r>
    </w:p>
    <w:p w:rsidR="00DB3CDA" w:rsidRDefault="000F7842" w:rsidP="00A05DDE">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Сообщение темы и цели урока.</w:t>
      </w:r>
    </w:p>
    <w:p w:rsidR="00A05DDE" w:rsidRPr="00A05DDE" w:rsidRDefault="00A05DDE" w:rsidP="00A05DDE">
      <w:pPr>
        <w:pStyle w:val="a3"/>
        <w:ind w:left="1440"/>
        <w:rPr>
          <w:rFonts w:ascii="Times New Roman" w:hAnsi="Times New Roman" w:cs="Times New Roman"/>
          <w:sz w:val="24"/>
          <w:szCs w:val="24"/>
        </w:rPr>
      </w:pPr>
    </w:p>
    <w:p w:rsidR="000F7842" w:rsidRDefault="000F7842" w:rsidP="002D5102">
      <w:pPr>
        <w:pStyle w:val="a3"/>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Объяснение ново</w:t>
      </w:r>
      <w:r w:rsidR="00432FC8">
        <w:rPr>
          <w:rFonts w:ascii="Times New Roman" w:hAnsi="Times New Roman" w:cs="Times New Roman"/>
          <w:i/>
          <w:sz w:val="24"/>
          <w:szCs w:val="24"/>
        </w:rPr>
        <w:t>го материала</w:t>
      </w:r>
      <w:r>
        <w:rPr>
          <w:rFonts w:ascii="Times New Roman" w:hAnsi="Times New Roman" w:cs="Times New Roman"/>
          <w:i/>
          <w:sz w:val="24"/>
          <w:szCs w:val="24"/>
        </w:rPr>
        <w:t xml:space="preserve"> (</w:t>
      </w:r>
      <w:r w:rsidR="002412A1">
        <w:rPr>
          <w:rFonts w:ascii="Times New Roman" w:hAnsi="Times New Roman" w:cs="Times New Roman"/>
          <w:i/>
          <w:sz w:val="24"/>
          <w:szCs w:val="24"/>
        </w:rPr>
        <w:t>3</w:t>
      </w:r>
      <w:r w:rsidR="00DB3CDA">
        <w:rPr>
          <w:rFonts w:ascii="Times New Roman" w:hAnsi="Times New Roman" w:cs="Times New Roman"/>
          <w:i/>
          <w:sz w:val="24"/>
          <w:szCs w:val="24"/>
        </w:rPr>
        <w:t>0</w:t>
      </w:r>
      <w:r w:rsidR="002412A1">
        <w:rPr>
          <w:rFonts w:ascii="Times New Roman" w:hAnsi="Times New Roman" w:cs="Times New Roman"/>
          <w:i/>
          <w:sz w:val="24"/>
          <w:szCs w:val="24"/>
        </w:rPr>
        <w:t xml:space="preserve"> </w:t>
      </w:r>
      <w:r>
        <w:rPr>
          <w:rFonts w:ascii="Times New Roman" w:hAnsi="Times New Roman" w:cs="Times New Roman"/>
          <w:i/>
          <w:sz w:val="24"/>
          <w:szCs w:val="24"/>
        </w:rPr>
        <w:t>мин</w:t>
      </w:r>
      <w:r w:rsidR="00DB3CDA">
        <w:rPr>
          <w:rFonts w:ascii="Times New Roman" w:hAnsi="Times New Roman" w:cs="Times New Roman"/>
          <w:i/>
          <w:sz w:val="24"/>
          <w:szCs w:val="24"/>
        </w:rPr>
        <w:t>.</w:t>
      </w:r>
      <w:r>
        <w:rPr>
          <w:rFonts w:ascii="Times New Roman" w:hAnsi="Times New Roman" w:cs="Times New Roman"/>
          <w:i/>
          <w:sz w:val="24"/>
          <w:szCs w:val="24"/>
        </w:rPr>
        <w:t>)</w:t>
      </w:r>
    </w:p>
    <w:p w:rsidR="00CD0C12" w:rsidRPr="00CD0C12" w:rsidRDefault="00CD0C12"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Ковроткачество ручное — один из самых распространенных видов народного декоративно-прикладного искусства.</w:t>
      </w:r>
    </w:p>
    <w:p w:rsidR="00CD0C12" w:rsidRDefault="00CD0C12" w:rsidP="00CD0C12">
      <w:pPr>
        <w:spacing w:after="0"/>
        <w:ind w:firstLine="851"/>
        <w:jc w:val="both"/>
        <w:rPr>
          <w:rFonts w:ascii="Times New Roman" w:hAnsi="Times New Roman" w:cs="Times New Roman"/>
          <w:sz w:val="24"/>
          <w:szCs w:val="24"/>
        </w:rPr>
      </w:pPr>
      <w:r w:rsidRPr="00CD0C12">
        <w:rPr>
          <w:rFonts w:ascii="Times New Roman" w:hAnsi="Times New Roman" w:cs="Times New Roman"/>
          <w:b/>
          <w:sz w:val="24"/>
          <w:szCs w:val="24"/>
        </w:rPr>
        <w:t>Ковёр</w:t>
      </w:r>
      <w:r w:rsidRPr="001B21EA">
        <w:rPr>
          <w:rFonts w:ascii="Times New Roman" w:hAnsi="Times New Roman" w:cs="Times New Roman"/>
          <w:sz w:val="24"/>
          <w:szCs w:val="24"/>
        </w:rPr>
        <w:t xml:space="preserve"> - художественное текстильное изделие (обычно с многоцветными узорами или изображениями) из шерстяной, шёлковой или хлопчатобумажной пряжи. Распространены ковры ручной и машинной (с середины 19 века) работы, ворсовые и </w:t>
      </w:r>
      <w:proofErr w:type="spellStart"/>
      <w:r w:rsidRPr="001B21EA">
        <w:rPr>
          <w:rFonts w:ascii="Times New Roman" w:hAnsi="Times New Roman" w:cs="Times New Roman"/>
          <w:sz w:val="24"/>
          <w:szCs w:val="24"/>
        </w:rPr>
        <w:t>безворсовые</w:t>
      </w:r>
      <w:proofErr w:type="spellEnd"/>
      <w:r w:rsidRPr="001B21EA">
        <w:rPr>
          <w:rFonts w:ascii="Times New Roman" w:hAnsi="Times New Roman" w:cs="Times New Roman"/>
          <w:sz w:val="24"/>
          <w:szCs w:val="24"/>
        </w:rPr>
        <w:t xml:space="preserve">. Бывают также </w:t>
      </w:r>
      <w:proofErr w:type="gramStart"/>
      <w:r w:rsidRPr="001B21EA">
        <w:rPr>
          <w:rFonts w:ascii="Times New Roman" w:hAnsi="Times New Roman" w:cs="Times New Roman"/>
          <w:sz w:val="24"/>
          <w:szCs w:val="24"/>
        </w:rPr>
        <w:t>вязанные</w:t>
      </w:r>
      <w:proofErr w:type="gramEnd"/>
      <w:r w:rsidRPr="001B21EA">
        <w:rPr>
          <w:rFonts w:ascii="Times New Roman" w:hAnsi="Times New Roman" w:cs="Times New Roman"/>
          <w:sz w:val="24"/>
          <w:szCs w:val="24"/>
        </w:rPr>
        <w:t xml:space="preserve"> и вышитые. К наиболее известным относят персидские, китайские, непальские, марокканские, турецкие. </w:t>
      </w:r>
    </w:p>
    <w:p w:rsidR="001A0DBC" w:rsidRDefault="001A0DBC" w:rsidP="001A0DBC">
      <w:pPr>
        <w:spacing w:after="0"/>
        <w:ind w:firstLine="851"/>
        <w:jc w:val="both"/>
        <w:rPr>
          <w:rFonts w:ascii="Times New Roman" w:hAnsi="Times New Roman" w:cs="Times New Roman"/>
          <w:sz w:val="24"/>
          <w:szCs w:val="24"/>
        </w:rPr>
      </w:pPr>
      <w:r w:rsidRPr="00AD5267">
        <w:rPr>
          <w:rFonts w:ascii="Times New Roman" w:hAnsi="Times New Roman" w:cs="Times New Roman"/>
          <w:b/>
          <w:i/>
          <w:sz w:val="24"/>
          <w:szCs w:val="24"/>
        </w:rPr>
        <w:t>История ковров так же длина как Великий Шелковый путь…</w:t>
      </w:r>
      <w:r w:rsidRPr="001B21EA">
        <w:rPr>
          <w:rFonts w:ascii="Times New Roman" w:hAnsi="Times New Roman" w:cs="Times New Roman"/>
          <w:sz w:val="24"/>
          <w:szCs w:val="24"/>
        </w:rPr>
        <w:t xml:space="preserve"> Первоначально созданные защищать своих владельцев от суровых погодных условий, они постепенно стали предметом роскоши и даже искусства. Органично войдя в повседневный быт своих создателей, они стали губкой, которая впитала их радости и горести, защищала их и демонстрировала их успехи…</w:t>
      </w:r>
    </w:p>
    <w:p w:rsidR="009C52AB" w:rsidRPr="001B21EA" w:rsidRDefault="009C52AB" w:rsidP="00A05DDE">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Если бы не персидский ковер, может быть, и не состоялась бы встреча юной Клеопатры и Юлия Цезаря. И не воспела бы их любовную историю в своих произведениях ни Вильям Шекспир, ни Бернард Шоу. Ведь очаровательную повелительницу Египта доставили к великому полководцу... </w:t>
      </w:r>
      <w:proofErr w:type="gramStart"/>
      <w:r w:rsidRPr="001B21EA">
        <w:rPr>
          <w:rFonts w:ascii="Times New Roman" w:hAnsi="Times New Roman" w:cs="Times New Roman"/>
          <w:sz w:val="24"/>
          <w:szCs w:val="24"/>
        </w:rPr>
        <w:t>завернутой</w:t>
      </w:r>
      <w:proofErr w:type="gramEnd"/>
      <w:r w:rsidRPr="001B21EA">
        <w:rPr>
          <w:rFonts w:ascii="Times New Roman" w:hAnsi="Times New Roman" w:cs="Times New Roman"/>
          <w:sz w:val="24"/>
          <w:szCs w:val="24"/>
        </w:rPr>
        <w:t xml:space="preserve"> именно в персидский ковер. </w:t>
      </w:r>
    </w:p>
    <w:p w:rsidR="009C52AB" w:rsidRPr="00AA7A11" w:rsidRDefault="009C52AB" w:rsidP="00A05DDE">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Ковроткачество - древнее искусство Востока. Доподлинно </w:t>
      </w:r>
      <w:proofErr w:type="gramStart"/>
      <w:r w:rsidRPr="001B21EA">
        <w:rPr>
          <w:rFonts w:ascii="Times New Roman" w:hAnsi="Times New Roman" w:cs="Times New Roman"/>
          <w:sz w:val="24"/>
          <w:szCs w:val="24"/>
        </w:rPr>
        <w:t>не известно, когда</w:t>
      </w:r>
      <w:proofErr w:type="gramEnd"/>
      <w:r w:rsidRPr="001B21EA">
        <w:rPr>
          <w:rFonts w:ascii="Times New Roman" w:hAnsi="Times New Roman" w:cs="Times New Roman"/>
          <w:sz w:val="24"/>
          <w:szCs w:val="24"/>
        </w:rPr>
        <w:t xml:space="preserve"> люди научились делать ковры, но предположительно это произошло более двух с половиной тысяч лет назад. Первые тканые ворсовые изделия </w:t>
      </w:r>
      <w:proofErr w:type="gramStart"/>
      <w:r w:rsidRPr="001B21EA">
        <w:rPr>
          <w:rFonts w:ascii="Times New Roman" w:hAnsi="Times New Roman" w:cs="Times New Roman"/>
          <w:sz w:val="24"/>
          <w:szCs w:val="24"/>
        </w:rPr>
        <w:t>из</w:t>
      </w:r>
      <w:proofErr w:type="gramEnd"/>
      <w:r w:rsidRPr="001B21EA">
        <w:rPr>
          <w:rFonts w:ascii="Times New Roman" w:hAnsi="Times New Roman" w:cs="Times New Roman"/>
          <w:sz w:val="24"/>
          <w:szCs w:val="24"/>
        </w:rPr>
        <w:t xml:space="preserve"> льна, с симметричным узором, были найдены в Египте. Скорее всего, они использовались как покрывала или напольные покрытия</w:t>
      </w:r>
      <w:r w:rsidRPr="009C52AB">
        <w:rPr>
          <w:rFonts w:ascii="Times New Roman" w:hAnsi="Times New Roman" w:cs="Times New Roman"/>
          <w:sz w:val="24"/>
          <w:szCs w:val="24"/>
        </w:rPr>
        <w:t xml:space="preserve"> </w:t>
      </w:r>
      <w:r w:rsidRPr="001B21EA">
        <w:rPr>
          <w:rFonts w:ascii="Times New Roman" w:hAnsi="Times New Roman" w:cs="Times New Roman"/>
          <w:sz w:val="24"/>
          <w:szCs w:val="24"/>
        </w:rPr>
        <w:t>и на удивление хорошо сохранили</w:t>
      </w:r>
      <w:r>
        <w:rPr>
          <w:rFonts w:ascii="Times New Roman" w:hAnsi="Times New Roman" w:cs="Times New Roman"/>
          <w:sz w:val="24"/>
          <w:szCs w:val="24"/>
        </w:rPr>
        <w:t>сь.</w:t>
      </w:r>
      <w:r w:rsidRPr="001B21EA">
        <w:rPr>
          <w:rFonts w:ascii="Times New Roman" w:hAnsi="Times New Roman" w:cs="Times New Roman"/>
          <w:sz w:val="24"/>
          <w:szCs w:val="24"/>
        </w:rPr>
        <w:t xml:space="preserve"> </w:t>
      </w:r>
      <w:r>
        <w:rPr>
          <w:rFonts w:ascii="Times New Roman" w:hAnsi="Times New Roman" w:cs="Times New Roman"/>
          <w:sz w:val="24"/>
          <w:szCs w:val="24"/>
        </w:rPr>
        <w:t>Это</w:t>
      </w:r>
      <w:r w:rsidRPr="001B21EA">
        <w:rPr>
          <w:rFonts w:ascii="Times New Roman" w:hAnsi="Times New Roman" w:cs="Times New Roman"/>
          <w:sz w:val="24"/>
          <w:szCs w:val="24"/>
        </w:rPr>
        <w:t xml:space="preserve"> говорит о том, что ковроткачество было хорошо известно</w:t>
      </w:r>
      <w:r>
        <w:rPr>
          <w:rFonts w:ascii="Times New Roman" w:hAnsi="Times New Roman" w:cs="Times New Roman"/>
          <w:sz w:val="24"/>
          <w:szCs w:val="24"/>
        </w:rPr>
        <w:t xml:space="preserve"> в глубокой древности</w:t>
      </w:r>
      <w:r w:rsidRPr="001B21EA">
        <w:rPr>
          <w:rFonts w:ascii="Times New Roman" w:hAnsi="Times New Roman" w:cs="Times New Roman"/>
          <w:sz w:val="24"/>
          <w:szCs w:val="24"/>
        </w:rPr>
        <w:t xml:space="preserve">. К 5 веку </w:t>
      </w:r>
      <w:proofErr w:type="gramStart"/>
      <w:r w:rsidRPr="001B21EA">
        <w:rPr>
          <w:rFonts w:ascii="Times New Roman" w:hAnsi="Times New Roman" w:cs="Times New Roman"/>
          <w:sz w:val="24"/>
          <w:szCs w:val="24"/>
        </w:rPr>
        <w:t>до</w:t>
      </w:r>
      <w:proofErr w:type="gramEnd"/>
      <w:r w:rsidRPr="001B21EA">
        <w:rPr>
          <w:rFonts w:ascii="Times New Roman" w:hAnsi="Times New Roman" w:cs="Times New Roman"/>
          <w:sz w:val="24"/>
          <w:szCs w:val="24"/>
        </w:rPr>
        <w:t xml:space="preserve"> н.э., </w:t>
      </w:r>
      <w:proofErr w:type="gramStart"/>
      <w:r w:rsidRPr="001B21EA">
        <w:rPr>
          <w:rFonts w:ascii="Times New Roman" w:hAnsi="Times New Roman" w:cs="Times New Roman"/>
          <w:sz w:val="24"/>
          <w:szCs w:val="24"/>
        </w:rPr>
        <w:t>которым</w:t>
      </w:r>
      <w:proofErr w:type="gramEnd"/>
      <w:r w:rsidRPr="001B21EA">
        <w:rPr>
          <w:rFonts w:ascii="Times New Roman" w:hAnsi="Times New Roman" w:cs="Times New Roman"/>
          <w:sz w:val="24"/>
          <w:szCs w:val="24"/>
        </w:rPr>
        <w:t xml:space="preserve"> датируется ковёр, найденный в уродище </w:t>
      </w:r>
      <w:proofErr w:type="spellStart"/>
      <w:r w:rsidRPr="001B21EA">
        <w:rPr>
          <w:rFonts w:ascii="Times New Roman" w:hAnsi="Times New Roman" w:cs="Times New Roman"/>
          <w:sz w:val="24"/>
          <w:szCs w:val="24"/>
        </w:rPr>
        <w:t>Пазарык</w:t>
      </w:r>
      <w:proofErr w:type="spellEnd"/>
      <w:r w:rsidRPr="001B21EA">
        <w:rPr>
          <w:rFonts w:ascii="Times New Roman" w:hAnsi="Times New Roman" w:cs="Times New Roman"/>
          <w:sz w:val="24"/>
          <w:szCs w:val="24"/>
        </w:rPr>
        <w:t xml:space="preserve"> в Горном Алтае, ковроткачество повсеместно достигло технического совершенства. Историки считают, что ко</w:t>
      </w:r>
      <w:r>
        <w:rPr>
          <w:rFonts w:ascii="Times New Roman" w:hAnsi="Times New Roman" w:cs="Times New Roman"/>
          <w:sz w:val="24"/>
          <w:szCs w:val="24"/>
        </w:rPr>
        <w:t>вры изобрели кочевники: они ста</w:t>
      </w:r>
      <w:r w:rsidRPr="001B21EA">
        <w:rPr>
          <w:rFonts w:ascii="Times New Roman" w:hAnsi="Times New Roman" w:cs="Times New Roman"/>
          <w:sz w:val="24"/>
          <w:szCs w:val="24"/>
        </w:rPr>
        <w:t xml:space="preserve">ли ткать теплые полотна, чтобы иметь возможность быстро соорудить </w:t>
      </w:r>
      <w:r w:rsidRPr="001B21EA">
        <w:rPr>
          <w:rFonts w:ascii="Times New Roman" w:hAnsi="Times New Roman" w:cs="Times New Roman"/>
          <w:sz w:val="24"/>
          <w:szCs w:val="24"/>
        </w:rPr>
        <w:lastRenderedPageBreak/>
        <w:t>себе</w:t>
      </w:r>
      <w:r>
        <w:rPr>
          <w:rFonts w:ascii="Times New Roman" w:hAnsi="Times New Roman" w:cs="Times New Roman"/>
          <w:sz w:val="24"/>
          <w:szCs w:val="24"/>
        </w:rPr>
        <w:t xml:space="preserve"> </w:t>
      </w:r>
      <w:r w:rsidRPr="001B21EA">
        <w:rPr>
          <w:rFonts w:ascii="Times New Roman" w:hAnsi="Times New Roman" w:cs="Times New Roman"/>
          <w:sz w:val="24"/>
          <w:szCs w:val="24"/>
        </w:rPr>
        <w:t>жилище. Ковры защищали от песка и ветра позволяли быстро разгородить помещение. Легкие, теплые, компактные ковровые "стены" и "полы" были невероятно удобны при транспортировке. Ковер был и ложем, и домом и подарком невесты жениху, и предметом культа, и принадлежностью для молитвы, и произведением искусства.</w:t>
      </w:r>
    </w:p>
    <w:p w:rsidR="00CD0C12" w:rsidRDefault="00CD0C12" w:rsidP="00CD0C12">
      <w:pPr>
        <w:spacing w:after="0"/>
        <w:ind w:firstLine="851"/>
        <w:jc w:val="both"/>
        <w:rPr>
          <w:rFonts w:ascii="Times New Roman" w:hAnsi="Times New Roman" w:cs="Times New Roman"/>
          <w:sz w:val="24"/>
          <w:szCs w:val="24"/>
        </w:rPr>
      </w:pPr>
      <w:proofErr w:type="gramStart"/>
      <w:r w:rsidRPr="001B21EA">
        <w:rPr>
          <w:rFonts w:ascii="Times New Roman" w:hAnsi="Times New Roman" w:cs="Times New Roman"/>
          <w:sz w:val="24"/>
          <w:szCs w:val="24"/>
        </w:rPr>
        <w:t xml:space="preserve">Что же касается техники ковроткачества то нет никакой разницы между ковром, найденным в </w:t>
      </w:r>
      <w:proofErr w:type="spellStart"/>
      <w:r w:rsidRPr="001B21EA">
        <w:rPr>
          <w:rFonts w:ascii="Times New Roman" w:hAnsi="Times New Roman" w:cs="Times New Roman"/>
          <w:sz w:val="24"/>
          <w:szCs w:val="24"/>
        </w:rPr>
        <w:t>Пазарыкских</w:t>
      </w:r>
      <w:proofErr w:type="spellEnd"/>
      <w:r w:rsidRPr="001B21EA">
        <w:rPr>
          <w:rFonts w:ascii="Times New Roman" w:hAnsi="Times New Roman" w:cs="Times New Roman"/>
          <w:sz w:val="24"/>
          <w:szCs w:val="24"/>
        </w:rPr>
        <w:t xml:space="preserve"> курганах, и любым ковром симметричного переплетения, изготовленного за последние 500 лет. </w:t>
      </w:r>
      <w:proofErr w:type="gramEnd"/>
    </w:p>
    <w:p w:rsidR="001A0DBC" w:rsidRPr="00AD5267" w:rsidRDefault="001A0DBC"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В древности эти ковры называли оазисами. "Тот, кто приобретет такой ковер, будет иметь в своем доме миниатюрный персидский сад", - говорят знатоки. Количество и красота ковров свидетельствовали о богатстве их владельцев. Вначале их ткали только для личного пользования или в подарок. Лишь в III веке нашей эры их стали изготавливать на продажу, и постепенно они завоевали себе поклонников в разных странах.</w:t>
      </w:r>
    </w:p>
    <w:p w:rsidR="00CD0C12" w:rsidRPr="00AD5267" w:rsidRDefault="00CD0C12"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В восточной и западной </w:t>
      </w:r>
      <w:proofErr w:type="gramStart"/>
      <w:r w:rsidRPr="001B21EA">
        <w:rPr>
          <w:rFonts w:ascii="Times New Roman" w:hAnsi="Times New Roman" w:cs="Times New Roman"/>
          <w:sz w:val="24"/>
          <w:szCs w:val="24"/>
        </w:rPr>
        <w:t>культурах</w:t>
      </w:r>
      <w:proofErr w:type="gramEnd"/>
      <w:r w:rsidRPr="001B21EA">
        <w:rPr>
          <w:rFonts w:ascii="Times New Roman" w:hAnsi="Times New Roman" w:cs="Times New Roman"/>
          <w:sz w:val="24"/>
          <w:szCs w:val="24"/>
        </w:rPr>
        <w:t xml:space="preserve"> ковер - символ стабильности семейного очага, фамильная ценность и, к тому же, яркий показатель вкуса и достатка своих владельцев. Действительно, ковер - одна из немногих вещей, которые все еще покупаются "на всю жизнь". Ковры обладают массой удивительных свойств: они способны радикально изменить надоевший интерьер, создать уют в пустом и необжитом доме, придать индивидуальность безликому офису. </w:t>
      </w:r>
    </w:p>
    <w:p w:rsidR="00CD0C12" w:rsidRDefault="00CD0C12"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До сих пор точно не установлено, кто изобрел ковер - египтяне, китайцы или даже майя. Очень вероятно, что многие народы, не взаимодействуя друг с другом, практически одновременно начали их изготовление. </w:t>
      </w:r>
    </w:p>
    <w:p w:rsidR="001A0DBC" w:rsidRPr="00AD5267" w:rsidRDefault="001A0DBC" w:rsidP="001A0DBC">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В понятие «ткачество» включают самые различные способы производства изделий. Известны две наиболее важные культуры ткачества: Культура Южной и Центральной Америки до завоевания испанцами - на Западе и культура Китая на Востоке. </w:t>
      </w:r>
    </w:p>
    <w:p w:rsidR="00E75946" w:rsidRDefault="00CD0C12"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История ткачества ковров берет свое начало в стане кочевников, построивших подвижный ткацкий станок и начавших использовать шерсть пасущихся овец. Эти ковры были созданы отражать окружающий мир таким, как видел его их ткач - цветы, животные и деревья, иллюстрации на тему культуры и религиозных представлений, переданных в виде символов и мотивов, украшали их поверхность. Они свисали со стен хижин кочевников, лежали на земле или полу, использовались для сидения и верховой езды, и просто, чтобы спать, жить или молиться.</w:t>
      </w:r>
    </w:p>
    <w:p w:rsidR="00CD0C12" w:rsidRDefault="00CD0C12" w:rsidP="00CD0C12">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 </w:t>
      </w:r>
      <w:r w:rsidR="00E75946" w:rsidRPr="001B21EA">
        <w:rPr>
          <w:rFonts w:ascii="Times New Roman" w:hAnsi="Times New Roman" w:cs="Times New Roman"/>
          <w:sz w:val="24"/>
          <w:szCs w:val="24"/>
        </w:rPr>
        <w:t>Первые известные восточные ковры, прибывают из Персии, Турции и Египта, Кавказа и Средней Азии - Марко Поло нашел несколько образцов Восточных ковров 13 века, путешествуя по Персии. До этого времени трудно найти хороший ковер именно по причине того, что они были сделаны для того, чтобы ими пользовались. Но вскоре коврам уделяют всё больше внимания, и вот они уже дороги своим хозяевам той мерой заботы, которая о них проявляется. Одно время ковры ценятся дороже денег, и используются даже для упла</w:t>
      </w:r>
      <w:r w:rsidR="00E75946">
        <w:rPr>
          <w:rFonts w:ascii="Times New Roman" w:hAnsi="Times New Roman" w:cs="Times New Roman"/>
          <w:sz w:val="24"/>
          <w:szCs w:val="24"/>
        </w:rPr>
        <w:t xml:space="preserve">ты налогов. </w:t>
      </w:r>
    </w:p>
    <w:p w:rsidR="002412A1" w:rsidRPr="00AD5267" w:rsidRDefault="0073566A" w:rsidP="0073566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73566A">
        <w:rPr>
          <w:rFonts w:ascii="Times New Roman" w:hAnsi="Times New Roman" w:cs="Times New Roman"/>
          <w:noProof/>
          <w:sz w:val="24"/>
          <w:szCs w:val="24"/>
          <w:lang w:eastAsia="ru-RU"/>
        </w:rPr>
        <w:drawing>
          <wp:inline distT="0" distB="0" distL="0" distR="0">
            <wp:extent cx="1283821" cy="1173493"/>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srcRect/>
                    <a:stretch>
                      <a:fillRect/>
                    </a:stretch>
                  </pic:blipFill>
                  <pic:spPr bwMode="auto">
                    <a:xfrm>
                      <a:off x="0" y="0"/>
                      <a:ext cx="1284466" cy="117408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3566A">
        <w:rPr>
          <w:rFonts w:ascii="Times New Roman" w:hAnsi="Times New Roman" w:cs="Times New Roman"/>
          <w:noProof/>
          <w:sz w:val="24"/>
          <w:szCs w:val="24"/>
          <w:lang w:eastAsia="ru-RU"/>
        </w:rPr>
        <w:drawing>
          <wp:inline distT="0" distB="0" distL="0" distR="0">
            <wp:extent cx="1331632" cy="1165178"/>
            <wp:effectExtent l="19050" t="0" r="1868"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srcRect/>
                    <a:stretch>
                      <a:fillRect/>
                    </a:stretch>
                  </pic:blipFill>
                  <pic:spPr bwMode="auto">
                    <a:xfrm>
                      <a:off x="0" y="0"/>
                      <a:ext cx="1333776" cy="1167054"/>
                    </a:xfrm>
                    <a:prstGeom prst="rect">
                      <a:avLst/>
                    </a:prstGeom>
                    <a:noFill/>
                    <a:ln w="9525">
                      <a:noFill/>
                      <a:miter lim="800000"/>
                      <a:headEnd/>
                      <a:tailEnd/>
                    </a:ln>
                  </pic:spPr>
                </pic:pic>
              </a:graphicData>
            </a:graphic>
          </wp:inline>
        </w:drawing>
      </w:r>
    </w:p>
    <w:p w:rsidR="0073566A" w:rsidRDefault="0073566A" w:rsidP="009C52AB">
      <w:pPr>
        <w:spacing w:after="0"/>
        <w:ind w:firstLine="851"/>
        <w:jc w:val="both"/>
        <w:rPr>
          <w:rFonts w:ascii="Times New Roman" w:hAnsi="Times New Roman" w:cs="Times New Roman"/>
          <w:b/>
          <w:sz w:val="24"/>
          <w:szCs w:val="24"/>
        </w:rPr>
      </w:pPr>
    </w:p>
    <w:p w:rsidR="009C52AB" w:rsidRDefault="009C52AB" w:rsidP="009C52AB">
      <w:pPr>
        <w:spacing w:after="0"/>
        <w:ind w:firstLine="851"/>
        <w:jc w:val="both"/>
        <w:rPr>
          <w:rFonts w:ascii="Times New Roman" w:hAnsi="Times New Roman" w:cs="Times New Roman"/>
          <w:b/>
          <w:sz w:val="24"/>
          <w:szCs w:val="24"/>
        </w:rPr>
      </w:pPr>
      <w:r w:rsidRPr="009C52AB">
        <w:rPr>
          <w:rFonts w:ascii="Times New Roman" w:hAnsi="Times New Roman" w:cs="Times New Roman"/>
          <w:b/>
          <w:sz w:val="24"/>
          <w:szCs w:val="24"/>
        </w:rPr>
        <w:t>Центры ковроткачества</w:t>
      </w:r>
    </w:p>
    <w:p w:rsidR="009C52AB" w:rsidRPr="00AD5267" w:rsidRDefault="009C52AB" w:rsidP="009C52AB">
      <w:pPr>
        <w:spacing w:after="0"/>
        <w:jc w:val="both"/>
        <w:rPr>
          <w:rFonts w:ascii="Times New Roman" w:hAnsi="Times New Roman" w:cs="Times New Roman"/>
          <w:b/>
          <w:sz w:val="24"/>
          <w:szCs w:val="24"/>
        </w:rPr>
      </w:pPr>
      <w:r w:rsidRPr="00AD5267">
        <w:rPr>
          <w:rFonts w:ascii="Times New Roman" w:hAnsi="Times New Roman" w:cs="Times New Roman"/>
          <w:b/>
          <w:sz w:val="24"/>
          <w:szCs w:val="24"/>
        </w:rPr>
        <w:t>Можно выделить следующие виды ковров</w:t>
      </w:r>
      <w:r>
        <w:rPr>
          <w:rFonts w:ascii="Times New Roman" w:hAnsi="Times New Roman" w:cs="Times New Roman"/>
          <w:b/>
          <w:sz w:val="24"/>
          <w:szCs w:val="24"/>
        </w:rPr>
        <w:t xml:space="preserve"> по месту их производства</w:t>
      </w:r>
      <w:r w:rsidRPr="00AD5267">
        <w:rPr>
          <w:rFonts w:ascii="Times New Roman" w:hAnsi="Times New Roman" w:cs="Times New Roman"/>
          <w:b/>
          <w:sz w:val="24"/>
          <w:szCs w:val="24"/>
        </w:rPr>
        <w:t xml:space="preserve">: </w:t>
      </w:r>
    </w:p>
    <w:p w:rsidR="009C52AB" w:rsidRPr="00AD5267" w:rsidRDefault="009C52AB" w:rsidP="009C52AB">
      <w:pPr>
        <w:spacing w:after="0" w:line="360" w:lineRule="auto"/>
        <w:jc w:val="both"/>
        <w:rPr>
          <w:rFonts w:ascii="Times New Roman" w:hAnsi="Times New Roman" w:cs="Times New Roman"/>
          <w:i/>
          <w:sz w:val="24"/>
          <w:szCs w:val="24"/>
        </w:rPr>
      </w:pPr>
      <w:r w:rsidRPr="00AD5267">
        <w:rPr>
          <w:rFonts w:ascii="Times New Roman" w:hAnsi="Times New Roman" w:cs="Times New Roman"/>
          <w:i/>
          <w:sz w:val="24"/>
          <w:szCs w:val="24"/>
        </w:rPr>
        <w:t xml:space="preserve">Ранние ворсовые ковры Египта; </w:t>
      </w:r>
    </w:p>
    <w:p w:rsidR="009C52AB" w:rsidRPr="00AD5267" w:rsidRDefault="009C52AB" w:rsidP="009C52AB">
      <w:pPr>
        <w:spacing w:after="0" w:line="360" w:lineRule="auto"/>
        <w:jc w:val="both"/>
        <w:rPr>
          <w:rFonts w:ascii="Times New Roman" w:hAnsi="Times New Roman" w:cs="Times New Roman"/>
          <w:i/>
          <w:sz w:val="24"/>
          <w:szCs w:val="24"/>
        </w:rPr>
      </w:pPr>
      <w:r w:rsidRPr="00AD5267">
        <w:rPr>
          <w:rFonts w:ascii="Times New Roman" w:hAnsi="Times New Roman" w:cs="Times New Roman"/>
          <w:i/>
          <w:sz w:val="24"/>
          <w:szCs w:val="24"/>
        </w:rPr>
        <w:t xml:space="preserve">Турецкие ковры; </w:t>
      </w:r>
    </w:p>
    <w:p w:rsidR="009C52AB" w:rsidRPr="00AD5267" w:rsidRDefault="009C52AB" w:rsidP="009C52AB">
      <w:pPr>
        <w:spacing w:after="0" w:line="360" w:lineRule="auto"/>
        <w:jc w:val="both"/>
        <w:rPr>
          <w:rFonts w:ascii="Times New Roman" w:hAnsi="Times New Roman" w:cs="Times New Roman"/>
          <w:i/>
          <w:sz w:val="24"/>
          <w:szCs w:val="24"/>
        </w:rPr>
      </w:pPr>
      <w:r w:rsidRPr="00AD5267">
        <w:rPr>
          <w:rFonts w:ascii="Times New Roman" w:hAnsi="Times New Roman" w:cs="Times New Roman"/>
          <w:i/>
          <w:sz w:val="24"/>
          <w:szCs w:val="24"/>
        </w:rPr>
        <w:t xml:space="preserve">Ковры стран восточного средиземноморья; </w:t>
      </w:r>
    </w:p>
    <w:p w:rsidR="009C52AB" w:rsidRPr="00A05DDE" w:rsidRDefault="00A05DDE" w:rsidP="009C52AB">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Персидские ковры</w:t>
      </w:r>
      <w:r w:rsidR="009C52AB" w:rsidRPr="00A05DDE">
        <w:rPr>
          <w:rFonts w:ascii="Times New Roman" w:hAnsi="Times New Roman" w:cs="Times New Roman"/>
          <w:i/>
          <w:sz w:val="24"/>
          <w:szCs w:val="24"/>
        </w:rPr>
        <w:t xml:space="preserve"> </w:t>
      </w:r>
      <w:r w:rsidR="00E75946" w:rsidRPr="00A05DDE">
        <w:rPr>
          <w:rFonts w:ascii="Times New Roman" w:hAnsi="Times New Roman" w:cs="Times New Roman"/>
          <w:i/>
          <w:sz w:val="24"/>
          <w:szCs w:val="24"/>
        </w:rPr>
        <w:t>(</w:t>
      </w:r>
      <w:r w:rsidRPr="00A05DDE">
        <w:rPr>
          <w:rFonts w:ascii="Times New Roman" w:hAnsi="Times New Roman" w:cs="Times New Roman"/>
          <w:i/>
          <w:sz w:val="24"/>
          <w:szCs w:val="24"/>
        </w:rPr>
        <w:t xml:space="preserve">из городов </w:t>
      </w:r>
      <w:r w:rsidR="00E75946" w:rsidRPr="00A05DDE">
        <w:rPr>
          <w:rFonts w:ascii="Times New Roman" w:hAnsi="Times New Roman" w:cs="Times New Roman"/>
          <w:i/>
          <w:sz w:val="24"/>
          <w:szCs w:val="24"/>
        </w:rPr>
        <w:t xml:space="preserve">Тебриз, Герат, </w:t>
      </w:r>
      <w:proofErr w:type="spellStart"/>
      <w:r w:rsidR="00E75946" w:rsidRPr="00A05DDE">
        <w:rPr>
          <w:rFonts w:ascii="Times New Roman" w:hAnsi="Times New Roman" w:cs="Times New Roman"/>
          <w:i/>
          <w:sz w:val="24"/>
          <w:szCs w:val="24"/>
        </w:rPr>
        <w:t>Кашан</w:t>
      </w:r>
      <w:proofErr w:type="spellEnd"/>
      <w:r w:rsidR="00E75946" w:rsidRPr="00A05DDE">
        <w:rPr>
          <w:rFonts w:ascii="Times New Roman" w:hAnsi="Times New Roman" w:cs="Times New Roman"/>
          <w:i/>
          <w:sz w:val="24"/>
          <w:szCs w:val="24"/>
        </w:rPr>
        <w:t xml:space="preserve">, Исфахан и </w:t>
      </w:r>
      <w:proofErr w:type="spellStart"/>
      <w:r w:rsidR="00E75946" w:rsidRPr="00A05DDE">
        <w:rPr>
          <w:rFonts w:ascii="Times New Roman" w:hAnsi="Times New Roman" w:cs="Times New Roman"/>
          <w:i/>
          <w:sz w:val="24"/>
          <w:szCs w:val="24"/>
        </w:rPr>
        <w:t>Керман</w:t>
      </w:r>
      <w:proofErr w:type="spellEnd"/>
      <w:r w:rsidR="00E75946" w:rsidRPr="00A05DDE">
        <w:rPr>
          <w:rFonts w:ascii="Times New Roman" w:hAnsi="Times New Roman" w:cs="Times New Roman"/>
          <w:i/>
          <w:sz w:val="24"/>
          <w:szCs w:val="24"/>
        </w:rPr>
        <w:t>)</w:t>
      </w:r>
      <w:r>
        <w:rPr>
          <w:rFonts w:ascii="Times New Roman" w:hAnsi="Times New Roman" w:cs="Times New Roman"/>
          <w:i/>
          <w:sz w:val="24"/>
          <w:szCs w:val="24"/>
        </w:rPr>
        <w:t>;</w:t>
      </w:r>
    </w:p>
    <w:p w:rsidR="009C52AB" w:rsidRPr="00AD5267" w:rsidRDefault="009C52AB" w:rsidP="009C52AB">
      <w:pPr>
        <w:spacing w:after="0" w:line="360" w:lineRule="auto"/>
        <w:jc w:val="both"/>
        <w:rPr>
          <w:rFonts w:ascii="Times New Roman" w:hAnsi="Times New Roman" w:cs="Times New Roman"/>
          <w:i/>
          <w:sz w:val="24"/>
          <w:szCs w:val="24"/>
        </w:rPr>
      </w:pPr>
      <w:r w:rsidRPr="00AD5267">
        <w:rPr>
          <w:rFonts w:ascii="Times New Roman" w:hAnsi="Times New Roman" w:cs="Times New Roman"/>
          <w:i/>
          <w:sz w:val="24"/>
          <w:szCs w:val="24"/>
        </w:rPr>
        <w:t xml:space="preserve">Индийские ковры; </w:t>
      </w:r>
    </w:p>
    <w:p w:rsidR="009C52AB" w:rsidRPr="00AD5267" w:rsidRDefault="009C52AB" w:rsidP="009C52AB">
      <w:pPr>
        <w:spacing w:after="0" w:line="360" w:lineRule="auto"/>
        <w:jc w:val="both"/>
        <w:rPr>
          <w:rFonts w:ascii="Times New Roman" w:hAnsi="Times New Roman" w:cs="Times New Roman"/>
          <w:i/>
          <w:sz w:val="24"/>
          <w:szCs w:val="24"/>
        </w:rPr>
      </w:pPr>
      <w:r w:rsidRPr="00AD5267">
        <w:rPr>
          <w:rFonts w:ascii="Times New Roman" w:hAnsi="Times New Roman" w:cs="Times New Roman"/>
          <w:i/>
          <w:sz w:val="24"/>
          <w:szCs w:val="24"/>
        </w:rPr>
        <w:t xml:space="preserve">Текинские ковры; </w:t>
      </w:r>
    </w:p>
    <w:p w:rsidR="009C52AB" w:rsidRPr="00A05DDE" w:rsidRDefault="00A05DDE" w:rsidP="009C52AB">
      <w:pPr>
        <w:spacing w:after="0" w:line="360" w:lineRule="auto"/>
        <w:jc w:val="both"/>
        <w:rPr>
          <w:rFonts w:ascii="Times New Roman" w:hAnsi="Times New Roman" w:cs="Times New Roman"/>
          <w:i/>
          <w:sz w:val="24"/>
          <w:szCs w:val="24"/>
        </w:rPr>
      </w:pPr>
      <w:r w:rsidRPr="00A05DDE">
        <w:rPr>
          <w:rFonts w:ascii="Times New Roman" w:hAnsi="Times New Roman" w:cs="Times New Roman"/>
          <w:i/>
          <w:sz w:val="24"/>
          <w:szCs w:val="24"/>
        </w:rPr>
        <w:t xml:space="preserve">Кавказские ковры </w:t>
      </w:r>
      <w:r>
        <w:rPr>
          <w:rFonts w:ascii="Times New Roman" w:hAnsi="Times New Roman" w:cs="Times New Roman"/>
          <w:i/>
          <w:sz w:val="24"/>
          <w:szCs w:val="24"/>
        </w:rPr>
        <w:t>(</w:t>
      </w:r>
      <w:r w:rsidRPr="00A05DDE">
        <w:rPr>
          <w:rFonts w:ascii="Times New Roman" w:hAnsi="Times New Roman" w:cs="Times New Roman"/>
          <w:i/>
          <w:sz w:val="24"/>
          <w:szCs w:val="24"/>
        </w:rPr>
        <w:t>из городов Казах</w:t>
      </w:r>
      <w:r w:rsidR="00E75946" w:rsidRPr="00A05DDE">
        <w:rPr>
          <w:rFonts w:ascii="Times New Roman" w:hAnsi="Times New Roman" w:cs="Times New Roman"/>
          <w:i/>
          <w:sz w:val="24"/>
          <w:szCs w:val="24"/>
        </w:rPr>
        <w:t>, Кар</w:t>
      </w:r>
      <w:r w:rsidRPr="00A05DDE">
        <w:rPr>
          <w:rFonts w:ascii="Times New Roman" w:hAnsi="Times New Roman" w:cs="Times New Roman"/>
          <w:i/>
          <w:sz w:val="24"/>
          <w:szCs w:val="24"/>
        </w:rPr>
        <w:t xml:space="preserve">абах, </w:t>
      </w:r>
      <w:proofErr w:type="spellStart"/>
      <w:r w:rsidRPr="00A05DDE">
        <w:rPr>
          <w:rFonts w:ascii="Times New Roman" w:hAnsi="Times New Roman" w:cs="Times New Roman"/>
          <w:i/>
          <w:sz w:val="24"/>
          <w:szCs w:val="24"/>
        </w:rPr>
        <w:t>Мохан</w:t>
      </w:r>
      <w:proofErr w:type="spellEnd"/>
      <w:r w:rsidRPr="00A05DDE">
        <w:rPr>
          <w:rFonts w:ascii="Times New Roman" w:hAnsi="Times New Roman" w:cs="Times New Roman"/>
          <w:i/>
          <w:sz w:val="24"/>
          <w:szCs w:val="24"/>
        </w:rPr>
        <w:t xml:space="preserve">, </w:t>
      </w:r>
      <w:proofErr w:type="spellStart"/>
      <w:r w:rsidRPr="00A05DDE">
        <w:rPr>
          <w:rFonts w:ascii="Times New Roman" w:hAnsi="Times New Roman" w:cs="Times New Roman"/>
          <w:i/>
          <w:sz w:val="24"/>
          <w:szCs w:val="24"/>
        </w:rPr>
        <w:t>Гянджа</w:t>
      </w:r>
      <w:proofErr w:type="spellEnd"/>
      <w:r w:rsidRPr="00A05DDE">
        <w:rPr>
          <w:rFonts w:ascii="Times New Roman" w:hAnsi="Times New Roman" w:cs="Times New Roman"/>
          <w:i/>
          <w:sz w:val="24"/>
          <w:szCs w:val="24"/>
        </w:rPr>
        <w:t>, Ширван</w:t>
      </w:r>
      <w:r>
        <w:rPr>
          <w:rFonts w:ascii="Times New Roman" w:hAnsi="Times New Roman" w:cs="Times New Roman"/>
          <w:i/>
          <w:sz w:val="24"/>
          <w:szCs w:val="24"/>
        </w:rPr>
        <w:t>)</w:t>
      </w:r>
      <w:r w:rsidRPr="00A05DDE">
        <w:rPr>
          <w:rFonts w:ascii="Times New Roman" w:hAnsi="Times New Roman" w:cs="Times New Roman"/>
          <w:i/>
          <w:sz w:val="24"/>
          <w:szCs w:val="24"/>
        </w:rPr>
        <w:t>;</w:t>
      </w:r>
    </w:p>
    <w:p w:rsidR="009C52AB" w:rsidRPr="009C52AB" w:rsidRDefault="00A05DDE" w:rsidP="009C52AB">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Европейские ковры </w:t>
      </w:r>
      <w:r w:rsidR="00E75946">
        <w:rPr>
          <w:rFonts w:ascii="Times New Roman" w:hAnsi="Times New Roman" w:cs="Times New Roman"/>
          <w:i/>
          <w:sz w:val="24"/>
          <w:szCs w:val="24"/>
        </w:rPr>
        <w:t>(</w:t>
      </w:r>
      <w:r>
        <w:rPr>
          <w:rFonts w:ascii="Times New Roman" w:hAnsi="Times New Roman" w:cs="Times New Roman"/>
          <w:i/>
          <w:sz w:val="24"/>
          <w:szCs w:val="24"/>
        </w:rPr>
        <w:t>из Испании</w:t>
      </w:r>
      <w:r w:rsidR="00E75946">
        <w:rPr>
          <w:rFonts w:ascii="Times New Roman" w:hAnsi="Times New Roman" w:cs="Times New Roman"/>
          <w:i/>
          <w:sz w:val="24"/>
          <w:szCs w:val="24"/>
        </w:rPr>
        <w:t>, Франц</w:t>
      </w:r>
      <w:r>
        <w:rPr>
          <w:rFonts w:ascii="Times New Roman" w:hAnsi="Times New Roman" w:cs="Times New Roman"/>
          <w:i/>
          <w:sz w:val="24"/>
          <w:szCs w:val="24"/>
        </w:rPr>
        <w:t>ии и Англии</w:t>
      </w:r>
      <w:r w:rsidR="00E75946">
        <w:rPr>
          <w:rFonts w:ascii="Times New Roman" w:hAnsi="Times New Roman" w:cs="Times New Roman"/>
          <w:i/>
          <w:sz w:val="24"/>
          <w:szCs w:val="24"/>
        </w:rPr>
        <w:t>)</w:t>
      </w:r>
      <w:r>
        <w:rPr>
          <w:rFonts w:ascii="Times New Roman" w:hAnsi="Times New Roman" w:cs="Times New Roman"/>
          <w:i/>
          <w:sz w:val="24"/>
          <w:szCs w:val="24"/>
        </w:rPr>
        <w:t>.</w:t>
      </w:r>
    </w:p>
    <w:p w:rsidR="00CD0C12" w:rsidRPr="00AA7A11" w:rsidRDefault="009C52AB" w:rsidP="009C52AB">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Ковроткачество всегда было окружено тайной. Особенности и секреты изготовления ковров передавали в семьях ткачей из поколения в поколение, тщательно скрывая их от соседей. Свои приемы были у каждого племени, каждого района, каждой династии умельцев.</w:t>
      </w:r>
    </w:p>
    <w:p w:rsidR="00CD0C12" w:rsidRPr="001B21EA" w:rsidRDefault="00A05DDE" w:rsidP="00CD0C12">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D0C12" w:rsidRPr="001B21EA">
        <w:rPr>
          <w:rFonts w:ascii="Times New Roman" w:hAnsi="Times New Roman" w:cs="Times New Roman"/>
          <w:sz w:val="24"/>
          <w:szCs w:val="24"/>
        </w:rPr>
        <w:t xml:space="preserve">Наиболее древний центр </w:t>
      </w:r>
      <w:proofErr w:type="spellStart"/>
      <w:r w:rsidR="00CD0C12" w:rsidRPr="001B21EA">
        <w:rPr>
          <w:rFonts w:ascii="Times New Roman" w:hAnsi="Times New Roman" w:cs="Times New Roman"/>
          <w:sz w:val="24"/>
          <w:szCs w:val="24"/>
        </w:rPr>
        <w:t>ковроделия</w:t>
      </w:r>
      <w:proofErr w:type="spellEnd"/>
      <w:r w:rsidR="00CD0C12" w:rsidRPr="001B21EA">
        <w:rPr>
          <w:rFonts w:ascii="Times New Roman" w:hAnsi="Times New Roman" w:cs="Times New Roman"/>
          <w:sz w:val="24"/>
          <w:szCs w:val="24"/>
        </w:rPr>
        <w:t xml:space="preserve"> на территории РФ — Дагестан.</w:t>
      </w:r>
    </w:p>
    <w:p w:rsidR="00E75946" w:rsidRPr="00E75946" w:rsidRDefault="00A05DDE" w:rsidP="003A6E7D">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D0C12" w:rsidRPr="001B21EA">
        <w:rPr>
          <w:rFonts w:ascii="Times New Roman" w:hAnsi="Times New Roman" w:cs="Times New Roman"/>
          <w:sz w:val="24"/>
          <w:szCs w:val="24"/>
        </w:rPr>
        <w:t xml:space="preserve">Время возникновения </w:t>
      </w:r>
      <w:proofErr w:type="spellStart"/>
      <w:r w:rsidR="00CD0C12" w:rsidRPr="001B21EA">
        <w:rPr>
          <w:rFonts w:ascii="Times New Roman" w:hAnsi="Times New Roman" w:cs="Times New Roman"/>
          <w:sz w:val="24"/>
          <w:szCs w:val="24"/>
        </w:rPr>
        <w:t>ковроделия</w:t>
      </w:r>
      <w:proofErr w:type="spellEnd"/>
      <w:r w:rsidR="00CD0C12" w:rsidRPr="001B21EA">
        <w:rPr>
          <w:rFonts w:ascii="Times New Roman" w:hAnsi="Times New Roman" w:cs="Times New Roman"/>
          <w:sz w:val="24"/>
          <w:szCs w:val="24"/>
        </w:rPr>
        <w:t xml:space="preserve"> на Руси точно не известно. В XVII в. уже существует крестьянское производство паласных и махровых ковров. </w:t>
      </w:r>
      <w:r w:rsidR="00E75946" w:rsidRPr="001B21EA">
        <w:rPr>
          <w:rFonts w:ascii="Times New Roman" w:hAnsi="Times New Roman" w:cs="Times New Roman"/>
          <w:sz w:val="24"/>
          <w:szCs w:val="24"/>
        </w:rPr>
        <w:t>Когда-то Курская губерния славилась своими коврами. Курский ковер легко отличить по особенности художественной композиции, составленной из пышных букетов, обрамленных гирляндой из садовых и полевых цветов. Обычно ковры делались гладкими, из грубой шерстяной цветной нити по конопляной или, реже, льняной основе. Центром ковроткачества, крупнейшим в России, был город Суджа.</w:t>
      </w:r>
    </w:p>
    <w:p w:rsidR="00E75946" w:rsidRPr="001B21EA" w:rsidRDefault="00E75946" w:rsidP="003A6E7D">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В </w:t>
      </w:r>
      <w:proofErr w:type="gramStart"/>
      <w:r w:rsidRPr="001B21EA">
        <w:rPr>
          <w:rFonts w:ascii="Times New Roman" w:hAnsi="Times New Roman" w:cs="Times New Roman"/>
          <w:sz w:val="24"/>
          <w:szCs w:val="24"/>
        </w:rPr>
        <w:t>Х</w:t>
      </w:r>
      <w:proofErr w:type="gramEnd"/>
      <w:r w:rsidRPr="001B21EA">
        <w:rPr>
          <w:rFonts w:ascii="Times New Roman" w:hAnsi="Times New Roman" w:cs="Times New Roman"/>
          <w:sz w:val="24"/>
          <w:szCs w:val="24"/>
        </w:rPr>
        <w:t xml:space="preserve">VII веке в селах </w:t>
      </w:r>
      <w:proofErr w:type="spellStart"/>
      <w:r w:rsidRPr="001B21EA">
        <w:rPr>
          <w:rFonts w:ascii="Times New Roman" w:hAnsi="Times New Roman" w:cs="Times New Roman"/>
          <w:sz w:val="24"/>
          <w:szCs w:val="24"/>
        </w:rPr>
        <w:t>Суджанского</w:t>
      </w:r>
      <w:proofErr w:type="spellEnd"/>
      <w:r w:rsidRPr="001B21EA">
        <w:rPr>
          <w:rFonts w:ascii="Times New Roman" w:hAnsi="Times New Roman" w:cs="Times New Roman"/>
          <w:sz w:val="24"/>
          <w:szCs w:val="24"/>
        </w:rPr>
        <w:t xml:space="preserve"> уезда немало крестьянок ткали различные ковровые изделия: дорожки, тонкие коврики, какими покрывали столы, лавки, сундуки; ковры-попоны для лошадей, покрывала на сиденья в санях, тарантасах, бричках.</w:t>
      </w:r>
      <w:r w:rsidR="003A6E7D" w:rsidRPr="003A6E7D">
        <w:rPr>
          <w:rFonts w:ascii="Times New Roman" w:hAnsi="Times New Roman" w:cs="Times New Roman"/>
          <w:sz w:val="24"/>
          <w:szCs w:val="24"/>
        </w:rPr>
        <w:t xml:space="preserve"> </w:t>
      </w:r>
      <w:r w:rsidR="003A6E7D" w:rsidRPr="001B21EA">
        <w:rPr>
          <w:rFonts w:ascii="Times New Roman" w:hAnsi="Times New Roman" w:cs="Times New Roman"/>
          <w:sz w:val="24"/>
          <w:szCs w:val="24"/>
        </w:rPr>
        <w:t>Организация шпалерной мануфактуры в 1717г. является началом фабричного производства ковров-гобеленов ручной выработки.</w:t>
      </w:r>
    </w:p>
    <w:p w:rsidR="001A0DBC" w:rsidRPr="00AD5267" w:rsidRDefault="001A0DBC" w:rsidP="003A6E7D">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 xml:space="preserve">Эволюция ковров протекала под давлением социальных, экономических и модных тенденций. Изобретение искусственных нитей, увеличение ширины станков и создание искусных высокопроизводительных машин привели ковры на рынок массового потребителя. Изучение термических и акустических требований позволили коврам занять прочное место в общественных зданиях, магазинах и офисах. Разнообразие технологий способствовало расширению возможностей ковров удовлетворять вкусы отдельных географических зон, требования моды, а также разные кошельки потребителей. </w:t>
      </w:r>
    </w:p>
    <w:p w:rsidR="001A0DBC" w:rsidRDefault="001A0DBC" w:rsidP="001A0DBC">
      <w:pPr>
        <w:spacing w:after="0"/>
        <w:ind w:firstLine="851"/>
        <w:jc w:val="both"/>
        <w:rPr>
          <w:rFonts w:ascii="Times New Roman" w:hAnsi="Times New Roman" w:cs="Times New Roman"/>
          <w:sz w:val="24"/>
          <w:szCs w:val="24"/>
        </w:rPr>
      </w:pPr>
      <w:r w:rsidRPr="001B21EA">
        <w:rPr>
          <w:rFonts w:ascii="Times New Roman" w:hAnsi="Times New Roman" w:cs="Times New Roman"/>
          <w:sz w:val="24"/>
          <w:szCs w:val="24"/>
        </w:rPr>
        <w:t>И все же испытывая давление цивилизации, современный ковер смог сохранить свою самобытность, и, как и его далекий предок, дарит своему владельцу тепло рук и души своего создателя…</w:t>
      </w:r>
    </w:p>
    <w:p w:rsidR="002412A1" w:rsidRDefault="004E4E3A" w:rsidP="001A0DBC">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412A1" w:rsidRPr="002412A1">
        <w:rPr>
          <w:rFonts w:ascii="Times New Roman" w:hAnsi="Times New Roman" w:cs="Times New Roman"/>
          <w:noProof/>
          <w:sz w:val="24"/>
          <w:szCs w:val="24"/>
          <w:lang w:eastAsia="ru-RU"/>
        </w:rPr>
        <w:drawing>
          <wp:inline distT="0" distB="0" distL="0" distR="0">
            <wp:extent cx="1367491" cy="1028354"/>
            <wp:effectExtent l="19050" t="0" r="410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371286" cy="1031208"/>
                    </a:xfrm>
                    <a:prstGeom prst="rect">
                      <a:avLst/>
                    </a:prstGeom>
                    <a:noFill/>
                    <a:ln w="9525">
                      <a:noFill/>
                      <a:miter lim="800000"/>
                      <a:headEnd/>
                      <a:tailEnd/>
                    </a:ln>
                  </pic:spPr>
                </pic:pic>
              </a:graphicData>
            </a:graphic>
          </wp:inline>
        </w:drawing>
      </w:r>
      <w:r w:rsidR="002412A1">
        <w:rPr>
          <w:rFonts w:ascii="Times New Roman" w:hAnsi="Times New Roman" w:cs="Times New Roman"/>
          <w:sz w:val="24"/>
          <w:szCs w:val="24"/>
        </w:rPr>
        <w:t xml:space="preserve">  </w:t>
      </w:r>
      <w:r>
        <w:rPr>
          <w:rFonts w:ascii="Times New Roman" w:hAnsi="Times New Roman" w:cs="Times New Roman"/>
          <w:sz w:val="24"/>
          <w:szCs w:val="24"/>
        </w:rPr>
        <w:t xml:space="preserve"> </w:t>
      </w:r>
      <w:r w:rsidR="002412A1">
        <w:rPr>
          <w:rFonts w:ascii="Times New Roman" w:hAnsi="Times New Roman" w:cs="Times New Roman"/>
          <w:sz w:val="24"/>
          <w:szCs w:val="24"/>
        </w:rPr>
        <w:t xml:space="preserve">Турецкие ковры </w:t>
      </w:r>
    </w:p>
    <w:p w:rsidR="002412A1" w:rsidRDefault="002412A1" w:rsidP="001A0DBC">
      <w:pPr>
        <w:spacing w:after="0"/>
        <w:ind w:firstLine="851"/>
        <w:jc w:val="both"/>
        <w:rPr>
          <w:rFonts w:ascii="Times New Roman" w:hAnsi="Times New Roman" w:cs="Times New Roman"/>
          <w:sz w:val="24"/>
          <w:szCs w:val="24"/>
        </w:rPr>
      </w:pPr>
      <w:r w:rsidRPr="002412A1">
        <w:rPr>
          <w:rFonts w:ascii="Times New Roman" w:hAnsi="Times New Roman" w:cs="Times New Roman"/>
          <w:noProof/>
          <w:sz w:val="24"/>
          <w:szCs w:val="24"/>
          <w:lang w:eastAsia="ru-RU"/>
        </w:rPr>
        <w:drawing>
          <wp:inline distT="0" distB="0" distL="0" distR="0">
            <wp:extent cx="1436930" cy="89763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b="14700"/>
                    <a:stretch>
                      <a:fillRect/>
                    </a:stretch>
                  </pic:blipFill>
                  <pic:spPr bwMode="auto">
                    <a:xfrm>
                      <a:off x="0" y="0"/>
                      <a:ext cx="1443077" cy="90147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Персидские ковры</w:t>
      </w:r>
    </w:p>
    <w:p w:rsidR="002412A1" w:rsidRDefault="004E4E3A" w:rsidP="001A0DBC">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412A1" w:rsidRPr="002412A1">
        <w:rPr>
          <w:rFonts w:ascii="Times New Roman" w:hAnsi="Times New Roman" w:cs="Times New Roman"/>
          <w:noProof/>
          <w:sz w:val="24"/>
          <w:szCs w:val="24"/>
          <w:lang w:eastAsia="ru-RU"/>
        </w:rPr>
        <w:drawing>
          <wp:inline distT="0" distB="0" distL="0" distR="0">
            <wp:extent cx="1405517" cy="877463"/>
            <wp:effectExtent l="19050" t="0" r="418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409557" cy="879985"/>
                    </a:xfrm>
                    <a:prstGeom prst="rect">
                      <a:avLst/>
                    </a:prstGeom>
                    <a:noFill/>
                    <a:ln w="9525">
                      <a:noFill/>
                      <a:miter lim="800000"/>
                      <a:headEnd/>
                      <a:tailEnd/>
                    </a:ln>
                  </pic:spPr>
                </pic:pic>
              </a:graphicData>
            </a:graphic>
          </wp:inline>
        </w:drawing>
      </w:r>
      <w:r w:rsidR="002412A1">
        <w:rPr>
          <w:rFonts w:ascii="Times New Roman" w:hAnsi="Times New Roman" w:cs="Times New Roman"/>
          <w:sz w:val="24"/>
          <w:szCs w:val="24"/>
        </w:rPr>
        <w:t xml:space="preserve">     Индийские ковры</w:t>
      </w:r>
    </w:p>
    <w:p w:rsidR="002412A1" w:rsidRDefault="002412A1" w:rsidP="001A0DBC">
      <w:pPr>
        <w:spacing w:after="0"/>
        <w:ind w:firstLine="851"/>
        <w:jc w:val="both"/>
        <w:rPr>
          <w:rFonts w:ascii="Times New Roman" w:hAnsi="Times New Roman" w:cs="Times New Roman"/>
          <w:sz w:val="24"/>
          <w:szCs w:val="24"/>
        </w:rPr>
      </w:pPr>
      <w:r w:rsidRPr="002412A1">
        <w:rPr>
          <w:rFonts w:ascii="Times New Roman" w:hAnsi="Times New Roman" w:cs="Times New Roman"/>
          <w:noProof/>
          <w:sz w:val="24"/>
          <w:szCs w:val="24"/>
          <w:lang w:eastAsia="ru-RU"/>
        </w:rPr>
        <w:lastRenderedPageBreak/>
        <w:drawing>
          <wp:inline distT="0" distB="0" distL="0" distR="0">
            <wp:extent cx="1367491" cy="948425"/>
            <wp:effectExtent l="19050" t="0" r="4109" b="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b="7224"/>
                    <a:stretch>
                      <a:fillRect/>
                    </a:stretch>
                  </pic:blipFill>
                  <pic:spPr bwMode="auto">
                    <a:xfrm>
                      <a:off x="0" y="0"/>
                      <a:ext cx="1369479" cy="9498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Текинские (туркменские) ковры</w:t>
      </w:r>
    </w:p>
    <w:p w:rsidR="002412A1" w:rsidRDefault="002412A1" w:rsidP="001A0DBC">
      <w:pPr>
        <w:spacing w:after="0"/>
        <w:ind w:firstLine="851"/>
        <w:jc w:val="both"/>
        <w:rPr>
          <w:rFonts w:ascii="Times New Roman" w:hAnsi="Times New Roman" w:cs="Times New Roman"/>
          <w:sz w:val="24"/>
          <w:szCs w:val="24"/>
        </w:rPr>
      </w:pPr>
      <w:r w:rsidRPr="002412A1">
        <w:rPr>
          <w:rFonts w:ascii="Times New Roman" w:hAnsi="Times New Roman" w:cs="Times New Roman"/>
          <w:noProof/>
          <w:sz w:val="24"/>
          <w:szCs w:val="24"/>
          <w:lang w:eastAsia="ru-RU"/>
        </w:rPr>
        <w:drawing>
          <wp:inline distT="0" distB="0" distL="0" distR="0">
            <wp:extent cx="1369658" cy="923669"/>
            <wp:effectExtent l="19050" t="0" r="1942"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1372927" cy="9258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Кавказские ковры</w:t>
      </w:r>
    </w:p>
    <w:p w:rsidR="002412A1" w:rsidRDefault="002412A1" w:rsidP="001A0DBC">
      <w:pPr>
        <w:spacing w:after="0"/>
        <w:ind w:firstLine="851"/>
        <w:jc w:val="both"/>
        <w:rPr>
          <w:rFonts w:ascii="Times New Roman" w:hAnsi="Times New Roman" w:cs="Times New Roman"/>
          <w:sz w:val="24"/>
          <w:szCs w:val="24"/>
        </w:rPr>
      </w:pPr>
      <w:r w:rsidRPr="002412A1">
        <w:rPr>
          <w:rFonts w:ascii="Times New Roman" w:hAnsi="Times New Roman" w:cs="Times New Roman"/>
          <w:noProof/>
          <w:sz w:val="24"/>
          <w:szCs w:val="24"/>
          <w:lang w:eastAsia="ru-RU"/>
        </w:rPr>
        <w:drawing>
          <wp:inline distT="0" distB="0" distL="0" distR="0">
            <wp:extent cx="1369658" cy="916301"/>
            <wp:effectExtent l="19050" t="0" r="1942"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srcRect/>
                    <a:stretch>
                      <a:fillRect/>
                    </a:stretch>
                  </pic:blipFill>
                  <pic:spPr bwMode="auto">
                    <a:xfrm>
                      <a:off x="0" y="0"/>
                      <a:ext cx="1371996" cy="91786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Европейские ковры</w:t>
      </w:r>
    </w:p>
    <w:p w:rsidR="002412A1" w:rsidRPr="00AD5267" w:rsidRDefault="002412A1" w:rsidP="001A0DBC">
      <w:pPr>
        <w:spacing w:after="0"/>
        <w:ind w:firstLine="851"/>
        <w:jc w:val="both"/>
        <w:rPr>
          <w:rFonts w:ascii="Times New Roman" w:hAnsi="Times New Roman" w:cs="Times New Roman"/>
          <w:sz w:val="24"/>
          <w:szCs w:val="24"/>
        </w:rPr>
      </w:pPr>
      <w:r w:rsidRPr="002412A1">
        <w:rPr>
          <w:rFonts w:ascii="Times New Roman" w:hAnsi="Times New Roman" w:cs="Times New Roman"/>
          <w:noProof/>
          <w:sz w:val="24"/>
          <w:szCs w:val="24"/>
          <w:lang w:eastAsia="ru-RU"/>
        </w:rPr>
        <w:drawing>
          <wp:inline distT="0" distB="0" distL="0" distR="0">
            <wp:extent cx="1391493" cy="1302871"/>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8890" t="37454" r="14968" b="7601"/>
                    <a:stretch>
                      <a:fillRect/>
                    </a:stretch>
                  </pic:blipFill>
                  <pic:spPr bwMode="auto">
                    <a:xfrm>
                      <a:off x="0" y="0"/>
                      <a:ext cx="1391494" cy="130287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Суджанские</w:t>
      </w:r>
      <w:proofErr w:type="spellEnd"/>
      <w:r>
        <w:rPr>
          <w:rFonts w:ascii="Times New Roman" w:hAnsi="Times New Roman" w:cs="Times New Roman"/>
          <w:sz w:val="24"/>
          <w:szCs w:val="24"/>
        </w:rPr>
        <w:t xml:space="preserve"> ковры</w:t>
      </w:r>
    </w:p>
    <w:p w:rsidR="001A0DBC" w:rsidRPr="001B21EA" w:rsidRDefault="001A0DBC" w:rsidP="00CD0C12">
      <w:pPr>
        <w:spacing w:after="0"/>
        <w:ind w:firstLine="851"/>
        <w:jc w:val="both"/>
        <w:rPr>
          <w:rFonts w:ascii="Times New Roman" w:hAnsi="Times New Roman" w:cs="Times New Roman"/>
          <w:sz w:val="24"/>
          <w:szCs w:val="24"/>
        </w:rPr>
      </w:pPr>
    </w:p>
    <w:p w:rsidR="00A05DDE" w:rsidRPr="00B84E1D" w:rsidRDefault="00A05DDE" w:rsidP="00A05DDE">
      <w:pPr>
        <w:pStyle w:val="a3"/>
        <w:numPr>
          <w:ilvl w:val="0"/>
          <w:numId w:val="1"/>
        </w:numPr>
        <w:rPr>
          <w:rFonts w:ascii="Times New Roman" w:hAnsi="Times New Roman" w:cs="Times New Roman"/>
          <w:i/>
          <w:sz w:val="24"/>
          <w:szCs w:val="24"/>
        </w:rPr>
      </w:pPr>
      <w:r>
        <w:rPr>
          <w:rFonts w:ascii="Times New Roman" w:hAnsi="Times New Roman" w:cs="Times New Roman"/>
          <w:i/>
          <w:sz w:val="24"/>
          <w:szCs w:val="24"/>
        </w:rPr>
        <w:t xml:space="preserve">Закрепление </w:t>
      </w:r>
      <w:r w:rsidRPr="000F7842">
        <w:rPr>
          <w:rFonts w:ascii="Times New Roman" w:hAnsi="Times New Roman" w:cs="Times New Roman"/>
          <w:i/>
          <w:sz w:val="24"/>
          <w:szCs w:val="24"/>
        </w:rPr>
        <w:t xml:space="preserve"> пройденного материала (</w:t>
      </w:r>
      <w:r>
        <w:rPr>
          <w:rFonts w:ascii="Times New Roman" w:hAnsi="Times New Roman" w:cs="Times New Roman"/>
          <w:i/>
          <w:sz w:val="24"/>
          <w:szCs w:val="24"/>
        </w:rPr>
        <w:t xml:space="preserve">5-7 </w:t>
      </w:r>
      <w:r w:rsidRPr="000F7842">
        <w:rPr>
          <w:rFonts w:ascii="Times New Roman" w:hAnsi="Times New Roman" w:cs="Times New Roman"/>
          <w:i/>
          <w:sz w:val="24"/>
          <w:szCs w:val="24"/>
        </w:rPr>
        <w:t>мин.)</w:t>
      </w:r>
    </w:p>
    <w:p w:rsidR="00A05DDE" w:rsidRDefault="00A05DDE" w:rsidP="00A05DDE">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Дайте определение слова «ковёр»</w:t>
      </w:r>
      <w:r w:rsidRPr="00DB3CDA">
        <w:rPr>
          <w:rFonts w:ascii="Times New Roman" w:hAnsi="Times New Roman" w:cs="Times New Roman"/>
          <w:sz w:val="24"/>
          <w:szCs w:val="24"/>
        </w:rPr>
        <w:t>?</w:t>
      </w:r>
    </w:p>
    <w:p w:rsidR="00A05DDE" w:rsidRDefault="00A05DDE" w:rsidP="00A05DDE">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Из какого материала изготовляются ковры</w:t>
      </w:r>
      <w:r w:rsidRPr="00DB3CDA">
        <w:rPr>
          <w:rFonts w:ascii="Times New Roman" w:hAnsi="Times New Roman" w:cs="Times New Roman"/>
          <w:sz w:val="24"/>
          <w:szCs w:val="24"/>
        </w:rPr>
        <w:t>?</w:t>
      </w:r>
    </w:p>
    <w:p w:rsidR="00A05DDE" w:rsidRDefault="00A05DDE" w:rsidP="00A05DDE">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Для чего используют ковры</w:t>
      </w:r>
      <w:r w:rsidRPr="00DB3CDA">
        <w:rPr>
          <w:rFonts w:ascii="Times New Roman" w:hAnsi="Times New Roman" w:cs="Times New Roman"/>
          <w:sz w:val="24"/>
          <w:szCs w:val="24"/>
        </w:rPr>
        <w:t>?</w:t>
      </w:r>
    </w:p>
    <w:p w:rsidR="00A05DDE" w:rsidRDefault="00A05DDE" w:rsidP="00A05DDE">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В каких странах находятся центры по производству ковровых изделий?</w:t>
      </w:r>
    </w:p>
    <w:p w:rsidR="00CB69C6" w:rsidRPr="00CB69C6" w:rsidRDefault="00CB69C6" w:rsidP="00CB69C6">
      <w:pPr>
        <w:ind w:firstLine="567"/>
        <w:rPr>
          <w:rFonts w:ascii="Times New Roman" w:hAnsi="Times New Roman" w:cs="Times New Roman"/>
          <w:sz w:val="24"/>
          <w:szCs w:val="24"/>
        </w:rPr>
      </w:pPr>
    </w:p>
    <w:sectPr w:rsidR="00CB69C6" w:rsidRPr="00CB69C6" w:rsidSect="007A271B">
      <w:pgSz w:w="11906" w:h="16838"/>
      <w:pgMar w:top="28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89E"/>
    <w:multiLevelType w:val="multilevel"/>
    <w:tmpl w:val="AB8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7731C"/>
    <w:multiLevelType w:val="multilevel"/>
    <w:tmpl w:val="15AA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E7554"/>
    <w:multiLevelType w:val="hybridMultilevel"/>
    <w:tmpl w:val="C0B8F3B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B020D5D"/>
    <w:multiLevelType w:val="hybridMultilevel"/>
    <w:tmpl w:val="A7DAF6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30290A"/>
    <w:multiLevelType w:val="multilevel"/>
    <w:tmpl w:val="1EE8E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C026CF"/>
    <w:multiLevelType w:val="multilevel"/>
    <w:tmpl w:val="1154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D49F8"/>
    <w:multiLevelType w:val="multilevel"/>
    <w:tmpl w:val="CC70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E110E8"/>
    <w:multiLevelType w:val="multilevel"/>
    <w:tmpl w:val="805A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65E86"/>
    <w:multiLevelType w:val="hybridMultilevel"/>
    <w:tmpl w:val="676E6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D10FFC"/>
    <w:multiLevelType w:val="hybridMultilevel"/>
    <w:tmpl w:val="F7BC78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9A61FAE"/>
    <w:multiLevelType w:val="hybridMultilevel"/>
    <w:tmpl w:val="02A4C7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034FFC"/>
    <w:multiLevelType w:val="hybridMultilevel"/>
    <w:tmpl w:val="7090CB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603FC1"/>
    <w:multiLevelType w:val="hybridMultilevel"/>
    <w:tmpl w:val="2EC6F1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F9848DB"/>
    <w:multiLevelType w:val="hybridMultilevel"/>
    <w:tmpl w:val="902445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2ED156A"/>
    <w:multiLevelType w:val="hybridMultilevel"/>
    <w:tmpl w:val="572CAF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A4D114B"/>
    <w:multiLevelType w:val="multilevel"/>
    <w:tmpl w:val="28C2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6B0FB1"/>
    <w:multiLevelType w:val="hybridMultilevel"/>
    <w:tmpl w:val="51ACBD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1A71B1E"/>
    <w:multiLevelType w:val="hybridMultilevel"/>
    <w:tmpl w:val="00FE4D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533352E"/>
    <w:multiLevelType w:val="hybridMultilevel"/>
    <w:tmpl w:val="ADAC3A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6"/>
  </w:num>
  <w:num w:numId="6">
    <w:abstractNumId w:val="0"/>
  </w:num>
  <w:num w:numId="7">
    <w:abstractNumId w:val="15"/>
  </w:num>
  <w:num w:numId="8">
    <w:abstractNumId w:val="18"/>
  </w:num>
  <w:num w:numId="9">
    <w:abstractNumId w:val="5"/>
  </w:num>
  <w:num w:numId="10">
    <w:abstractNumId w:val="4"/>
  </w:num>
  <w:num w:numId="11">
    <w:abstractNumId w:val="10"/>
  </w:num>
  <w:num w:numId="12">
    <w:abstractNumId w:val="17"/>
  </w:num>
  <w:num w:numId="13">
    <w:abstractNumId w:val="14"/>
  </w:num>
  <w:num w:numId="14">
    <w:abstractNumId w:val="12"/>
  </w:num>
  <w:num w:numId="15">
    <w:abstractNumId w:val="9"/>
  </w:num>
  <w:num w:numId="16">
    <w:abstractNumId w:val="16"/>
  </w:num>
  <w:num w:numId="17">
    <w:abstractNumId w:val="13"/>
  </w:num>
  <w:num w:numId="18">
    <w:abstractNumId w:val="1"/>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characterSpacingControl w:val="doNotCompress"/>
  <w:compat/>
  <w:rsids>
    <w:rsidRoot w:val="00BE7918"/>
    <w:rsid w:val="00040BDE"/>
    <w:rsid w:val="000F7842"/>
    <w:rsid w:val="001A0311"/>
    <w:rsid w:val="001A0DBC"/>
    <w:rsid w:val="002412A1"/>
    <w:rsid w:val="00244D76"/>
    <w:rsid w:val="002563C3"/>
    <w:rsid w:val="002D5102"/>
    <w:rsid w:val="003A6E7D"/>
    <w:rsid w:val="00432FC8"/>
    <w:rsid w:val="00451BCC"/>
    <w:rsid w:val="004B1893"/>
    <w:rsid w:val="004E4E3A"/>
    <w:rsid w:val="005412DF"/>
    <w:rsid w:val="005674FE"/>
    <w:rsid w:val="0057363D"/>
    <w:rsid w:val="005A120C"/>
    <w:rsid w:val="00603E2A"/>
    <w:rsid w:val="00686B42"/>
    <w:rsid w:val="0070781B"/>
    <w:rsid w:val="0073566A"/>
    <w:rsid w:val="0079293F"/>
    <w:rsid w:val="007A271B"/>
    <w:rsid w:val="007D0F97"/>
    <w:rsid w:val="007E0B6B"/>
    <w:rsid w:val="008302BC"/>
    <w:rsid w:val="008A2610"/>
    <w:rsid w:val="008C5B12"/>
    <w:rsid w:val="008D03A8"/>
    <w:rsid w:val="00901387"/>
    <w:rsid w:val="009C52AB"/>
    <w:rsid w:val="009D1EBE"/>
    <w:rsid w:val="009D5FB6"/>
    <w:rsid w:val="00A05DDE"/>
    <w:rsid w:val="00A12896"/>
    <w:rsid w:val="00A25B9C"/>
    <w:rsid w:val="00AF5D02"/>
    <w:rsid w:val="00B10959"/>
    <w:rsid w:val="00B84E1D"/>
    <w:rsid w:val="00BB5601"/>
    <w:rsid w:val="00BE3652"/>
    <w:rsid w:val="00BE7918"/>
    <w:rsid w:val="00C233B1"/>
    <w:rsid w:val="00C26AA8"/>
    <w:rsid w:val="00C35E89"/>
    <w:rsid w:val="00C647D9"/>
    <w:rsid w:val="00CB69C6"/>
    <w:rsid w:val="00CD0C12"/>
    <w:rsid w:val="00CD3FC7"/>
    <w:rsid w:val="00CF232E"/>
    <w:rsid w:val="00D4368F"/>
    <w:rsid w:val="00DB3CDA"/>
    <w:rsid w:val="00DE7FB5"/>
    <w:rsid w:val="00E1565F"/>
    <w:rsid w:val="00E30130"/>
    <w:rsid w:val="00E75946"/>
    <w:rsid w:val="00EA2B2C"/>
    <w:rsid w:val="00EE055B"/>
    <w:rsid w:val="00F36AFE"/>
    <w:rsid w:val="00F444AA"/>
    <w:rsid w:val="00FC1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D76"/>
  </w:style>
  <w:style w:type="paragraph" w:styleId="1">
    <w:name w:val="heading 1"/>
    <w:basedOn w:val="a"/>
    <w:link w:val="10"/>
    <w:uiPriority w:val="9"/>
    <w:qFormat/>
    <w:rsid w:val="00432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5674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918"/>
    <w:pPr>
      <w:ind w:left="720"/>
      <w:contextualSpacing/>
    </w:pPr>
  </w:style>
  <w:style w:type="paragraph" w:styleId="a4">
    <w:name w:val="Balloon Text"/>
    <w:basedOn w:val="a"/>
    <w:link w:val="a5"/>
    <w:uiPriority w:val="99"/>
    <w:semiHidden/>
    <w:unhideWhenUsed/>
    <w:rsid w:val="004B18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1893"/>
    <w:rPr>
      <w:rFonts w:ascii="Tahoma" w:hAnsi="Tahoma" w:cs="Tahoma"/>
      <w:sz w:val="16"/>
      <w:szCs w:val="16"/>
    </w:rPr>
  </w:style>
  <w:style w:type="paragraph" w:styleId="a6">
    <w:name w:val="Normal (Web)"/>
    <w:basedOn w:val="a"/>
    <w:uiPriority w:val="99"/>
    <w:semiHidden/>
    <w:unhideWhenUsed/>
    <w:rsid w:val="00432FC8"/>
    <w:pPr>
      <w:spacing w:before="66" w:after="66" w:line="240" w:lineRule="auto"/>
      <w:jc w:val="both"/>
    </w:pPr>
    <w:rPr>
      <w:rFonts w:ascii="Times New Roman" w:eastAsia="Times New Roman" w:hAnsi="Times New Roman" w:cs="Times New Roman"/>
      <w:sz w:val="24"/>
      <w:szCs w:val="24"/>
      <w:lang w:eastAsia="ru-RU"/>
    </w:rPr>
  </w:style>
  <w:style w:type="character" w:styleId="a7">
    <w:name w:val="Emphasis"/>
    <w:basedOn w:val="a0"/>
    <w:uiPriority w:val="20"/>
    <w:qFormat/>
    <w:rsid w:val="00432FC8"/>
    <w:rPr>
      <w:i/>
      <w:iCs/>
    </w:rPr>
  </w:style>
  <w:style w:type="character" w:customStyle="1" w:styleId="10">
    <w:name w:val="Заголовок 1 Знак"/>
    <w:basedOn w:val="a0"/>
    <w:link w:val="1"/>
    <w:uiPriority w:val="9"/>
    <w:rsid w:val="00432FC8"/>
    <w:rPr>
      <w:rFonts w:ascii="Times New Roman" w:eastAsia="Times New Roman" w:hAnsi="Times New Roman" w:cs="Times New Roman"/>
      <w:b/>
      <w:bCs/>
      <w:kern w:val="36"/>
      <w:sz w:val="48"/>
      <w:szCs w:val="48"/>
      <w:lang w:eastAsia="ru-RU"/>
    </w:rPr>
  </w:style>
  <w:style w:type="character" w:styleId="a8">
    <w:name w:val="Hyperlink"/>
    <w:basedOn w:val="a0"/>
    <w:uiPriority w:val="99"/>
    <w:semiHidden/>
    <w:unhideWhenUsed/>
    <w:rsid w:val="00432FC8"/>
    <w:rPr>
      <w:strike w:val="0"/>
      <w:dstrike w:val="0"/>
      <w:color w:val="006500"/>
      <w:u w:val="none"/>
      <w:effect w:val="none"/>
    </w:rPr>
  </w:style>
  <w:style w:type="character" w:styleId="a9">
    <w:name w:val="Strong"/>
    <w:basedOn w:val="a0"/>
    <w:uiPriority w:val="22"/>
    <w:qFormat/>
    <w:rsid w:val="005674FE"/>
    <w:rPr>
      <w:b/>
      <w:bCs/>
    </w:rPr>
  </w:style>
  <w:style w:type="character" w:customStyle="1" w:styleId="30">
    <w:name w:val="Заголовок 3 Знак"/>
    <w:basedOn w:val="a0"/>
    <w:link w:val="3"/>
    <w:uiPriority w:val="9"/>
    <w:semiHidden/>
    <w:rsid w:val="005674F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02159863">
      <w:bodyDiv w:val="1"/>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none" w:sz="0" w:space="0" w:color="auto"/>
            <w:left w:val="none" w:sz="0" w:space="0" w:color="auto"/>
            <w:bottom w:val="none" w:sz="0" w:space="0" w:color="auto"/>
            <w:right w:val="none" w:sz="0" w:space="0" w:color="auto"/>
          </w:divBdr>
          <w:divsChild>
            <w:div w:id="1739160660">
              <w:marLeft w:val="0"/>
              <w:marRight w:val="0"/>
              <w:marTop w:val="0"/>
              <w:marBottom w:val="0"/>
              <w:divBdr>
                <w:top w:val="none" w:sz="0" w:space="0" w:color="auto"/>
                <w:left w:val="none" w:sz="0" w:space="0" w:color="auto"/>
                <w:bottom w:val="none" w:sz="0" w:space="0" w:color="auto"/>
                <w:right w:val="none" w:sz="0" w:space="0" w:color="auto"/>
              </w:divBdr>
            </w:div>
            <w:div w:id="1576083217">
              <w:marLeft w:val="0"/>
              <w:marRight w:val="0"/>
              <w:marTop w:val="0"/>
              <w:marBottom w:val="0"/>
              <w:divBdr>
                <w:top w:val="none" w:sz="0" w:space="0" w:color="auto"/>
                <w:left w:val="none" w:sz="0" w:space="0" w:color="auto"/>
                <w:bottom w:val="none" w:sz="0" w:space="0" w:color="auto"/>
                <w:right w:val="none" w:sz="0" w:space="0" w:color="auto"/>
              </w:divBdr>
            </w:div>
            <w:div w:id="1533112471">
              <w:marLeft w:val="0"/>
              <w:marRight w:val="0"/>
              <w:marTop w:val="0"/>
              <w:marBottom w:val="0"/>
              <w:divBdr>
                <w:top w:val="none" w:sz="0" w:space="0" w:color="auto"/>
                <w:left w:val="none" w:sz="0" w:space="0" w:color="auto"/>
                <w:bottom w:val="none" w:sz="0" w:space="0" w:color="auto"/>
                <w:right w:val="none" w:sz="0" w:space="0" w:color="auto"/>
              </w:divBdr>
            </w:div>
            <w:div w:id="2124349599">
              <w:marLeft w:val="0"/>
              <w:marRight w:val="0"/>
              <w:marTop w:val="0"/>
              <w:marBottom w:val="0"/>
              <w:divBdr>
                <w:top w:val="none" w:sz="0" w:space="0" w:color="auto"/>
                <w:left w:val="none" w:sz="0" w:space="0" w:color="auto"/>
                <w:bottom w:val="none" w:sz="0" w:space="0" w:color="auto"/>
                <w:right w:val="none" w:sz="0" w:space="0" w:color="auto"/>
              </w:divBdr>
            </w:div>
            <w:div w:id="1752003211">
              <w:marLeft w:val="0"/>
              <w:marRight w:val="0"/>
              <w:marTop w:val="0"/>
              <w:marBottom w:val="0"/>
              <w:divBdr>
                <w:top w:val="none" w:sz="0" w:space="0" w:color="auto"/>
                <w:left w:val="none" w:sz="0" w:space="0" w:color="auto"/>
                <w:bottom w:val="none" w:sz="0" w:space="0" w:color="auto"/>
                <w:right w:val="none" w:sz="0" w:space="0" w:color="auto"/>
              </w:divBdr>
            </w:div>
            <w:div w:id="1830822699">
              <w:marLeft w:val="0"/>
              <w:marRight w:val="0"/>
              <w:marTop w:val="0"/>
              <w:marBottom w:val="0"/>
              <w:divBdr>
                <w:top w:val="none" w:sz="0" w:space="0" w:color="auto"/>
                <w:left w:val="none" w:sz="0" w:space="0" w:color="auto"/>
                <w:bottom w:val="none" w:sz="0" w:space="0" w:color="auto"/>
                <w:right w:val="none" w:sz="0" w:space="0" w:color="auto"/>
              </w:divBdr>
            </w:div>
            <w:div w:id="783352829">
              <w:marLeft w:val="0"/>
              <w:marRight w:val="0"/>
              <w:marTop w:val="0"/>
              <w:marBottom w:val="0"/>
              <w:divBdr>
                <w:top w:val="none" w:sz="0" w:space="0" w:color="auto"/>
                <w:left w:val="none" w:sz="0" w:space="0" w:color="auto"/>
                <w:bottom w:val="none" w:sz="0" w:space="0" w:color="auto"/>
                <w:right w:val="none" w:sz="0" w:space="0" w:color="auto"/>
              </w:divBdr>
            </w:div>
            <w:div w:id="99379133">
              <w:marLeft w:val="0"/>
              <w:marRight w:val="0"/>
              <w:marTop w:val="0"/>
              <w:marBottom w:val="0"/>
              <w:divBdr>
                <w:top w:val="none" w:sz="0" w:space="0" w:color="auto"/>
                <w:left w:val="none" w:sz="0" w:space="0" w:color="auto"/>
                <w:bottom w:val="none" w:sz="0" w:space="0" w:color="auto"/>
                <w:right w:val="none" w:sz="0" w:space="0" w:color="auto"/>
              </w:divBdr>
            </w:div>
            <w:div w:id="1862012978">
              <w:marLeft w:val="0"/>
              <w:marRight w:val="0"/>
              <w:marTop w:val="0"/>
              <w:marBottom w:val="0"/>
              <w:divBdr>
                <w:top w:val="none" w:sz="0" w:space="0" w:color="auto"/>
                <w:left w:val="none" w:sz="0" w:space="0" w:color="auto"/>
                <w:bottom w:val="none" w:sz="0" w:space="0" w:color="auto"/>
                <w:right w:val="none" w:sz="0" w:space="0" w:color="auto"/>
              </w:divBdr>
            </w:div>
            <w:div w:id="1318725757">
              <w:marLeft w:val="0"/>
              <w:marRight w:val="0"/>
              <w:marTop w:val="0"/>
              <w:marBottom w:val="0"/>
              <w:divBdr>
                <w:top w:val="none" w:sz="0" w:space="0" w:color="auto"/>
                <w:left w:val="none" w:sz="0" w:space="0" w:color="auto"/>
                <w:bottom w:val="none" w:sz="0" w:space="0" w:color="auto"/>
                <w:right w:val="none" w:sz="0" w:space="0" w:color="auto"/>
              </w:divBdr>
            </w:div>
            <w:div w:id="1405950498">
              <w:marLeft w:val="0"/>
              <w:marRight w:val="0"/>
              <w:marTop w:val="0"/>
              <w:marBottom w:val="0"/>
              <w:divBdr>
                <w:top w:val="none" w:sz="0" w:space="0" w:color="auto"/>
                <w:left w:val="none" w:sz="0" w:space="0" w:color="auto"/>
                <w:bottom w:val="none" w:sz="0" w:space="0" w:color="auto"/>
                <w:right w:val="none" w:sz="0" w:space="0" w:color="auto"/>
              </w:divBdr>
            </w:div>
            <w:div w:id="422839753">
              <w:marLeft w:val="0"/>
              <w:marRight w:val="0"/>
              <w:marTop w:val="0"/>
              <w:marBottom w:val="0"/>
              <w:divBdr>
                <w:top w:val="none" w:sz="0" w:space="0" w:color="auto"/>
                <w:left w:val="none" w:sz="0" w:space="0" w:color="auto"/>
                <w:bottom w:val="none" w:sz="0" w:space="0" w:color="auto"/>
                <w:right w:val="none" w:sz="0" w:space="0" w:color="auto"/>
              </w:divBdr>
            </w:div>
            <w:div w:id="1952400459">
              <w:marLeft w:val="0"/>
              <w:marRight w:val="0"/>
              <w:marTop w:val="0"/>
              <w:marBottom w:val="0"/>
              <w:divBdr>
                <w:top w:val="none" w:sz="0" w:space="0" w:color="auto"/>
                <w:left w:val="none" w:sz="0" w:space="0" w:color="auto"/>
                <w:bottom w:val="none" w:sz="0" w:space="0" w:color="auto"/>
                <w:right w:val="none" w:sz="0" w:space="0" w:color="auto"/>
              </w:divBdr>
            </w:div>
            <w:div w:id="109402998">
              <w:marLeft w:val="0"/>
              <w:marRight w:val="0"/>
              <w:marTop w:val="0"/>
              <w:marBottom w:val="0"/>
              <w:divBdr>
                <w:top w:val="none" w:sz="0" w:space="0" w:color="auto"/>
                <w:left w:val="none" w:sz="0" w:space="0" w:color="auto"/>
                <w:bottom w:val="none" w:sz="0" w:space="0" w:color="auto"/>
                <w:right w:val="none" w:sz="0" w:space="0" w:color="auto"/>
              </w:divBdr>
            </w:div>
            <w:div w:id="1643654564">
              <w:marLeft w:val="0"/>
              <w:marRight w:val="0"/>
              <w:marTop w:val="0"/>
              <w:marBottom w:val="0"/>
              <w:divBdr>
                <w:top w:val="none" w:sz="0" w:space="0" w:color="auto"/>
                <w:left w:val="none" w:sz="0" w:space="0" w:color="auto"/>
                <w:bottom w:val="none" w:sz="0" w:space="0" w:color="auto"/>
                <w:right w:val="none" w:sz="0" w:space="0" w:color="auto"/>
              </w:divBdr>
            </w:div>
            <w:div w:id="2130472500">
              <w:marLeft w:val="0"/>
              <w:marRight w:val="0"/>
              <w:marTop w:val="0"/>
              <w:marBottom w:val="0"/>
              <w:divBdr>
                <w:top w:val="none" w:sz="0" w:space="0" w:color="auto"/>
                <w:left w:val="none" w:sz="0" w:space="0" w:color="auto"/>
                <w:bottom w:val="none" w:sz="0" w:space="0" w:color="auto"/>
                <w:right w:val="none" w:sz="0" w:space="0" w:color="auto"/>
              </w:divBdr>
            </w:div>
            <w:div w:id="1496727188">
              <w:marLeft w:val="0"/>
              <w:marRight w:val="0"/>
              <w:marTop w:val="0"/>
              <w:marBottom w:val="0"/>
              <w:divBdr>
                <w:top w:val="none" w:sz="0" w:space="0" w:color="auto"/>
                <w:left w:val="none" w:sz="0" w:space="0" w:color="auto"/>
                <w:bottom w:val="none" w:sz="0" w:space="0" w:color="auto"/>
                <w:right w:val="none" w:sz="0" w:space="0" w:color="auto"/>
              </w:divBdr>
            </w:div>
            <w:div w:id="1395275659">
              <w:marLeft w:val="0"/>
              <w:marRight w:val="0"/>
              <w:marTop w:val="0"/>
              <w:marBottom w:val="0"/>
              <w:divBdr>
                <w:top w:val="none" w:sz="0" w:space="0" w:color="auto"/>
                <w:left w:val="none" w:sz="0" w:space="0" w:color="auto"/>
                <w:bottom w:val="none" w:sz="0" w:space="0" w:color="auto"/>
                <w:right w:val="none" w:sz="0" w:space="0" w:color="auto"/>
              </w:divBdr>
            </w:div>
            <w:div w:id="1983730169">
              <w:marLeft w:val="0"/>
              <w:marRight w:val="0"/>
              <w:marTop w:val="0"/>
              <w:marBottom w:val="0"/>
              <w:divBdr>
                <w:top w:val="none" w:sz="0" w:space="0" w:color="auto"/>
                <w:left w:val="none" w:sz="0" w:space="0" w:color="auto"/>
                <w:bottom w:val="none" w:sz="0" w:space="0" w:color="auto"/>
                <w:right w:val="none" w:sz="0" w:space="0" w:color="auto"/>
              </w:divBdr>
            </w:div>
            <w:div w:id="1298268373">
              <w:marLeft w:val="0"/>
              <w:marRight w:val="0"/>
              <w:marTop w:val="0"/>
              <w:marBottom w:val="0"/>
              <w:divBdr>
                <w:top w:val="none" w:sz="0" w:space="0" w:color="auto"/>
                <w:left w:val="none" w:sz="0" w:space="0" w:color="auto"/>
                <w:bottom w:val="none" w:sz="0" w:space="0" w:color="auto"/>
                <w:right w:val="none" w:sz="0" w:space="0" w:color="auto"/>
              </w:divBdr>
            </w:div>
            <w:div w:id="1930311525">
              <w:marLeft w:val="0"/>
              <w:marRight w:val="0"/>
              <w:marTop w:val="0"/>
              <w:marBottom w:val="0"/>
              <w:divBdr>
                <w:top w:val="none" w:sz="0" w:space="0" w:color="auto"/>
                <w:left w:val="none" w:sz="0" w:space="0" w:color="auto"/>
                <w:bottom w:val="none" w:sz="0" w:space="0" w:color="auto"/>
                <w:right w:val="none" w:sz="0" w:space="0" w:color="auto"/>
              </w:divBdr>
            </w:div>
            <w:div w:id="687215898">
              <w:marLeft w:val="0"/>
              <w:marRight w:val="0"/>
              <w:marTop w:val="0"/>
              <w:marBottom w:val="0"/>
              <w:divBdr>
                <w:top w:val="none" w:sz="0" w:space="0" w:color="auto"/>
                <w:left w:val="none" w:sz="0" w:space="0" w:color="auto"/>
                <w:bottom w:val="none" w:sz="0" w:space="0" w:color="auto"/>
                <w:right w:val="none" w:sz="0" w:space="0" w:color="auto"/>
              </w:divBdr>
            </w:div>
            <w:div w:id="531959306">
              <w:marLeft w:val="0"/>
              <w:marRight w:val="0"/>
              <w:marTop w:val="0"/>
              <w:marBottom w:val="0"/>
              <w:divBdr>
                <w:top w:val="none" w:sz="0" w:space="0" w:color="auto"/>
                <w:left w:val="none" w:sz="0" w:space="0" w:color="auto"/>
                <w:bottom w:val="none" w:sz="0" w:space="0" w:color="auto"/>
                <w:right w:val="none" w:sz="0" w:space="0" w:color="auto"/>
              </w:divBdr>
            </w:div>
            <w:div w:id="423116017">
              <w:marLeft w:val="0"/>
              <w:marRight w:val="0"/>
              <w:marTop w:val="0"/>
              <w:marBottom w:val="0"/>
              <w:divBdr>
                <w:top w:val="none" w:sz="0" w:space="0" w:color="auto"/>
                <w:left w:val="none" w:sz="0" w:space="0" w:color="auto"/>
                <w:bottom w:val="none" w:sz="0" w:space="0" w:color="auto"/>
                <w:right w:val="none" w:sz="0" w:space="0" w:color="auto"/>
              </w:divBdr>
            </w:div>
            <w:div w:id="1962347040">
              <w:marLeft w:val="0"/>
              <w:marRight w:val="0"/>
              <w:marTop w:val="0"/>
              <w:marBottom w:val="0"/>
              <w:divBdr>
                <w:top w:val="none" w:sz="0" w:space="0" w:color="auto"/>
                <w:left w:val="none" w:sz="0" w:space="0" w:color="auto"/>
                <w:bottom w:val="none" w:sz="0" w:space="0" w:color="auto"/>
                <w:right w:val="none" w:sz="0" w:space="0" w:color="auto"/>
              </w:divBdr>
            </w:div>
            <w:div w:id="185608253">
              <w:marLeft w:val="0"/>
              <w:marRight w:val="0"/>
              <w:marTop w:val="0"/>
              <w:marBottom w:val="0"/>
              <w:divBdr>
                <w:top w:val="none" w:sz="0" w:space="0" w:color="auto"/>
                <w:left w:val="none" w:sz="0" w:space="0" w:color="auto"/>
                <w:bottom w:val="none" w:sz="0" w:space="0" w:color="auto"/>
                <w:right w:val="none" w:sz="0" w:space="0" w:color="auto"/>
              </w:divBdr>
            </w:div>
            <w:div w:id="1331906995">
              <w:marLeft w:val="0"/>
              <w:marRight w:val="0"/>
              <w:marTop w:val="0"/>
              <w:marBottom w:val="0"/>
              <w:divBdr>
                <w:top w:val="none" w:sz="0" w:space="0" w:color="auto"/>
                <w:left w:val="none" w:sz="0" w:space="0" w:color="auto"/>
                <w:bottom w:val="none" w:sz="0" w:space="0" w:color="auto"/>
                <w:right w:val="none" w:sz="0" w:space="0" w:color="auto"/>
              </w:divBdr>
            </w:div>
            <w:div w:id="2033140449">
              <w:marLeft w:val="0"/>
              <w:marRight w:val="0"/>
              <w:marTop w:val="0"/>
              <w:marBottom w:val="0"/>
              <w:divBdr>
                <w:top w:val="none" w:sz="0" w:space="0" w:color="auto"/>
                <w:left w:val="none" w:sz="0" w:space="0" w:color="auto"/>
                <w:bottom w:val="none" w:sz="0" w:space="0" w:color="auto"/>
                <w:right w:val="none" w:sz="0" w:space="0" w:color="auto"/>
              </w:divBdr>
            </w:div>
            <w:div w:id="1026756194">
              <w:marLeft w:val="0"/>
              <w:marRight w:val="0"/>
              <w:marTop w:val="0"/>
              <w:marBottom w:val="0"/>
              <w:divBdr>
                <w:top w:val="none" w:sz="0" w:space="0" w:color="auto"/>
                <w:left w:val="none" w:sz="0" w:space="0" w:color="auto"/>
                <w:bottom w:val="none" w:sz="0" w:space="0" w:color="auto"/>
                <w:right w:val="none" w:sz="0" w:space="0" w:color="auto"/>
              </w:divBdr>
            </w:div>
            <w:div w:id="1209223292">
              <w:marLeft w:val="0"/>
              <w:marRight w:val="0"/>
              <w:marTop w:val="0"/>
              <w:marBottom w:val="0"/>
              <w:divBdr>
                <w:top w:val="none" w:sz="0" w:space="0" w:color="auto"/>
                <w:left w:val="none" w:sz="0" w:space="0" w:color="auto"/>
                <w:bottom w:val="none" w:sz="0" w:space="0" w:color="auto"/>
                <w:right w:val="none" w:sz="0" w:space="0" w:color="auto"/>
              </w:divBdr>
            </w:div>
            <w:div w:id="1685129154">
              <w:marLeft w:val="0"/>
              <w:marRight w:val="0"/>
              <w:marTop w:val="0"/>
              <w:marBottom w:val="0"/>
              <w:divBdr>
                <w:top w:val="none" w:sz="0" w:space="0" w:color="auto"/>
                <w:left w:val="none" w:sz="0" w:space="0" w:color="auto"/>
                <w:bottom w:val="none" w:sz="0" w:space="0" w:color="auto"/>
                <w:right w:val="none" w:sz="0" w:space="0" w:color="auto"/>
              </w:divBdr>
            </w:div>
            <w:div w:id="365058452">
              <w:marLeft w:val="0"/>
              <w:marRight w:val="0"/>
              <w:marTop w:val="0"/>
              <w:marBottom w:val="0"/>
              <w:divBdr>
                <w:top w:val="none" w:sz="0" w:space="0" w:color="auto"/>
                <w:left w:val="none" w:sz="0" w:space="0" w:color="auto"/>
                <w:bottom w:val="none" w:sz="0" w:space="0" w:color="auto"/>
                <w:right w:val="none" w:sz="0" w:space="0" w:color="auto"/>
              </w:divBdr>
            </w:div>
          </w:divsChild>
        </w:div>
        <w:div w:id="315690098">
          <w:marLeft w:val="0"/>
          <w:marRight w:val="0"/>
          <w:marTop w:val="0"/>
          <w:marBottom w:val="0"/>
          <w:divBdr>
            <w:top w:val="none" w:sz="0" w:space="0" w:color="auto"/>
            <w:left w:val="none" w:sz="0" w:space="0" w:color="auto"/>
            <w:bottom w:val="none" w:sz="0" w:space="0" w:color="auto"/>
            <w:right w:val="none" w:sz="0" w:space="0" w:color="auto"/>
          </w:divBdr>
        </w:div>
        <w:div w:id="1997109119">
          <w:marLeft w:val="0"/>
          <w:marRight w:val="0"/>
          <w:marTop w:val="0"/>
          <w:marBottom w:val="0"/>
          <w:divBdr>
            <w:top w:val="none" w:sz="0" w:space="0" w:color="auto"/>
            <w:left w:val="none" w:sz="0" w:space="0" w:color="auto"/>
            <w:bottom w:val="none" w:sz="0" w:space="0" w:color="auto"/>
            <w:right w:val="none" w:sz="0" w:space="0" w:color="auto"/>
          </w:divBdr>
        </w:div>
        <w:div w:id="2015107396">
          <w:marLeft w:val="0"/>
          <w:marRight w:val="0"/>
          <w:marTop w:val="0"/>
          <w:marBottom w:val="0"/>
          <w:divBdr>
            <w:top w:val="none" w:sz="0" w:space="0" w:color="auto"/>
            <w:left w:val="none" w:sz="0" w:space="0" w:color="auto"/>
            <w:bottom w:val="none" w:sz="0" w:space="0" w:color="auto"/>
            <w:right w:val="none" w:sz="0" w:space="0" w:color="auto"/>
          </w:divBdr>
        </w:div>
        <w:div w:id="1344436755">
          <w:marLeft w:val="0"/>
          <w:marRight w:val="0"/>
          <w:marTop w:val="0"/>
          <w:marBottom w:val="0"/>
          <w:divBdr>
            <w:top w:val="none" w:sz="0" w:space="0" w:color="auto"/>
            <w:left w:val="none" w:sz="0" w:space="0" w:color="auto"/>
            <w:bottom w:val="none" w:sz="0" w:space="0" w:color="auto"/>
            <w:right w:val="none" w:sz="0" w:space="0" w:color="auto"/>
          </w:divBdr>
        </w:div>
        <w:div w:id="1342968910">
          <w:marLeft w:val="0"/>
          <w:marRight w:val="0"/>
          <w:marTop w:val="0"/>
          <w:marBottom w:val="0"/>
          <w:divBdr>
            <w:top w:val="none" w:sz="0" w:space="0" w:color="auto"/>
            <w:left w:val="none" w:sz="0" w:space="0" w:color="auto"/>
            <w:bottom w:val="none" w:sz="0" w:space="0" w:color="auto"/>
            <w:right w:val="none" w:sz="0" w:space="0" w:color="auto"/>
          </w:divBdr>
        </w:div>
        <w:div w:id="316882275">
          <w:marLeft w:val="0"/>
          <w:marRight w:val="0"/>
          <w:marTop w:val="0"/>
          <w:marBottom w:val="0"/>
          <w:divBdr>
            <w:top w:val="none" w:sz="0" w:space="0" w:color="auto"/>
            <w:left w:val="none" w:sz="0" w:space="0" w:color="auto"/>
            <w:bottom w:val="none" w:sz="0" w:space="0" w:color="auto"/>
            <w:right w:val="none" w:sz="0" w:space="0" w:color="auto"/>
          </w:divBdr>
        </w:div>
      </w:divsChild>
    </w:div>
    <w:div w:id="885800273">
      <w:bodyDiv w:val="1"/>
      <w:marLeft w:val="0"/>
      <w:marRight w:val="0"/>
      <w:marTop w:val="0"/>
      <w:marBottom w:val="0"/>
      <w:divBdr>
        <w:top w:val="none" w:sz="0" w:space="0" w:color="auto"/>
        <w:left w:val="none" w:sz="0" w:space="0" w:color="auto"/>
        <w:bottom w:val="none" w:sz="0" w:space="0" w:color="auto"/>
        <w:right w:val="none" w:sz="0" w:space="0" w:color="auto"/>
      </w:divBdr>
      <w:divsChild>
        <w:div w:id="33235001">
          <w:marLeft w:val="0"/>
          <w:marRight w:val="0"/>
          <w:marTop w:val="0"/>
          <w:marBottom w:val="0"/>
          <w:divBdr>
            <w:top w:val="none" w:sz="0" w:space="0" w:color="auto"/>
            <w:left w:val="none" w:sz="0" w:space="0" w:color="auto"/>
            <w:bottom w:val="none" w:sz="0" w:space="0" w:color="auto"/>
            <w:right w:val="none" w:sz="0" w:space="0" w:color="auto"/>
          </w:divBdr>
          <w:divsChild>
            <w:div w:id="1411149064">
              <w:marLeft w:val="0"/>
              <w:marRight w:val="0"/>
              <w:marTop w:val="0"/>
              <w:marBottom w:val="0"/>
              <w:divBdr>
                <w:top w:val="none" w:sz="0" w:space="0" w:color="auto"/>
                <w:left w:val="none" w:sz="0" w:space="0" w:color="auto"/>
                <w:bottom w:val="none" w:sz="0" w:space="0" w:color="auto"/>
                <w:right w:val="none" w:sz="0" w:space="0" w:color="auto"/>
              </w:divBdr>
              <w:divsChild>
                <w:div w:id="8272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8729">
      <w:bodyDiv w:val="1"/>
      <w:marLeft w:val="0"/>
      <w:marRight w:val="0"/>
      <w:marTop w:val="0"/>
      <w:marBottom w:val="0"/>
      <w:divBdr>
        <w:top w:val="none" w:sz="0" w:space="0" w:color="auto"/>
        <w:left w:val="none" w:sz="0" w:space="0" w:color="auto"/>
        <w:bottom w:val="none" w:sz="0" w:space="0" w:color="auto"/>
        <w:right w:val="none" w:sz="0" w:space="0" w:color="auto"/>
      </w:divBdr>
      <w:divsChild>
        <w:div w:id="1832864148">
          <w:marLeft w:val="0"/>
          <w:marRight w:val="0"/>
          <w:marTop w:val="0"/>
          <w:marBottom w:val="0"/>
          <w:divBdr>
            <w:top w:val="none" w:sz="0" w:space="0" w:color="auto"/>
            <w:left w:val="none" w:sz="0" w:space="0" w:color="auto"/>
            <w:bottom w:val="none" w:sz="0" w:space="0" w:color="auto"/>
            <w:right w:val="none" w:sz="0" w:space="0" w:color="auto"/>
          </w:divBdr>
          <w:divsChild>
            <w:div w:id="841899638">
              <w:marLeft w:val="0"/>
              <w:marRight w:val="0"/>
              <w:marTop w:val="0"/>
              <w:marBottom w:val="0"/>
              <w:divBdr>
                <w:top w:val="none" w:sz="0" w:space="0" w:color="auto"/>
                <w:left w:val="none" w:sz="0" w:space="0" w:color="auto"/>
                <w:bottom w:val="none" w:sz="0" w:space="0" w:color="auto"/>
                <w:right w:val="none" w:sz="0" w:space="0" w:color="auto"/>
              </w:divBdr>
              <w:divsChild>
                <w:div w:id="1935554171">
                  <w:marLeft w:val="0"/>
                  <w:marRight w:val="0"/>
                  <w:marTop w:val="0"/>
                  <w:marBottom w:val="0"/>
                  <w:divBdr>
                    <w:top w:val="none" w:sz="0" w:space="0" w:color="auto"/>
                    <w:left w:val="none" w:sz="0" w:space="0" w:color="auto"/>
                    <w:bottom w:val="none" w:sz="0" w:space="0" w:color="auto"/>
                    <w:right w:val="none" w:sz="0" w:space="0" w:color="auto"/>
                  </w:divBdr>
                  <w:divsChild>
                    <w:div w:id="1938320568">
                      <w:marLeft w:val="0"/>
                      <w:marRight w:val="0"/>
                      <w:marTop w:val="0"/>
                      <w:marBottom w:val="0"/>
                      <w:divBdr>
                        <w:top w:val="none" w:sz="0" w:space="0" w:color="auto"/>
                        <w:left w:val="none" w:sz="0" w:space="0" w:color="auto"/>
                        <w:bottom w:val="none" w:sz="0" w:space="0" w:color="auto"/>
                        <w:right w:val="none" w:sz="0" w:space="0" w:color="auto"/>
                      </w:divBdr>
                      <w:divsChild>
                        <w:div w:id="17767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20366">
      <w:bodyDiv w:val="1"/>
      <w:marLeft w:val="0"/>
      <w:marRight w:val="0"/>
      <w:marTop w:val="0"/>
      <w:marBottom w:val="0"/>
      <w:divBdr>
        <w:top w:val="none" w:sz="0" w:space="0" w:color="auto"/>
        <w:left w:val="none" w:sz="0" w:space="0" w:color="auto"/>
        <w:bottom w:val="none" w:sz="0" w:space="0" w:color="auto"/>
        <w:right w:val="none" w:sz="0" w:space="0" w:color="auto"/>
      </w:divBdr>
      <w:divsChild>
        <w:div w:id="398947676">
          <w:marLeft w:val="0"/>
          <w:marRight w:val="0"/>
          <w:marTop w:val="188"/>
          <w:marBottom w:val="0"/>
          <w:divBdr>
            <w:top w:val="none" w:sz="0" w:space="0" w:color="auto"/>
            <w:left w:val="none" w:sz="0" w:space="0" w:color="auto"/>
            <w:bottom w:val="none" w:sz="0" w:space="0" w:color="auto"/>
            <w:right w:val="none" w:sz="0" w:space="0" w:color="auto"/>
          </w:divBdr>
          <w:divsChild>
            <w:div w:id="153225494">
              <w:marLeft w:val="0"/>
              <w:marRight w:val="0"/>
              <w:marTop w:val="0"/>
              <w:marBottom w:val="0"/>
              <w:divBdr>
                <w:top w:val="none" w:sz="0" w:space="0" w:color="auto"/>
                <w:left w:val="none" w:sz="0" w:space="0" w:color="auto"/>
                <w:bottom w:val="none" w:sz="0" w:space="0" w:color="auto"/>
                <w:right w:val="none" w:sz="0" w:space="0" w:color="auto"/>
              </w:divBdr>
              <w:divsChild>
                <w:div w:id="833762154">
                  <w:marLeft w:val="0"/>
                  <w:marRight w:val="-2259"/>
                  <w:marTop w:val="0"/>
                  <w:marBottom w:val="0"/>
                  <w:divBdr>
                    <w:top w:val="none" w:sz="0" w:space="0" w:color="auto"/>
                    <w:left w:val="none" w:sz="0" w:space="0" w:color="auto"/>
                    <w:bottom w:val="none" w:sz="0" w:space="0" w:color="auto"/>
                    <w:right w:val="none" w:sz="0" w:space="0" w:color="auto"/>
                  </w:divBdr>
                  <w:divsChild>
                    <w:div w:id="2081294982">
                      <w:marLeft w:val="188"/>
                      <w:marRight w:val="2635"/>
                      <w:marTop w:val="0"/>
                      <w:marBottom w:val="339"/>
                      <w:divBdr>
                        <w:top w:val="none" w:sz="0" w:space="0" w:color="auto"/>
                        <w:left w:val="none" w:sz="0" w:space="0" w:color="auto"/>
                        <w:bottom w:val="none" w:sz="0" w:space="0" w:color="auto"/>
                        <w:right w:val="none" w:sz="0" w:space="0" w:color="auto"/>
                      </w:divBdr>
                      <w:divsChild>
                        <w:div w:id="807624283">
                          <w:marLeft w:val="0"/>
                          <w:marRight w:val="0"/>
                          <w:marTop w:val="0"/>
                          <w:marBottom w:val="0"/>
                          <w:divBdr>
                            <w:top w:val="none" w:sz="0" w:space="0" w:color="auto"/>
                            <w:left w:val="none" w:sz="0" w:space="0" w:color="auto"/>
                            <w:bottom w:val="none" w:sz="0" w:space="0" w:color="auto"/>
                            <w:right w:val="none" w:sz="0" w:space="0" w:color="auto"/>
                          </w:divBdr>
                          <w:divsChild>
                            <w:div w:id="19915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B5CF2-8363-4835-8B0C-F47293B3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1187</Words>
  <Characters>6766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user11</cp:lastModifiedBy>
  <cp:revision>20</cp:revision>
  <cp:lastPrinted>2012-09-10T05:18:00Z</cp:lastPrinted>
  <dcterms:created xsi:type="dcterms:W3CDTF">2011-09-02T05:52:00Z</dcterms:created>
  <dcterms:modified xsi:type="dcterms:W3CDTF">2014-09-25T12:42:00Z</dcterms:modified>
</cp:coreProperties>
</file>