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7E5" w:rsidRPr="000E67E5" w:rsidRDefault="000E67E5" w:rsidP="000E67E5">
      <w:pPr>
        <w:pStyle w:val="a5"/>
        <w:jc w:val="center"/>
      </w:pPr>
      <w:r w:rsidRPr="000E67E5">
        <w:t>МУНИЦИПАЛЬНОЕ БЮДЖЕТНОЕ ОБРАЗОВАТЕЛЬНОЕ УЧРЕЖДЕНИЕ</w:t>
      </w:r>
    </w:p>
    <w:p w:rsidR="000E67E5" w:rsidRPr="000E67E5" w:rsidRDefault="000E67E5" w:rsidP="000E67E5">
      <w:pPr>
        <w:pStyle w:val="a5"/>
        <w:jc w:val="center"/>
      </w:pPr>
      <w:r w:rsidRPr="000E67E5">
        <w:t>«СРЕДНЯЯ ОБЩЕОБРАЗОВАТЕЛЬНАЯ ШКОЛА № 9 г. МИХАЙЛОВКИ»</w:t>
      </w:r>
    </w:p>
    <w:p w:rsidR="000E67E5" w:rsidRPr="000E67E5" w:rsidRDefault="000E67E5" w:rsidP="000E67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67E5" w:rsidRPr="000E67E5" w:rsidRDefault="000E67E5" w:rsidP="000E67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67E5" w:rsidRPr="000E67E5" w:rsidRDefault="000E67E5" w:rsidP="000E67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67E5" w:rsidRDefault="000E67E5" w:rsidP="000E67E5">
      <w:pPr>
        <w:jc w:val="center"/>
        <w:rPr>
          <w:b/>
          <w:sz w:val="20"/>
          <w:szCs w:val="20"/>
        </w:rPr>
      </w:pPr>
    </w:p>
    <w:p w:rsidR="000E67E5" w:rsidRDefault="000E67E5" w:rsidP="000E67E5">
      <w:pPr>
        <w:jc w:val="center"/>
        <w:rPr>
          <w:b/>
          <w:sz w:val="20"/>
          <w:szCs w:val="20"/>
        </w:rPr>
      </w:pPr>
    </w:p>
    <w:p w:rsidR="000E67E5" w:rsidRPr="000E67E5" w:rsidRDefault="000E67E5" w:rsidP="000E67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7E5" w:rsidRPr="000E67E5" w:rsidRDefault="000E67E5" w:rsidP="000E67E5">
      <w:pPr>
        <w:pStyle w:val="a5"/>
        <w:jc w:val="center"/>
        <w:rPr>
          <w:sz w:val="32"/>
          <w:szCs w:val="32"/>
        </w:rPr>
      </w:pPr>
      <w:r w:rsidRPr="000E67E5">
        <w:rPr>
          <w:b/>
          <w:sz w:val="32"/>
          <w:szCs w:val="32"/>
        </w:rPr>
        <w:t>Заочный конкурс в рамках                                                       международного конкурса им С.А. Макаренко.</w:t>
      </w:r>
    </w:p>
    <w:p w:rsidR="000E67E5" w:rsidRPr="000E67E5" w:rsidRDefault="000E67E5" w:rsidP="000E67E5">
      <w:pPr>
        <w:pStyle w:val="a5"/>
        <w:jc w:val="center"/>
        <w:rPr>
          <w:sz w:val="32"/>
          <w:szCs w:val="32"/>
        </w:rPr>
      </w:pPr>
    </w:p>
    <w:p w:rsidR="000E67E5" w:rsidRPr="000E67E5" w:rsidRDefault="000E67E5" w:rsidP="000E67E5">
      <w:pPr>
        <w:pStyle w:val="a5"/>
        <w:jc w:val="center"/>
        <w:rPr>
          <w:sz w:val="32"/>
          <w:szCs w:val="32"/>
        </w:rPr>
      </w:pPr>
    </w:p>
    <w:p w:rsidR="000E67E5" w:rsidRPr="000E67E5" w:rsidRDefault="000E67E5" w:rsidP="000E67E5">
      <w:pPr>
        <w:pStyle w:val="a5"/>
        <w:jc w:val="center"/>
        <w:rPr>
          <w:sz w:val="32"/>
          <w:szCs w:val="32"/>
        </w:rPr>
      </w:pPr>
      <w:r w:rsidRPr="000E67E5">
        <w:rPr>
          <w:sz w:val="32"/>
          <w:szCs w:val="32"/>
        </w:rPr>
        <w:t>Лучшее техническое изобретение школьника.</w:t>
      </w:r>
    </w:p>
    <w:p w:rsidR="000E67E5" w:rsidRPr="000E67E5" w:rsidRDefault="000E67E5" w:rsidP="000E67E5">
      <w:pPr>
        <w:pStyle w:val="a5"/>
        <w:jc w:val="center"/>
        <w:rPr>
          <w:sz w:val="32"/>
          <w:szCs w:val="32"/>
        </w:rPr>
      </w:pPr>
    </w:p>
    <w:p w:rsidR="000E67E5" w:rsidRPr="000E67E5" w:rsidRDefault="000E67E5" w:rsidP="000E67E5">
      <w:pPr>
        <w:pStyle w:val="a5"/>
        <w:ind w:left="851" w:hanging="851"/>
        <w:jc w:val="center"/>
        <w:rPr>
          <w:sz w:val="32"/>
          <w:szCs w:val="32"/>
        </w:rPr>
      </w:pPr>
      <w:r w:rsidRPr="000E67E5">
        <w:rPr>
          <w:b/>
          <w:sz w:val="32"/>
          <w:szCs w:val="32"/>
        </w:rPr>
        <w:t xml:space="preserve">Название изобретения:                                                                                                                        </w:t>
      </w:r>
      <w:r w:rsidR="00755807">
        <w:rPr>
          <w:b/>
          <w:sz w:val="32"/>
          <w:szCs w:val="32"/>
        </w:rPr>
        <w:t>«</w:t>
      </w:r>
      <w:r w:rsidRPr="000E67E5">
        <w:rPr>
          <w:sz w:val="32"/>
          <w:szCs w:val="32"/>
        </w:rPr>
        <w:t>Планшет для изучения устройства                                                        токарного станка по древесине</w:t>
      </w:r>
      <w:r w:rsidR="00755807">
        <w:rPr>
          <w:sz w:val="32"/>
          <w:szCs w:val="32"/>
        </w:rPr>
        <w:t>»</w:t>
      </w:r>
      <w:r w:rsidRPr="000E67E5">
        <w:rPr>
          <w:sz w:val="32"/>
          <w:szCs w:val="32"/>
        </w:rPr>
        <w:t>.</w:t>
      </w: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  <w:r w:rsidRPr="000E67E5">
        <w:rPr>
          <w:sz w:val="28"/>
          <w:szCs w:val="28"/>
        </w:rPr>
        <w:t xml:space="preserve">                                                                Разработал</w:t>
      </w:r>
      <w:r>
        <w:rPr>
          <w:sz w:val="28"/>
          <w:szCs w:val="28"/>
        </w:rPr>
        <w:t xml:space="preserve"> </w:t>
      </w:r>
      <w:r w:rsidRPr="000E67E5">
        <w:rPr>
          <w:sz w:val="28"/>
          <w:szCs w:val="28"/>
        </w:rPr>
        <w:t>учащийся 7 класс</w:t>
      </w: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  <w:r w:rsidRPr="000E67E5">
        <w:rPr>
          <w:sz w:val="28"/>
          <w:szCs w:val="28"/>
        </w:rPr>
        <w:t xml:space="preserve">                                                                                   Алешин Никита</w:t>
      </w: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  <w:r w:rsidRPr="000E67E5">
        <w:rPr>
          <w:sz w:val="28"/>
          <w:szCs w:val="28"/>
        </w:rPr>
        <w:t xml:space="preserve">                                                             Руководитель: учитель технологии </w:t>
      </w: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  <w:r w:rsidRPr="000E67E5">
        <w:rPr>
          <w:sz w:val="28"/>
          <w:szCs w:val="28"/>
        </w:rPr>
        <w:t xml:space="preserve">                                                                     Алешин Сергей Анатольевич              </w:t>
      </w:r>
    </w:p>
    <w:p w:rsidR="000E67E5" w:rsidRPr="000E67E5" w:rsidRDefault="000E67E5" w:rsidP="000E67E5">
      <w:pPr>
        <w:pStyle w:val="a5"/>
        <w:jc w:val="center"/>
        <w:rPr>
          <w:sz w:val="28"/>
          <w:szCs w:val="28"/>
        </w:rPr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</w:p>
    <w:p w:rsidR="000E67E5" w:rsidRDefault="000E67E5" w:rsidP="000E67E5">
      <w:pPr>
        <w:pStyle w:val="a5"/>
        <w:jc w:val="center"/>
      </w:pPr>
      <w:r>
        <w:t>Михайловка 2014</w:t>
      </w:r>
    </w:p>
    <w:p w:rsidR="00465897" w:rsidRPr="00465897" w:rsidRDefault="00465897" w:rsidP="00465897">
      <w:pPr>
        <w:rPr>
          <w:rFonts w:ascii="Times New Roman" w:hAnsi="Times New Roman" w:cs="Times New Roman"/>
          <w:sz w:val="28"/>
          <w:szCs w:val="28"/>
        </w:rPr>
      </w:pPr>
      <w:r w:rsidRPr="00465897">
        <w:rPr>
          <w:rFonts w:ascii="Times New Roman" w:hAnsi="Times New Roman" w:cs="Times New Roman"/>
          <w:sz w:val="28"/>
          <w:szCs w:val="28"/>
        </w:rPr>
        <w:lastRenderedPageBreak/>
        <w:t>Стенд</w:t>
      </w:r>
      <w:r w:rsidR="00A152C0">
        <w:rPr>
          <w:rFonts w:ascii="Times New Roman" w:hAnsi="Times New Roman" w:cs="Times New Roman"/>
          <w:sz w:val="28"/>
          <w:szCs w:val="28"/>
        </w:rPr>
        <w:t xml:space="preserve"> « Устройство токарного станка по древесине СТД-120» </w:t>
      </w:r>
      <w:r w:rsidRPr="00465897">
        <w:rPr>
          <w:rFonts w:ascii="Times New Roman" w:hAnsi="Times New Roman" w:cs="Times New Roman"/>
          <w:sz w:val="28"/>
          <w:szCs w:val="28"/>
        </w:rPr>
        <w:t xml:space="preserve"> выполнен в настенном варианте в виде планш</w:t>
      </w:r>
      <w:r w:rsidR="00A152C0">
        <w:rPr>
          <w:rFonts w:ascii="Times New Roman" w:hAnsi="Times New Roman" w:cs="Times New Roman"/>
          <w:sz w:val="28"/>
          <w:szCs w:val="28"/>
        </w:rPr>
        <w:t>ета с размерами 721мм на 460 мм</w:t>
      </w:r>
      <w:r w:rsidRPr="00465897">
        <w:rPr>
          <w:rFonts w:ascii="Times New Roman" w:hAnsi="Times New Roman" w:cs="Times New Roman"/>
          <w:sz w:val="28"/>
          <w:szCs w:val="28"/>
        </w:rPr>
        <w:t xml:space="preserve"> </w:t>
      </w:r>
      <w:r w:rsidR="00A152C0">
        <w:rPr>
          <w:rFonts w:ascii="Times New Roman" w:hAnsi="Times New Roman" w:cs="Times New Roman"/>
          <w:sz w:val="28"/>
          <w:szCs w:val="28"/>
        </w:rPr>
        <w:t xml:space="preserve">(рис №1). Конструкция стенда позволяет использовать элементы программного обучения и контролировать знания учащихся 6-ых </w:t>
      </w:r>
      <w:r w:rsidR="000E67E5">
        <w:rPr>
          <w:rFonts w:ascii="Times New Roman" w:hAnsi="Times New Roman" w:cs="Times New Roman"/>
          <w:sz w:val="28"/>
          <w:szCs w:val="28"/>
        </w:rPr>
        <w:t xml:space="preserve">классов по теме:  </w:t>
      </w:r>
      <w:r w:rsidR="00A152C0">
        <w:rPr>
          <w:rFonts w:ascii="Times New Roman" w:hAnsi="Times New Roman" w:cs="Times New Roman"/>
          <w:sz w:val="28"/>
          <w:szCs w:val="28"/>
        </w:rPr>
        <w:t xml:space="preserve">« Устройство токарного станка для точения древесины». На лицевой стороне стенда  размещены  схематическое изображение  деталей </w:t>
      </w:r>
      <w:r w:rsidRPr="00465897">
        <w:rPr>
          <w:rFonts w:ascii="Times New Roman" w:hAnsi="Times New Roman" w:cs="Times New Roman"/>
          <w:sz w:val="28"/>
          <w:szCs w:val="28"/>
        </w:rPr>
        <w:t>токарного станка по древесине, а также</w:t>
      </w:r>
      <w:r w:rsidR="00A152C0">
        <w:rPr>
          <w:rFonts w:ascii="Times New Roman" w:hAnsi="Times New Roman" w:cs="Times New Roman"/>
          <w:sz w:val="28"/>
          <w:szCs w:val="28"/>
        </w:rPr>
        <w:t xml:space="preserve"> их  названия</w:t>
      </w:r>
      <w:r w:rsidRPr="004658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5740" w:rsidRPr="00552F58" w:rsidRDefault="008D379B" w:rsidP="0046589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52F5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3241</wp:posOffset>
            </wp:positionV>
            <wp:extent cx="5938037" cy="7001302"/>
            <wp:effectExtent l="19050" t="0" r="5563" b="0"/>
            <wp:wrapTopAndBottom/>
            <wp:docPr id="1" name="Рисунок 1" descr="F:\132___02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2___02\IMG_149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37" cy="700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A152C0" w:rsidRPr="00552F58">
        <w:rPr>
          <w:rFonts w:ascii="Times New Roman" w:hAnsi="Times New Roman" w:cs="Times New Roman"/>
          <w:sz w:val="24"/>
          <w:szCs w:val="24"/>
        </w:rPr>
        <w:t xml:space="preserve">Рис. № 1. </w:t>
      </w:r>
    </w:p>
    <w:p w:rsidR="00A152C0" w:rsidRPr="00A152C0" w:rsidRDefault="00A152C0" w:rsidP="00A152C0">
      <w:pPr>
        <w:rPr>
          <w:rFonts w:ascii="Times New Roman" w:hAnsi="Times New Roman" w:cs="Times New Roman"/>
          <w:sz w:val="28"/>
          <w:szCs w:val="28"/>
        </w:rPr>
      </w:pPr>
      <w:r w:rsidRPr="00A152C0">
        <w:rPr>
          <w:rFonts w:ascii="Times New Roman" w:hAnsi="Times New Roman" w:cs="Times New Roman"/>
          <w:sz w:val="28"/>
          <w:szCs w:val="28"/>
        </w:rPr>
        <w:lastRenderedPageBreak/>
        <w:t xml:space="preserve">   В верхней части стенда вмонтированы Л1 </w:t>
      </w:r>
      <w:r w:rsidR="00755807">
        <w:rPr>
          <w:rFonts w:ascii="Times New Roman" w:hAnsi="Times New Roman" w:cs="Times New Roman"/>
          <w:sz w:val="28"/>
          <w:szCs w:val="28"/>
        </w:rPr>
        <w:t xml:space="preserve">лампа о предупреждении  наличия </w:t>
      </w:r>
      <w:r w:rsidRPr="00A152C0">
        <w:rPr>
          <w:rFonts w:ascii="Times New Roman" w:hAnsi="Times New Roman" w:cs="Times New Roman"/>
          <w:sz w:val="28"/>
          <w:szCs w:val="28"/>
        </w:rPr>
        <w:t xml:space="preserve">напряжения </w:t>
      </w:r>
      <w:r w:rsidR="00755807">
        <w:rPr>
          <w:rFonts w:ascii="Times New Roman" w:hAnsi="Times New Roman" w:cs="Times New Roman"/>
          <w:sz w:val="28"/>
          <w:szCs w:val="28"/>
        </w:rPr>
        <w:t xml:space="preserve">в </w:t>
      </w:r>
      <w:r w:rsidRPr="00A152C0">
        <w:rPr>
          <w:rFonts w:ascii="Times New Roman" w:hAnsi="Times New Roman" w:cs="Times New Roman"/>
          <w:sz w:val="28"/>
          <w:szCs w:val="28"/>
        </w:rPr>
        <w:t xml:space="preserve">электрической цепи </w:t>
      </w:r>
      <w:r w:rsidR="00755807">
        <w:rPr>
          <w:rFonts w:ascii="Times New Roman" w:hAnsi="Times New Roman" w:cs="Times New Roman"/>
          <w:sz w:val="28"/>
          <w:szCs w:val="28"/>
        </w:rPr>
        <w:t xml:space="preserve">- </w:t>
      </w:r>
      <w:r w:rsidRPr="00A152C0">
        <w:rPr>
          <w:rFonts w:ascii="Times New Roman" w:hAnsi="Times New Roman" w:cs="Times New Roman"/>
          <w:sz w:val="28"/>
          <w:szCs w:val="28"/>
        </w:rPr>
        <w:t xml:space="preserve">загорается зелёным цветом, Л2 лампа сигнализирует о правильных ответах при программированном обучении </w:t>
      </w:r>
      <w:proofErr w:type="gramStart"/>
      <w:r w:rsidR="00755807">
        <w:rPr>
          <w:rFonts w:ascii="Times New Roman" w:hAnsi="Times New Roman" w:cs="Times New Roman"/>
          <w:sz w:val="28"/>
          <w:szCs w:val="28"/>
        </w:rPr>
        <w:t>-</w:t>
      </w:r>
      <w:r w:rsidRPr="00A152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152C0">
        <w:rPr>
          <w:rFonts w:ascii="Times New Roman" w:hAnsi="Times New Roman" w:cs="Times New Roman"/>
          <w:sz w:val="28"/>
          <w:szCs w:val="28"/>
        </w:rPr>
        <w:t>агорается красным цветом.</w:t>
      </w:r>
    </w:p>
    <w:p w:rsidR="00A152C0" w:rsidRPr="00A152C0" w:rsidRDefault="00A152C0" w:rsidP="00A152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52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15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086100"/>
            <wp:effectExtent l="19050" t="0" r="0" b="0"/>
            <wp:docPr id="3" name="Рисунок 2" descr="D:\Мои документы\фото стенда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 стенда\IMG_151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C0" w:rsidRPr="00552F58" w:rsidRDefault="00A152C0" w:rsidP="00A152C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52F58">
        <w:rPr>
          <w:rFonts w:ascii="Times New Roman" w:hAnsi="Times New Roman" w:cs="Times New Roman"/>
          <w:noProof/>
          <w:sz w:val="24"/>
          <w:szCs w:val="24"/>
          <w:lang w:eastAsia="ru-RU"/>
        </w:rPr>
        <w:t>Рис. № 2</w:t>
      </w:r>
      <w:r w:rsidR="00552F58" w:rsidRPr="00552F58">
        <w:rPr>
          <w:rFonts w:ascii="Times New Roman" w:hAnsi="Times New Roman" w:cs="Times New Roman"/>
          <w:noProof/>
          <w:sz w:val="24"/>
          <w:szCs w:val="24"/>
          <w:lang w:eastAsia="ru-RU"/>
        </w:rPr>
        <w:t>. Вид лампочки сзади стенда.</w:t>
      </w:r>
    </w:p>
    <w:p w:rsidR="00A152C0" w:rsidRPr="00A152C0" w:rsidRDefault="00A152C0" w:rsidP="00A152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52C0" w:rsidRPr="00A152C0" w:rsidRDefault="00A152C0" w:rsidP="00A152C0">
      <w:pPr>
        <w:rPr>
          <w:rFonts w:ascii="Times New Roman" w:hAnsi="Times New Roman" w:cs="Times New Roman"/>
          <w:sz w:val="28"/>
          <w:szCs w:val="28"/>
        </w:rPr>
      </w:pPr>
      <w:r w:rsidRPr="00A15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762250"/>
            <wp:effectExtent l="19050" t="0" r="0" b="0"/>
            <wp:docPr id="2" name="Рисунок 1" descr="D:\Мои документы\фото стенда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стенда\IMG_151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C0" w:rsidRPr="00552F58" w:rsidRDefault="00552F58" w:rsidP="00A152C0">
      <w:pPr>
        <w:rPr>
          <w:rFonts w:ascii="Times New Roman" w:hAnsi="Times New Roman" w:cs="Times New Roman"/>
          <w:sz w:val="24"/>
          <w:szCs w:val="24"/>
        </w:rPr>
      </w:pPr>
      <w:r w:rsidRPr="00552F58">
        <w:rPr>
          <w:rFonts w:ascii="Times New Roman" w:hAnsi="Times New Roman" w:cs="Times New Roman"/>
          <w:sz w:val="24"/>
          <w:szCs w:val="24"/>
        </w:rPr>
        <w:t>Рис. № 3. Вид лампочки на лицевой части стенда.</w:t>
      </w:r>
    </w:p>
    <w:p w:rsidR="00A152C0" w:rsidRPr="00A152C0" w:rsidRDefault="00A152C0" w:rsidP="00A152C0">
      <w:pPr>
        <w:rPr>
          <w:rFonts w:ascii="Times New Roman" w:hAnsi="Times New Roman" w:cs="Times New Roman"/>
          <w:sz w:val="28"/>
          <w:szCs w:val="28"/>
        </w:rPr>
      </w:pPr>
    </w:p>
    <w:p w:rsidR="00A152C0" w:rsidRDefault="00A152C0" w:rsidP="00465897">
      <w:pPr>
        <w:rPr>
          <w:rFonts w:ascii="Times New Roman" w:hAnsi="Times New Roman" w:cs="Times New Roman"/>
          <w:sz w:val="28"/>
          <w:szCs w:val="28"/>
        </w:rPr>
      </w:pPr>
    </w:p>
    <w:p w:rsidR="00552F58" w:rsidRDefault="00552F58" w:rsidP="00465897">
      <w:pPr>
        <w:rPr>
          <w:rFonts w:ascii="Times New Roman" w:hAnsi="Times New Roman" w:cs="Times New Roman"/>
          <w:sz w:val="28"/>
          <w:szCs w:val="28"/>
        </w:rPr>
      </w:pPr>
    </w:p>
    <w:p w:rsidR="00552F58" w:rsidRPr="00552F58" w:rsidRDefault="00552F58" w:rsidP="00552F58">
      <w:pPr>
        <w:rPr>
          <w:rFonts w:ascii="Times New Roman" w:hAnsi="Times New Roman" w:cs="Times New Roman"/>
          <w:sz w:val="28"/>
          <w:szCs w:val="28"/>
        </w:rPr>
      </w:pPr>
      <w:r w:rsidRPr="00552F58">
        <w:rPr>
          <w:rFonts w:ascii="Times New Roman" w:hAnsi="Times New Roman" w:cs="Times New Roman"/>
          <w:sz w:val="28"/>
          <w:szCs w:val="28"/>
        </w:rPr>
        <w:lastRenderedPageBreak/>
        <w:t xml:space="preserve">В левой </w:t>
      </w:r>
      <w:r>
        <w:rPr>
          <w:rFonts w:ascii="Times New Roman" w:hAnsi="Times New Roman" w:cs="Times New Roman"/>
          <w:sz w:val="28"/>
          <w:szCs w:val="28"/>
        </w:rPr>
        <w:t xml:space="preserve">части стенда схематично изображены </w:t>
      </w:r>
      <w:r w:rsidRPr="00552F58">
        <w:rPr>
          <w:rFonts w:ascii="Times New Roman" w:hAnsi="Times New Roman" w:cs="Times New Roman"/>
          <w:sz w:val="28"/>
          <w:szCs w:val="28"/>
        </w:rPr>
        <w:t xml:space="preserve"> детали токарного станка по древесине под номерами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2F58" w:rsidRDefault="00552F58" w:rsidP="00552F58">
      <w:pPr>
        <w:rPr>
          <w:rFonts w:ascii="Times New Roman" w:hAnsi="Times New Roman" w:cs="Times New Roman"/>
          <w:sz w:val="24"/>
          <w:szCs w:val="24"/>
        </w:rPr>
      </w:pPr>
    </w:p>
    <w:p w:rsidR="00552F58" w:rsidRDefault="00552F58" w:rsidP="00552F58">
      <w:pPr>
        <w:ind w:left="709"/>
      </w:pPr>
      <w:r w:rsidRPr="00F652CC">
        <w:rPr>
          <w:noProof/>
          <w:lang w:eastAsia="ru-RU"/>
        </w:rPr>
        <w:drawing>
          <wp:inline distT="0" distB="0" distL="0" distR="0">
            <wp:extent cx="5019675" cy="6972300"/>
            <wp:effectExtent l="19050" t="0" r="9525" b="0"/>
            <wp:docPr id="4" name="Рисунок 1" descr="D:\Мои документы\фото стенда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стенда\IMG_151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58" w:rsidRPr="00552F58" w:rsidRDefault="00552F58" w:rsidP="00552F58">
      <w:pPr>
        <w:ind w:left="709"/>
        <w:rPr>
          <w:rFonts w:ascii="Times New Roman" w:hAnsi="Times New Roman" w:cs="Times New Roman"/>
          <w:sz w:val="24"/>
          <w:szCs w:val="24"/>
        </w:rPr>
      </w:pPr>
      <w:r w:rsidRPr="00552F58">
        <w:rPr>
          <w:rFonts w:ascii="Times New Roman" w:hAnsi="Times New Roman" w:cs="Times New Roman"/>
          <w:sz w:val="24"/>
          <w:szCs w:val="24"/>
        </w:rPr>
        <w:t>Рис № 4.</w:t>
      </w:r>
    </w:p>
    <w:p w:rsidR="00552F58" w:rsidRDefault="00552F58" w:rsidP="00552F58"/>
    <w:p w:rsidR="00552F58" w:rsidRDefault="00552F58" w:rsidP="00552F58"/>
    <w:p w:rsidR="00552F58" w:rsidRDefault="00552F58" w:rsidP="00552F58"/>
    <w:p w:rsidR="00552F58" w:rsidRPr="00552F58" w:rsidRDefault="00552F58" w:rsidP="00552F58">
      <w:pPr>
        <w:rPr>
          <w:rFonts w:ascii="Times New Roman" w:hAnsi="Times New Roman" w:cs="Times New Roman"/>
          <w:sz w:val="28"/>
          <w:szCs w:val="28"/>
        </w:rPr>
      </w:pPr>
      <w:r w:rsidRPr="00552F58">
        <w:rPr>
          <w:rFonts w:ascii="Times New Roman" w:hAnsi="Times New Roman" w:cs="Times New Roman"/>
          <w:sz w:val="28"/>
          <w:szCs w:val="28"/>
        </w:rPr>
        <w:lastRenderedPageBreak/>
        <w:t xml:space="preserve">        В</w:t>
      </w:r>
      <w:r>
        <w:rPr>
          <w:rFonts w:ascii="Times New Roman" w:hAnsi="Times New Roman" w:cs="Times New Roman"/>
          <w:sz w:val="28"/>
          <w:szCs w:val="28"/>
        </w:rPr>
        <w:t xml:space="preserve"> правой стороне стенда расположены </w:t>
      </w:r>
      <w:r w:rsidRPr="00552F58">
        <w:rPr>
          <w:rFonts w:ascii="Times New Roman" w:hAnsi="Times New Roman" w:cs="Times New Roman"/>
          <w:sz w:val="28"/>
          <w:szCs w:val="28"/>
        </w:rPr>
        <w:t xml:space="preserve"> названия деталей станка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2F58" w:rsidRPr="003E2E21" w:rsidRDefault="00552F58" w:rsidP="00552F58">
      <w:pPr>
        <w:rPr>
          <w:rFonts w:ascii="Times New Roman" w:hAnsi="Times New Roman" w:cs="Times New Roman"/>
          <w:sz w:val="24"/>
          <w:szCs w:val="24"/>
        </w:rPr>
      </w:pPr>
    </w:p>
    <w:p w:rsidR="00552F58" w:rsidRDefault="00552F58" w:rsidP="00552F58">
      <w:pPr>
        <w:ind w:left="709"/>
      </w:pPr>
      <w:r w:rsidRPr="00F652CC">
        <w:rPr>
          <w:noProof/>
          <w:lang w:eastAsia="ru-RU"/>
        </w:rPr>
        <w:drawing>
          <wp:inline distT="0" distB="0" distL="0" distR="0">
            <wp:extent cx="4762500" cy="7810500"/>
            <wp:effectExtent l="19050" t="0" r="0" b="0"/>
            <wp:docPr id="5" name="Рисунок 1" descr="D:\Мои документы\фото стенда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стенда\IMG_151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58" w:rsidRPr="00552F58" w:rsidRDefault="00552F58" w:rsidP="00552F58">
      <w:pPr>
        <w:ind w:left="709"/>
        <w:rPr>
          <w:rFonts w:ascii="Times New Roman" w:hAnsi="Times New Roman" w:cs="Times New Roman"/>
          <w:sz w:val="24"/>
          <w:szCs w:val="24"/>
        </w:rPr>
      </w:pPr>
      <w:r w:rsidRPr="00552F58">
        <w:rPr>
          <w:rFonts w:ascii="Times New Roman" w:hAnsi="Times New Roman" w:cs="Times New Roman"/>
          <w:sz w:val="24"/>
          <w:szCs w:val="24"/>
        </w:rPr>
        <w:t>Рис. № 5.</w:t>
      </w:r>
    </w:p>
    <w:p w:rsidR="00552F58" w:rsidRPr="00552F58" w:rsidRDefault="00552F58" w:rsidP="00552F58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552F58" w:rsidRPr="00552F58" w:rsidRDefault="00552F58" w:rsidP="00552F58">
      <w:pPr>
        <w:rPr>
          <w:rFonts w:ascii="Times New Roman" w:hAnsi="Times New Roman" w:cs="Times New Roman"/>
          <w:sz w:val="28"/>
          <w:szCs w:val="28"/>
        </w:rPr>
      </w:pPr>
      <w:r w:rsidRPr="00552F58">
        <w:rPr>
          <w:rFonts w:ascii="Times New Roman" w:hAnsi="Times New Roman" w:cs="Times New Roman"/>
          <w:sz w:val="28"/>
          <w:szCs w:val="28"/>
        </w:rPr>
        <w:lastRenderedPageBreak/>
        <w:t xml:space="preserve">         На лицевой стороне стенда имеются 7 рядов (по 7 в каждом) отверстии. Число их соответствует изучаемых деталей. Горизонтальные ряды отверстий обозначены буквами то</w:t>
      </w:r>
      <w:proofErr w:type="gramStart"/>
      <w:r w:rsidRPr="00552F5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52F58">
        <w:rPr>
          <w:rFonts w:ascii="Times New Roman" w:hAnsi="Times New Roman" w:cs="Times New Roman"/>
          <w:sz w:val="28"/>
          <w:szCs w:val="28"/>
        </w:rPr>
        <w:t xml:space="preserve"> до Ж, а вертикальные – цифрами от 1 до 7</w:t>
      </w:r>
      <w:r w:rsidR="00755807">
        <w:rPr>
          <w:rFonts w:ascii="Times New Roman" w:hAnsi="Times New Roman" w:cs="Times New Roman"/>
          <w:sz w:val="28"/>
          <w:szCs w:val="28"/>
        </w:rPr>
        <w:t>(</w:t>
      </w:r>
      <w:r w:rsidR="00823A2F">
        <w:rPr>
          <w:rFonts w:ascii="Times New Roman" w:hAnsi="Times New Roman" w:cs="Times New Roman"/>
          <w:sz w:val="28"/>
          <w:szCs w:val="28"/>
        </w:rPr>
        <w:t>рис. № 6)</w:t>
      </w:r>
      <w:r w:rsidRPr="00552F58">
        <w:rPr>
          <w:rFonts w:ascii="Times New Roman" w:hAnsi="Times New Roman" w:cs="Times New Roman"/>
          <w:sz w:val="28"/>
          <w:szCs w:val="28"/>
        </w:rPr>
        <w:t>. Из общего количества отверстий только 7 (с координатами</w:t>
      </w:r>
      <w:proofErr w:type="gramStart"/>
      <w:r w:rsidRPr="00552F58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Pr="00552F58">
        <w:rPr>
          <w:rFonts w:ascii="Times New Roman" w:hAnsi="Times New Roman" w:cs="Times New Roman"/>
          <w:sz w:val="28"/>
          <w:szCs w:val="28"/>
        </w:rPr>
        <w:t xml:space="preserve"> 4; Б 3;   В 1; Г 2; Д 7; Е 6, Ж 5)  имеют внутри специальные контакты</w:t>
      </w:r>
      <w:r w:rsidR="00755807">
        <w:rPr>
          <w:rFonts w:ascii="Times New Roman" w:hAnsi="Times New Roman" w:cs="Times New Roman"/>
          <w:sz w:val="28"/>
          <w:szCs w:val="28"/>
        </w:rPr>
        <w:t>,</w:t>
      </w:r>
      <w:r w:rsidRPr="00552F58">
        <w:rPr>
          <w:rFonts w:ascii="Times New Roman" w:hAnsi="Times New Roman" w:cs="Times New Roman"/>
          <w:sz w:val="28"/>
          <w:szCs w:val="28"/>
        </w:rPr>
        <w:t xml:space="preserve">  что позволяет с помощью металлического штекера замык</w:t>
      </w:r>
      <w:r w:rsidR="00823A2F">
        <w:rPr>
          <w:rFonts w:ascii="Times New Roman" w:hAnsi="Times New Roman" w:cs="Times New Roman"/>
          <w:sz w:val="28"/>
          <w:szCs w:val="28"/>
        </w:rPr>
        <w:t>ать электрическую цепь лампы Л2(рис. № 7).</w:t>
      </w:r>
    </w:p>
    <w:p w:rsidR="00552F58" w:rsidRDefault="00552F58" w:rsidP="00552F58">
      <w:pPr>
        <w:rPr>
          <w:rFonts w:ascii="Times New Roman" w:hAnsi="Times New Roman" w:cs="Times New Roman"/>
          <w:sz w:val="24"/>
          <w:szCs w:val="24"/>
        </w:rPr>
      </w:pPr>
      <w:r w:rsidRPr="00203B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6953" cy="3902149"/>
            <wp:effectExtent l="19050" t="0" r="8447" b="0"/>
            <wp:docPr id="7" name="Рисунок 1" descr="D:\Мои документы\фото стенда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стенда\IMG_151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53" cy="390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58" w:rsidRPr="00552F58" w:rsidRDefault="00552F58" w:rsidP="00552F58">
      <w:pPr>
        <w:rPr>
          <w:rFonts w:ascii="Times New Roman" w:hAnsi="Times New Roman" w:cs="Times New Roman"/>
          <w:sz w:val="24"/>
          <w:szCs w:val="24"/>
        </w:rPr>
      </w:pPr>
      <w:r w:rsidRPr="00552F58">
        <w:rPr>
          <w:rFonts w:ascii="Times New Roman" w:hAnsi="Times New Roman" w:cs="Times New Roman"/>
          <w:sz w:val="24"/>
          <w:szCs w:val="24"/>
        </w:rPr>
        <w:t>Рис № 6.</w:t>
      </w:r>
    </w:p>
    <w:p w:rsidR="00552F58" w:rsidRDefault="00552F58" w:rsidP="00465897">
      <w:pPr>
        <w:rPr>
          <w:rFonts w:ascii="Times New Roman" w:hAnsi="Times New Roman" w:cs="Times New Roman"/>
          <w:sz w:val="28"/>
          <w:szCs w:val="28"/>
        </w:rPr>
      </w:pPr>
      <w:r w:rsidRPr="00552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1536" cy="3019647"/>
            <wp:effectExtent l="19050" t="0" r="0" b="0"/>
            <wp:docPr id="8" name="Рисунок 3" descr="D:\Мои документы\фото стенда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стенда\IMG_151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36" cy="30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58" w:rsidRDefault="00552F58" w:rsidP="00465897">
      <w:pPr>
        <w:rPr>
          <w:rFonts w:ascii="Times New Roman" w:hAnsi="Times New Roman" w:cs="Times New Roman"/>
          <w:sz w:val="24"/>
          <w:szCs w:val="24"/>
        </w:rPr>
      </w:pPr>
      <w:r w:rsidRPr="00823A2F">
        <w:rPr>
          <w:rFonts w:ascii="Times New Roman" w:hAnsi="Times New Roman" w:cs="Times New Roman"/>
          <w:sz w:val="24"/>
          <w:szCs w:val="24"/>
        </w:rPr>
        <w:t>Рис № 7</w:t>
      </w:r>
      <w:r w:rsidR="00823A2F">
        <w:rPr>
          <w:rFonts w:ascii="Times New Roman" w:hAnsi="Times New Roman" w:cs="Times New Roman"/>
          <w:sz w:val="24"/>
          <w:szCs w:val="24"/>
        </w:rPr>
        <w:t>.</w:t>
      </w:r>
    </w:p>
    <w:p w:rsidR="00823A2F" w:rsidRPr="00823A2F" w:rsidRDefault="00823A2F" w:rsidP="00823A2F">
      <w:pPr>
        <w:rPr>
          <w:rFonts w:ascii="Times New Roman" w:hAnsi="Times New Roman" w:cs="Times New Roman"/>
          <w:sz w:val="28"/>
          <w:szCs w:val="28"/>
        </w:rPr>
      </w:pPr>
      <w:r w:rsidRPr="00823A2F">
        <w:rPr>
          <w:rFonts w:ascii="Times New Roman" w:hAnsi="Times New Roman" w:cs="Times New Roman"/>
          <w:sz w:val="28"/>
          <w:szCs w:val="28"/>
        </w:rPr>
        <w:lastRenderedPageBreak/>
        <w:t xml:space="preserve">     Пульт управления стендом</w:t>
      </w:r>
      <w:r w:rsidR="000E67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7E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 № 8)</w:t>
      </w:r>
      <w:r w:rsidRPr="00823A2F">
        <w:rPr>
          <w:rFonts w:ascii="Times New Roman" w:hAnsi="Times New Roman" w:cs="Times New Roman"/>
          <w:sz w:val="28"/>
          <w:szCs w:val="28"/>
        </w:rPr>
        <w:t xml:space="preserve"> состоит из понижающего трансформатора Т</w:t>
      </w:r>
      <w:proofErr w:type="gramStart"/>
      <w:r w:rsidRPr="00823A2F"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(схема № 1)</w:t>
      </w:r>
      <w:r w:rsidRPr="00823A2F">
        <w:rPr>
          <w:rFonts w:ascii="Times New Roman" w:hAnsi="Times New Roman" w:cs="Times New Roman"/>
          <w:sz w:val="28"/>
          <w:szCs w:val="28"/>
        </w:rPr>
        <w:t>, выключателя В1, линии низкого напряжения и сигнальной 6- вольтовой лампы Л1, предупреждающей о наличие напряжения в электрической цепи.</w:t>
      </w:r>
    </w:p>
    <w:p w:rsidR="00823A2F" w:rsidRDefault="00823A2F" w:rsidP="00823A2F">
      <w:pPr>
        <w:ind w:left="709" w:hanging="567"/>
      </w:pPr>
      <w:r w:rsidRPr="00203BE0">
        <w:rPr>
          <w:noProof/>
          <w:lang w:eastAsia="ru-RU"/>
        </w:rPr>
        <w:drawing>
          <wp:inline distT="0" distB="0" distL="0" distR="0">
            <wp:extent cx="5240257" cy="2094614"/>
            <wp:effectExtent l="19050" t="0" r="0" b="0"/>
            <wp:docPr id="9" name="Рисунок 1" descr="D:\Мои документы\фото стенда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стенда\IMG_151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57" cy="20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2F" w:rsidRPr="00823A2F" w:rsidRDefault="00823A2F" w:rsidP="00823A2F">
      <w:pPr>
        <w:ind w:left="709" w:hanging="567"/>
        <w:rPr>
          <w:rFonts w:ascii="Times New Roman" w:hAnsi="Times New Roman" w:cs="Times New Roman"/>
          <w:sz w:val="24"/>
          <w:szCs w:val="24"/>
        </w:rPr>
      </w:pPr>
      <w:r w:rsidRPr="00823A2F">
        <w:rPr>
          <w:rFonts w:ascii="Times New Roman" w:hAnsi="Times New Roman" w:cs="Times New Roman"/>
          <w:sz w:val="24"/>
          <w:szCs w:val="24"/>
        </w:rPr>
        <w:t>Рис № 8.</w:t>
      </w:r>
    </w:p>
    <w:p w:rsidR="00823A2F" w:rsidRDefault="00823A2F" w:rsidP="00823A2F">
      <w:pPr>
        <w:ind w:left="709" w:hanging="567"/>
      </w:pPr>
      <w:r w:rsidRPr="00203BE0">
        <w:rPr>
          <w:noProof/>
          <w:lang w:eastAsia="ru-RU"/>
        </w:rPr>
        <w:drawing>
          <wp:inline distT="0" distB="0" distL="0" distR="0">
            <wp:extent cx="5244067" cy="5339824"/>
            <wp:effectExtent l="19050" t="0" r="0" b="0"/>
            <wp:docPr id="10" name="Рисунок 1" descr="F:\132___0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2___0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56" t="3377" r="2467" b="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7" cy="533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2F" w:rsidRDefault="00823A2F" w:rsidP="00823A2F">
      <w:pPr>
        <w:ind w:left="709" w:hanging="567"/>
        <w:rPr>
          <w:rFonts w:ascii="Times New Roman" w:hAnsi="Times New Roman" w:cs="Times New Roman"/>
          <w:sz w:val="24"/>
          <w:szCs w:val="24"/>
        </w:rPr>
      </w:pPr>
      <w:r w:rsidRPr="00823A2F">
        <w:rPr>
          <w:rFonts w:ascii="Times New Roman" w:hAnsi="Times New Roman" w:cs="Times New Roman"/>
          <w:sz w:val="24"/>
          <w:szCs w:val="24"/>
        </w:rPr>
        <w:t>Схема № 1.</w:t>
      </w:r>
    </w:p>
    <w:p w:rsidR="00823A2F" w:rsidRPr="000E67E5" w:rsidRDefault="00823A2F" w:rsidP="00823A2F">
      <w:pPr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sz w:val="28"/>
          <w:szCs w:val="28"/>
        </w:rPr>
        <w:lastRenderedPageBreak/>
        <w:t xml:space="preserve">    Штепсельную  вилку пульта управления надо включит в электрическую сеть, в результате чего загорается лампа Л</w:t>
      </w:r>
      <w:proofErr w:type="gramStart"/>
      <w:r w:rsidRPr="000E67E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E67E5">
        <w:rPr>
          <w:rFonts w:ascii="Times New Roman" w:hAnsi="Times New Roman" w:cs="Times New Roman"/>
          <w:sz w:val="28"/>
          <w:szCs w:val="28"/>
        </w:rPr>
        <w:t xml:space="preserve">, что указывает на  наличия напряжения  в электрической цепи стенда. </w:t>
      </w:r>
    </w:p>
    <w:p w:rsidR="00823A2F" w:rsidRPr="00303669" w:rsidRDefault="00823A2F" w:rsidP="00823A2F">
      <w:pPr>
        <w:rPr>
          <w:rFonts w:ascii="Times New Roman" w:hAnsi="Times New Roman" w:cs="Times New Roman"/>
          <w:sz w:val="24"/>
          <w:szCs w:val="24"/>
          <w:highlight w:val="green"/>
        </w:rPr>
      </w:pPr>
      <w:r w:rsidRPr="00130D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4590" cy="7400925"/>
            <wp:effectExtent l="19050" t="0" r="0" b="0"/>
            <wp:docPr id="11" name="Рисунок 1" descr="F:\132___02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2___02\IMG_149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2F" w:rsidRDefault="00823A2F" w:rsidP="00465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№ 9.</w:t>
      </w:r>
    </w:p>
    <w:p w:rsidR="00823A2F" w:rsidRDefault="00823A2F" w:rsidP="00465897">
      <w:pPr>
        <w:rPr>
          <w:rFonts w:ascii="Times New Roman" w:hAnsi="Times New Roman" w:cs="Times New Roman"/>
          <w:sz w:val="24"/>
          <w:szCs w:val="24"/>
        </w:rPr>
      </w:pPr>
    </w:p>
    <w:p w:rsidR="00823A2F" w:rsidRDefault="00823A2F" w:rsidP="00465897">
      <w:pPr>
        <w:rPr>
          <w:rFonts w:ascii="Times New Roman" w:hAnsi="Times New Roman" w:cs="Times New Roman"/>
          <w:sz w:val="24"/>
          <w:szCs w:val="24"/>
        </w:rPr>
      </w:pPr>
    </w:p>
    <w:p w:rsidR="008301D2" w:rsidRDefault="008301D2" w:rsidP="00823A2F">
      <w:pPr>
        <w:rPr>
          <w:rFonts w:ascii="Times New Roman" w:hAnsi="Times New Roman" w:cs="Times New Roman"/>
          <w:sz w:val="28"/>
          <w:szCs w:val="28"/>
        </w:rPr>
      </w:pPr>
      <w:r w:rsidRPr="008301D2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23A2F" w:rsidRPr="008301D2">
        <w:rPr>
          <w:rFonts w:ascii="Times New Roman" w:hAnsi="Times New Roman" w:cs="Times New Roman"/>
          <w:sz w:val="28"/>
          <w:szCs w:val="28"/>
        </w:rPr>
        <w:t xml:space="preserve"> При проверке и оценки знаний надписи на стенде закрываются щитком (его можно сделать из картона или пластмассы), а учащийся получает карточку с задание</w:t>
      </w:r>
      <w:r w:rsidRPr="008301D2">
        <w:rPr>
          <w:rFonts w:ascii="Times New Roman" w:hAnsi="Times New Roman" w:cs="Times New Roman"/>
          <w:sz w:val="28"/>
          <w:szCs w:val="28"/>
        </w:rPr>
        <w:t>м. Отвечая на вопросы, ученик специальным металлическим штекером с пластмассовой ручкой через отверстия производит ответ.</w:t>
      </w:r>
      <w:r w:rsidRPr="008301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301D2" w:rsidRPr="000E67E5" w:rsidRDefault="008301D2" w:rsidP="00823A2F">
      <w:pPr>
        <w:rPr>
          <w:rFonts w:ascii="Times New Roman" w:hAnsi="Times New Roman" w:cs="Times New Roman"/>
          <w:sz w:val="24"/>
          <w:szCs w:val="24"/>
        </w:rPr>
      </w:pPr>
      <w:r w:rsidRPr="008301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93980</wp:posOffset>
            </wp:positionV>
            <wp:extent cx="4862195" cy="6400800"/>
            <wp:effectExtent l="19050" t="0" r="0" b="0"/>
            <wp:wrapTopAndBottom/>
            <wp:docPr id="16" name="Рисунок 1" descr="F:\132___02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2___02\IMG_149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A2F" w:rsidRPr="000E67E5" w:rsidRDefault="008301D2" w:rsidP="00823A2F">
      <w:pPr>
        <w:rPr>
          <w:rFonts w:ascii="Times New Roman" w:hAnsi="Times New Roman" w:cs="Times New Roman"/>
          <w:sz w:val="24"/>
          <w:szCs w:val="24"/>
        </w:rPr>
      </w:pPr>
      <w:r w:rsidRPr="000E67E5">
        <w:rPr>
          <w:rFonts w:ascii="Times New Roman" w:hAnsi="Times New Roman" w:cs="Times New Roman"/>
          <w:sz w:val="24"/>
          <w:szCs w:val="24"/>
        </w:rPr>
        <w:t>Рис № 10.</w:t>
      </w:r>
    </w:p>
    <w:p w:rsidR="008301D2" w:rsidRPr="000E67E5" w:rsidRDefault="008301D2" w:rsidP="008301D2">
      <w:pPr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sz w:val="28"/>
          <w:szCs w:val="28"/>
        </w:rPr>
        <w:t>Например, чтобы правильно ответить на вопрос о подручнике</w:t>
      </w:r>
      <w:r w:rsidR="00755807">
        <w:rPr>
          <w:rFonts w:ascii="Times New Roman" w:hAnsi="Times New Roman" w:cs="Times New Roman"/>
          <w:sz w:val="28"/>
          <w:szCs w:val="28"/>
        </w:rPr>
        <w:t>,</w:t>
      </w:r>
      <w:r w:rsidRPr="000E67E5">
        <w:rPr>
          <w:rFonts w:ascii="Times New Roman" w:hAnsi="Times New Roman" w:cs="Times New Roman"/>
          <w:sz w:val="28"/>
          <w:szCs w:val="28"/>
        </w:rPr>
        <w:t xml:space="preserve"> который в карточке – задания закодирован буквой</w:t>
      </w:r>
      <w:proofErr w:type="gramStart"/>
      <w:r w:rsidRPr="000E67E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E67E5">
        <w:rPr>
          <w:rFonts w:ascii="Times New Roman" w:hAnsi="Times New Roman" w:cs="Times New Roman"/>
          <w:sz w:val="28"/>
          <w:szCs w:val="28"/>
        </w:rPr>
        <w:t xml:space="preserve">, а на стенде обозначен цифрой 1, необходимо штекер установить  в отверстие В 1. В результате штекер замкнёт </w:t>
      </w:r>
      <w:r w:rsidRPr="000E67E5">
        <w:rPr>
          <w:rFonts w:ascii="Times New Roman" w:hAnsi="Times New Roman" w:cs="Times New Roman"/>
          <w:sz w:val="28"/>
          <w:szCs w:val="28"/>
        </w:rPr>
        <w:lastRenderedPageBreak/>
        <w:t xml:space="preserve">контакты в цепи лампы Л 2 – она загорается, фиксируя правильный ответ. Аналогично можно определить знание (или незнание) учеником других деталей.     </w:t>
      </w:r>
    </w:p>
    <w:p w:rsidR="008301D2" w:rsidRPr="000E67E5" w:rsidRDefault="008301D2" w:rsidP="008301D2">
      <w:pPr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sz w:val="28"/>
          <w:szCs w:val="28"/>
        </w:rPr>
        <w:t>Преимущества стенда – простота конструкции, дешевизна изготовления возможность использования для программного обучения. По такому принципу  можно создать ещё стенд.</w:t>
      </w:r>
    </w:p>
    <w:p w:rsidR="008301D2" w:rsidRDefault="008301D2" w:rsidP="00823A2F">
      <w:pPr>
        <w:rPr>
          <w:rFonts w:ascii="Times New Roman" w:hAnsi="Times New Roman" w:cs="Times New Roman"/>
          <w:sz w:val="24"/>
          <w:szCs w:val="24"/>
        </w:rPr>
      </w:pPr>
      <w:r w:rsidRPr="008301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6638925"/>
            <wp:effectExtent l="19050" t="0" r="0" b="0"/>
            <wp:docPr id="17" name="Рисунок 1" descr="F:\132___02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2___02\IMG_149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D2" w:rsidRDefault="008301D2" w:rsidP="00823A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№ 11.</w:t>
      </w:r>
    </w:p>
    <w:p w:rsidR="0091257C" w:rsidRDefault="0091257C" w:rsidP="00823A2F">
      <w:pPr>
        <w:rPr>
          <w:rFonts w:ascii="Times New Roman" w:hAnsi="Times New Roman" w:cs="Times New Roman"/>
          <w:sz w:val="24"/>
          <w:szCs w:val="24"/>
        </w:rPr>
      </w:pPr>
    </w:p>
    <w:p w:rsidR="0091257C" w:rsidRDefault="0091257C" w:rsidP="00823A2F">
      <w:pPr>
        <w:rPr>
          <w:rFonts w:ascii="Times New Roman" w:hAnsi="Times New Roman" w:cs="Times New Roman"/>
          <w:sz w:val="24"/>
          <w:szCs w:val="24"/>
        </w:rPr>
      </w:pPr>
    </w:p>
    <w:p w:rsidR="0091257C" w:rsidRDefault="0091257C" w:rsidP="00823A2F">
      <w:pPr>
        <w:rPr>
          <w:rFonts w:ascii="Times New Roman" w:hAnsi="Times New Roman" w:cs="Times New Roman"/>
          <w:sz w:val="24"/>
          <w:szCs w:val="24"/>
        </w:rPr>
      </w:pPr>
    </w:p>
    <w:p w:rsidR="0091257C" w:rsidRPr="000E67E5" w:rsidRDefault="0091257C" w:rsidP="0091257C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sz w:val="28"/>
          <w:szCs w:val="28"/>
        </w:rPr>
        <w:t>Карточка – задания</w:t>
      </w: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sz w:val="28"/>
          <w:szCs w:val="28"/>
        </w:rPr>
        <w:t>Показать на стенде  следующие детали станка, закодированные указанными ниже буквами:</w:t>
      </w: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sz w:val="28"/>
          <w:szCs w:val="28"/>
        </w:rPr>
        <w:t>А – ремённая передача с двухступенчатым шкивом;</w:t>
      </w: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67E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E67E5">
        <w:rPr>
          <w:rFonts w:ascii="Times New Roman" w:hAnsi="Times New Roman" w:cs="Times New Roman"/>
          <w:sz w:val="28"/>
          <w:szCs w:val="28"/>
        </w:rPr>
        <w:t xml:space="preserve"> – станина;</w:t>
      </w: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67E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67E5">
        <w:rPr>
          <w:rFonts w:ascii="Times New Roman" w:hAnsi="Times New Roman" w:cs="Times New Roman"/>
          <w:sz w:val="28"/>
          <w:szCs w:val="28"/>
        </w:rPr>
        <w:t xml:space="preserve"> – подручник;</w:t>
      </w: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sz w:val="28"/>
          <w:szCs w:val="28"/>
        </w:rPr>
        <w:t>Г – патрон с трезубцем;</w:t>
      </w: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sz w:val="28"/>
          <w:szCs w:val="28"/>
        </w:rPr>
        <w:t>Д – электродвигатель;</w:t>
      </w: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sz w:val="28"/>
          <w:szCs w:val="28"/>
        </w:rPr>
        <w:t>Е – передняя бабка с подшипниками качения;</w:t>
      </w: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E67E5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0E67E5">
        <w:rPr>
          <w:rFonts w:ascii="Times New Roman" w:hAnsi="Times New Roman" w:cs="Times New Roman"/>
          <w:sz w:val="28"/>
          <w:szCs w:val="28"/>
        </w:rPr>
        <w:t xml:space="preserve"> – задняя бабка с конусом маховиком, пиноль и гайкой крепления.</w:t>
      </w:r>
    </w:p>
    <w:p w:rsidR="0091257C" w:rsidRPr="000E67E5" w:rsidRDefault="0091257C" w:rsidP="0091257C">
      <w:pPr>
        <w:rPr>
          <w:rFonts w:ascii="Times New Roman" w:hAnsi="Times New Roman" w:cs="Times New Roman"/>
          <w:sz w:val="28"/>
          <w:szCs w:val="28"/>
        </w:rPr>
      </w:pPr>
      <w:r w:rsidRPr="000E67E5">
        <w:rPr>
          <w:rFonts w:ascii="Times New Roman" w:hAnsi="Times New Roman" w:cs="Times New Roman"/>
          <w:i/>
          <w:sz w:val="28"/>
          <w:szCs w:val="28"/>
        </w:rPr>
        <w:t xml:space="preserve">Примечание. </w:t>
      </w:r>
      <w:r w:rsidRPr="000E67E5">
        <w:rPr>
          <w:rFonts w:ascii="Times New Roman" w:hAnsi="Times New Roman" w:cs="Times New Roman"/>
          <w:sz w:val="28"/>
          <w:szCs w:val="28"/>
        </w:rPr>
        <w:t>Цифровой шифр каждой детали</w:t>
      </w:r>
      <w:r w:rsidRPr="000E67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E67E5">
        <w:rPr>
          <w:rFonts w:ascii="Times New Roman" w:hAnsi="Times New Roman" w:cs="Times New Roman"/>
          <w:sz w:val="28"/>
          <w:szCs w:val="28"/>
        </w:rPr>
        <w:t xml:space="preserve"> указан на стенде в виде его порядкового номера.</w:t>
      </w:r>
    </w:p>
    <w:p w:rsidR="0091257C" w:rsidRPr="000E67E5" w:rsidRDefault="0091257C" w:rsidP="000E67E5">
      <w:pPr>
        <w:rPr>
          <w:sz w:val="28"/>
          <w:szCs w:val="28"/>
        </w:rPr>
      </w:pPr>
    </w:p>
    <w:sectPr w:rsidR="0091257C" w:rsidRPr="000E67E5" w:rsidSect="00552F58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379B"/>
    <w:rsid w:val="000E67E5"/>
    <w:rsid w:val="00465897"/>
    <w:rsid w:val="00552F58"/>
    <w:rsid w:val="005C0714"/>
    <w:rsid w:val="00755807"/>
    <w:rsid w:val="00775C90"/>
    <w:rsid w:val="00823A2F"/>
    <w:rsid w:val="008301D2"/>
    <w:rsid w:val="008D379B"/>
    <w:rsid w:val="0091257C"/>
    <w:rsid w:val="00991651"/>
    <w:rsid w:val="00A13B58"/>
    <w:rsid w:val="00A152C0"/>
    <w:rsid w:val="00D52A13"/>
    <w:rsid w:val="00EC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8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79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E6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focus</cp:lastModifiedBy>
  <cp:revision>8</cp:revision>
  <dcterms:created xsi:type="dcterms:W3CDTF">2014-03-03T07:21:00Z</dcterms:created>
  <dcterms:modified xsi:type="dcterms:W3CDTF">2014-09-29T15:22:00Z</dcterms:modified>
</cp:coreProperties>
</file>