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28E" w:rsidRDefault="00B62EF2">
      <w:r>
        <w:rPr>
          <w:noProof/>
          <w:lang w:eastAsia="ru-RU"/>
        </w:rPr>
        <w:pict>
          <v:rect id="_x0000_s1026" style="position:absolute;margin-left:-35.7pt;margin-top:-23.8pt;width:232.5pt;height:559.5pt;z-index:251658240">
            <v:textbox>
              <w:txbxContent>
                <w:p w:rsidR="00A11065" w:rsidRPr="008B67D5" w:rsidRDefault="00A11065" w:rsidP="00855BC2">
                  <w:pPr>
                    <w:jc w:val="center"/>
                    <w:rPr>
                      <w:rFonts w:ascii="Century Gothic" w:hAnsi="Century Gothic"/>
                      <w:b/>
                      <w:i/>
                      <w:color w:val="FF0000"/>
                    </w:rPr>
                  </w:pPr>
                  <w:r w:rsidRPr="008B67D5">
                    <w:rPr>
                      <w:rFonts w:ascii="Century Gothic" w:hAnsi="Century Gothic"/>
                      <w:b/>
                      <w:i/>
                      <w:color w:val="FF0000"/>
                    </w:rPr>
                    <w:t>Какое наказание ждёт не досмотревшую за ребёнком семью?</w:t>
                  </w:r>
                </w:p>
                <w:p w:rsidR="00855BC2" w:rsidRPr="008B67D5" w:rsidRDefault="00855BC2">
                  <w:pPr>
                    <w:rPr>
                      <w:rFonts w:ascii="Century Gothic" w:hAnsi="Century Gothic"/>
                      <w:color w:val="0070C0"/>
                    </w:rPr>
                  </w:pPr>
                  <w:r w:rsidRPr="008B67D5">
                    <w:rPr>
                      <w:rFonts w:ascii="Century Gothic" w:hAnsi="Century Gothic"/>
                      <w:color w:val="0070C0"/>
                    </w:rPr>
                    <w:t xml:space="preserve">      </w:t>
                  </w:r>
                  <w:r w:rsidR="00A11065" w:rsidRPr="008B67D5">
                    <w:rPr>
                      <w:rFonts w:ascii="Century Gothic" w:hAnsi="Century Gothic"/>
                      <w:color w:val="0070C0"/>
                    </w:rPr>
                    <w:t>На первый раз, если семья благополучная</w:t>
                  </w:r>
                  <w:r w:rsidRPr="008B67D5">
                    <w:rPr>
                      <w:rFonts w:ascii="Century Gothic" w:hAnsi="Century Gothic"/>
                      <w:color w:val="0070C0"/>
                    </w:rPr>
                    <w:t>, а подросток, лишь нарушил указанное в законе время – устное предупреждение.</w:t>
                  </w:r>
                  <w:r w:rsidR="008B67D5">
                    <w:rPr>
                      <w:rFonts w:ascii="Century Gothic" w:hAnsi="Century Gothic"/>
                      <w:color w:val="0070C0"/>
                    </w:rPr>
                    <w:t xml:space="preserve">                                      </w:t>
                  </w:r>
                  <w:r w:rsidRPr="008B67D5">
                    <w:rPr>
                      <w:rFonts w:ascii="Century Gothic" w:hAnsi="Century Gothic"/>
                      <w:color w:val="0070C0"/>
                    </w:rPr>
                    <w:t xml:space="preserve">А если ещё совершил какие – либо противоправные действия, то родителям вместе с подростком придётся явиться на заседание комиссии по делам несовершеннолетних для разбирательства и профилактической беседы. </w:t>
                  </w:r>
                </w:p>
                <w:p w:rsidR="00855BC2" w:rsidRPr="008B67D5" w:rsidRDefault="00855BC2" w:rsidP="008027A6">
                  <w:pPr>
                    <w:spacing w:line="240" w:lineRule="auto"/>
                    <w:jc w:val="center"/>
                    <w:rPr>
                      <w:rFonts w:ascii="Century Gothic" w:hAnsi="Century Gothic"/>
                      <w:b/>
                      <w:i/>
                      <w:color w:val="FF0000"/>
                    </w:rPr>
                  </w:pPr>
                  <w:r w:rsidRPr="008B67D5">
                    <w:rPr>
                      <w:rFonts w:ascii="Century Gothic" w:hAnsi="Century Gothic"/>
                      <w:b/>
                      <w:i/>
                      <w:color w:val="FF0000"/>
                    </w:rPr>
                    <w:t>Кого и за что ещё могут наказать по данному закону?</w:t>
                  </w:r>
                </w:p>
                <w:p w:rsidR="00855BC2" w:rsidRPr="008B67D5" w:rsidRDefault="008027A6">
                  <w:pPr>
                    <w:rPr>
                      <w:rFonts w:ascii="Century Gothic" w:hAnsi="Century Gothic"/>
                      <w:color w:val="0070C0"/>
                    </w:rPr>
                  </w:pPr>
                  <w:r w:rsidRPr="008B67D5">
                    <w:rPr>
                      <w:rFonts w:ascii="Century Gothic" w:hAnsi="Century Gothic"/>
                      <w:color w:val="0070C0"/>
                    </w:rPr>
                    <w:t xml:space="preserve">     </w:t>
                  </w:r>
                  <w:r w:rsidR="00855BC2" w:rsidRPr="008B67D5">
                    <w:rPr>
                      <w:rFonts w:ascii="Century Gothic" w:hAnsi="Century Gothic"/>
                      <w:color w:val="0070C0"/>
                    </w:rPr>
                    <w:t xml:space="preserve">Родителей или законных </w:t>
                  </w:r>
                  <w:r w:rsidRPr="008B67D5">
                    <w:rPr>
                      <w:rFonts w:ascii="Century Gothic" w:hAnsi="Century Gothic"/>
                      <w:color w:val="0070C0"/>
                    </w:rPr>
                    <w:t>представителей,</w:t>
                  </w:r>
                  <w:r w:rsidR="00855BC2" w:rsidRPr="008B67D5">
                    <w:rPr>
                      <w:rFonts w:ascii="Century Gothic" w:hAnsi="Century Gothic"/>
                      <w:color w:val="0070C0"/>
                    </w:rPr>
                    <w:t xml:space="preserve"> не исполняющих или </w:t>
                  </w:r>
                  <w:proofErr w:type="gramStart"/>
                  <w:r w:rsidRPr="008B67D5">
                    <w:rPr>
                      <w:rFonts w:ascii="Century Gothic" w:hAnsi="Century Gothic"/>
                      <w:color w:val="0070C0"/>
                    </w:rPr>
                    <w:t>ненадлежащее</w:t>
                  </w:r>
                  <w:proofErr w:type="gramEnd"/>
                  <w:r w:rsidRPr="008B67D5">
                    <w:rPr>
                      <w:rFonts w:ascii="Century Gothic" w:hAnsi="Century Gothic"/>
                      <w:color w:val="0070C0"/>
                    </w:rPr>
                    <w:t xml:space="preserve"> исполняющих обязанности по содержанию, воспитанию, обучению, защите прав и интересов несовершеннолетних. Взрослых вовлекающих несовершеннолетних в употребление пива, спиртных напитков, одурманивающих веществ. </w:t>
                  </w:r>
                </w:p>
                <w:p w:rsidR="008027A6" w:rsidRPr="008B67D5" w:rsidRDefault="008027A6" w:rsidP="008027A6">
                  <w:pPr>
                    <w:spacing w:line="240" w:lineRule="auto"/>
                    <w:jc w:val="center"/>
                    <w:rPr>
                      <w:rFonts w:ascii="Century Gothic" w:hAnsi="Century Gothic"/>
                      <w:b/>
                      <w:i/>
                      <w:color w:val="0070C0"/>
                    </w:rPr>
                  </w:pPr>
                  <w:r w:rsidRPr="008B67D5">
                    <w:rPr>
                      <w:rFonts w:ascii="Century Gothic" w:hAnsi="Century Gothic"/>
                      <w:b/>
                      <w:i/>
                      <w:color w:val="0070C0"/>
                    </w:rPr>
                    <w:t xml:space="preserve">Администрация муниципального образования </w:t>
                  </w:r>
                  <w:proofErr w:type="spellStart"/>
                  <w:r w:rsidRPr="008B67D5">
                    <w:rPr>
                      <w:rFonts w:ascii="Century Gothic" w:hAnsi="Century Gothic"/>
                      <w:b/>
                      <w:i/>
                      <w:color w:val="0070C0"/>
                    </w:rPr>
                    <w:t>Усть</w:t>
                  </w:r>
                  <w:proofErr w:type="spellEnd"/>
                  <w:r w:rsidRPr="008B67D5">
                    <w:rPr>
                      <w:rFonts w:ascii="Century Gothic" w:hAnsi="Century Gothic"/>
                      <w:b/>
                      <w:i/>
                      <w:color w:val="0070C0"/>
                    </w:rPr>
                    <w:t xml:space="preserve"> – </w:t>
                  </w:r>
                  <w:proofErr w:type="spellStart"/>
                  <w:r w:rsidRPr="008B67D5">
                    <w:rPr>
                      <w:rFonts w:ascii="Century Gothic" w:hAnsi="Century Gothic"/>
                      <w:b/>
                      <w:i/>
                      <w:color w:val="0070C0"/>
                    </w:rPr>
                    <w:t>Лабинский</w:t>
                  </w:r>
                  <w:proofErr w:type="spellEnd"/>
                  <w:r w:rsidRPr="008B67D5">
                    <w:rPr>
                      <w:rFonts w:ascii="Century Gothic" w:hAnsi="Century Gothic"/>
                      <w:b/>
                      <w:i/>
                      <w:color w:val="0070C0"/>
                    </w:rPr>
                    <w:t xml:space="preserve"> район Комиссия по делам несовершеннолетних и защите их прав </w:t>
                  </w:r>
                </w:p>
                <w:p w:rsidR="008027A6" w:rsidRPr="008B67D5" w:rsidRDefault="008027A6" w:rsidP="008027A6">
                  <w:pPr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0070C0"/>
                    </w:rPr>
                  </w:pPr>
                  <w:r w:rsidRPr="008B67D5">
                    <w:rPr>
                      <w:rFonts w:ascii="Century Gothic" w:hAnsi="Century Gothic"/>
                      <w:b/>
                      <w:color w:val="0070C0"/>
                    </w:rPr>
                    <w:t>Тел.: 4 – 09 – 95</w:t>
                  </w:r>
                </w:p>
                <w:p w:rsidR="008027A6" w:rsidRDefault="008027A6"/>
              </w:txbxContent>
            </v:textbox>
          </v:rect>
        </w:pict>
      </w:r>
      <w:r>
        <w:rPr>
          <w:noProof/>
          <w:lang w:eastAsia="ru-RU"/>
        </w:rPr>
        <w:pict>
          <v:rect id="_x0000_s1027" style="position:absolute;margin-left:230.55pt;margin-top:-23.8pt;width:253.5pt;height:559.5pt;z-index:251659264">
            <v:textbox>
              <w:txbxContent>
                <w:p w:rsidR="004542E0" w:rsidRPr="008B67D5" w:rsidRDefault="008B67D5" w:rsidP="008B67D5">
                  <w:pPr>
                    <w:spacing w:line="240" w:lineRule="auto"/>
                    <w:rPr>
                      <w:rFonts w:ascii="Century Gothic" w:hAnsi="Century Gothic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 xml:space="preserve">    </w:t>
                  </w:r>
                  <w:r w:rsidR="004542E0" w:rsidRPr="008B67D5">
                    <w:rPr>
                      <w:rFonts w:ascii="Century Gothic" w:hAnsi="Century Gothic"/>
                      <w:b/>
                      <w:i/>
                      <w:color w:val="FF0000"/>
                      <w:sz w:val="28"/>
                      <w:szCs w:val="28"/>
                    </w:rPr>
                    <w:t>22.00 ч., а ребёнка нет дома.</w:t>
                  </w:r>
                </w:p>
                <w:p w:rsidR="004542E0" w:rsidRPr="008B67D5" w:rsidRDefault="004542E0" w:rsidP="004542E0">
                  <w:pPr>
                    <w:spacing w:line="240" w:lineRule="auto"/>
                    <w:jc w:val="center"/>
                    <w:rPr>
                      <w:rFonts w:ascii="Century Gothic" w:hAnsi="Century Gothic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8B67D5">
                    <w:rPr>
                      <w:rFonts w:ascii="Century Gothic" w:hAnsi="Century Gothic"/>
                      <w:b/>
                      <w:i/>
                      <w:color w:val="FF0000"/>
                      <w:sz w:val="28"/>
                      <w:szCs w:val="28"/>
                    </w:rPr>
                    <w:t>Где его искать?</w:t>
                  </w:r>
                </w:p>
                <w:p w:rsidR="004542E0" w:rsidRPr="008B67D5" w:rsidRDefault="004542E0" w:rsidP="004542E0">
                  <w:pPr>
                    <w:pStyle w:val="a3"/>
                    <w:numPr>
                      <w:ilvl w:val="0"/>
                      <w:numId w:val="1"/>
                    </w:numPr>
                    <w:spacing w:line="240" w:lineRule="auto"/>
                    <w:rPr>
                      <w:rFonts w:ascii="Century Gothic" w:hAnsi="Century Gothic"/>
                      <w:color w:val="0070C0"/>
                      <w:sz w:val="28"/>
                      <w:szCs w:val="28"/>
                    </w:rPr>
                  </w:pPr>
                  <w:r w:rsidRPr="008B67D5">
                    <w:rPr>
                      <w:rFonts w:ascii="Century Gothic" w:hAnsi="Century Gothic"/>
                      <w:color w:val="0070C0"/>
                      <w:sz w:val="28"/>
                      <w:szCs w:val="28"/>
                    </w:rPr>
                    <w:t>Позвонить на сотовый телефон ребёнка и его друзей.</w:t>
                  </w:r>
                </w:p>
                <w:p w:rsidR="004542E0" w:rsidRPr="008B67D5" w:rsidRDefault="004542E0" w:rsidP="004542E0">
                  <w:pPr>
                    <w:pStyle w:val="a3"/>
                    <w:numPr>
                      <w:ilvl w:val="0"/>
                      <w:numId w:val="1"/>
                    </w:numPr>
                    <w:spacing w:line="240" w:lineRule="auto"/>
                    <w:rPr>
                      <w:rFonts w:ascii="Century Gothic" w:hAnsi="Century Gothic"/>
                      <w:color w:val="0070C0"/>
                      <w:sz w:val="28"/>
                      <w:szCs w:val="28"/>
                    </w:rPr>
                  </w:pPr>
                  <w:r w:rsidRPr="008B67D5">
                    <w:rPr>
                      <w:rFonts w:ascii="Century Gothic" w:hAnsi="Century Gothic"/>
                      <w:color w:val="0070C0"/>
                      <w:sz w:val="28"/>
                      <w:szCs w:val="28"/>
                    </w:rPr>
                    <w:t>Позвонить в дежурную часть. Там описание ребёнка передадут нарядам ППС, которые патрулируют район, и загулявшего подростка отыщут.</w:t>
                  </w:r>
                </w:p>
                <w:p w:rsidR="004542E0" w:rsidRPr="008B67D5" w:rsidRDefault="004542E0" w:rsidP="004542E0">
                  <w:pPr>
                    <w:pStyle w:val="a3"/>
                    <w:spacing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4542E0" w:rsidRPr="008B67D5" w:rsidRDefault="004542E0" w:rsidP="008B67D5">
                  <w:pPr>
                    <w:spacing w:line="240" w:lineRule="auto"/>
                    <w:jc w:val="center"/>
                    <w:rPr>
                      <w:rFonts w:ascii="Century Gothic" w:hAnsi="Century Gothic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8B67D5">
                    <w:rPr>
                      <w:rFonts w:ascii="Century Gothic" w:hAnsi="Century Gothic"/>
                      <w:b/>
                      <w:i/>
                      <w:color w:val="FF0000"/>
                      <w:sz w:val="28"/>
                      <w:szCs w:val="28"/>
                    </w:rPr>
                    <w:t xml:space="preserve">Куда доставляют детей, </w:t>
                  </w:r>
                  <w:r w:rsidR="00A11065" w:rsidRPr="008B67D5">
                    <w:rPr>
                      <w:rFonts w:ascii="Century Gothic" w:hAnsi="Century Gothic"/>
                      <w:b/>
                      <w:i/>
                      <w:color w:val="FF0000"/>
                      <w:sz w:val="28"/>
                      <w:szCs w:val="28"/>
                    </w:rPr>
                    <w:t xml:space="preserve">        </w:t>
                  </w:r>
                  <w:r w:rsidRPr="008B67D5">
                    <w:rPr>
                      <w:rFonts w:ascii="Century Gothic" w:hAnsi="Century Gothic"/>
                      <w:b/>
                      <w:i/>
                      <w:color w:val="FF0000"/>
                      <w:sz w:val="28"/>
                      <w:szCs w:val="28"/>
                    </w:rPr>
                    <w:t xml:space="preserve">выявленных после 22.00 </w:t>
                  </w:r>
                  <w:r w:rsidR="008B67D5">
                    <w:rPr>
                      <w:rFonts w:ascii="Century Gothic" w:hAnsi="Century Gothic"/>
                      <w:b/>
                      <w:i/>
                      <w:color w:val="FF0000"/>
                      <w:sz w:val="28"/>
                      <w:szCs w:val="28"/>
                    </w:rPr>
                    <w:t xml:space="preserve">часов </w:t>
                  </w:r>
                  <w:r w:rsidRPr="008B67D5">
                    <w:rPr>
                      <w:rFonts w:ascii="Century Gothic" w:hAnsi="Century Gothic"/>
                      <w:b/>
                      <w:i/>
                      <w:color w:val="FF0000"/>
                      <w:sz w:val="28"/>
                      <w:szCs w:val="28"/>
                    </w:rPr>
                    <w:t>без взрослых?</w:t>
                  </w:r>
                </w:p>
                <w:p w:rsidR="004542E0" w:rsidRPr="008B67D5" w:rsidRDefault="004542E0">
                  <w:pPr>
                    <w:rPr>
                      <w:rFonts w:ascii="Century Gothic" w:hAnsi="Century Gothic"/>
                      <w:color w:val="0070C0"/>
                      <w:sz w:val="28"/>
                      <w:szCs w:val="28"/>
                    </w:rPr>
                  </w:pPr>
                  <w:r w:rsidRPr="008B67D5">
                    <w:rPr>
                      <w:rFonts w:ascii="Century Gothic" w:hAnsi="Century Gothic"/>
                      <w:color w:val="0070C0"/>
                      <w:sz w:val="28"/>
                      <w:szCs w:val="28"/>
                    </w:rPr>
                    <w:t>Патруль может на месте дождаться родителей или отвезти подростка домой и передать родителям под расписку.</w:t>
                  </w:r>
                </w:p>
                <w:p w:rsidR="004542E0" w:rsidRPr="008B67D5" w:rsidRDefault="004542E0">
                  <w:pPr>
                    <w:rPr>
                      <w:rFonts w:ascii="Century Gothic" w:hAnsi="Century Gothic"/>
                      <w:color w:val="0070C0"/>
                      <w:sz w:val="28"/>
                      <w:szCs w:val="28"/>
                    </w:rPr>
                  </w:pPr>
                  <w:r w:rsidRPr="008B67D5">
                    <w:rPr>
                      <w:rFonts w:ascii="Century Gothic" w:hAnsi="Century Gothic"/>
                      <w:color w:val="0070C0"/>
                      <w:sz w:val="28"/>
                      <w:szCs w:val="28"/>
                    </w:rPr>
                    <w:t xml:space="preserve">Если же подросток совершил </w:t>
                  </w:r>
                  <w:r w:rsidR="00A11065" w:rsidRPr="008B67D5">
                    <w:rPr>
                      <w:rFonts w:ascii="Century Gothic" w:hAnsi="Century Gothic"/>
                      <w:color w:val="0070C0"/>
                      <w:sz w:val="28"/>
                      <w:szCs w:val="28"/>
                    </w:rPr>
                    <w:t xml:space="preserve">правонарушение, то он доставляется в дежурную часть милиции, где срок его нахождения не может превышать более 3 – </w:t>
                  </w:r>
                  <w:proofErr w:type="spellStart"/>
                  <w:r w:rsidR="00A11065" w:rsidRPr="008B67D5">
                    <w:rPr>
                      <w:rFonts w:ascii="Century Gothic" w:hAnsi="Century Gothic"/>
                      <w:color w:val="0070C0"/>
                      <w:sz w:val="28"/>
                      <w:szCs w:val="28"/>
                    </w:rPr>
                    <w:t>х</w:t>
                  </w:r>
                  <w:proofErr w:type="spellEnd"/>
                  <w:r w:rsidR="00A11065" w:rsidRPr="008B67D5">
                    <w:rPr>
                      <w:rFonts w:ascii="Century Gothic" w:hAnsi="Century Gothic"/>
                      <w:color w:val="0070C0"/>
                      <w:sz w:val="28"/>
                      <w:szCs w:val="28"/>
                    </w:rPr>
                    <w:t xml:space="preserve"> часов.</w:t>
                  </w:r>
                </w:p>
                <w:p w:rsidR="00A11065" w:rsidRDefault="00A11065"/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margin-left:513.3pt;margin-top:-23.8pt;width:251.25pt;height:559.5pt;z-index:251660288">
            <v:textbox>
              <w:txbxContent>
                <w:p w:rsidR="008B67D5" w:rsidRDefault="008B67D5" w:rsidP="00D660B2">
                  <w:pPr>
                    <w:jc w:val="center"/>
                    <w:rPr>
                      <w:rFonts w:ascii="Century Gothic" w:hAnsi="Century Gothic"/>
                      <w:b/>
                      <w:color w:val="FF0000"/>
                      <w:sz w:val="40"/>
                      <w:szCs w:val="40"/>
                    </w:rPr>
                  </w:pPr>
                </w:p>
                <w:p w:rsidR="00D660B2" w:rsidRPr="008B67D5" w:rsidRDefault="008027A6" w:rsidP="00D660B2">
                  <w:pPr>
                    <w:jc w:val="center"/>
                    <w:rPr>
                      <w:rFonts w:ascii="Century Gothic" w:hAnsi="Century Gothic"/>
                      <w:b/>
                      <w:color w:val="FF0000"/>
                      <w:sz w:val="40"/>
                      <w:szCs w:val="40"/>
                    </w:rPr>
                  </w:pPr>
                  <w:r w:rsidRPr="008B67D5">
                    <w:rPr>
                      <w:rFonts w:ascii="Century Gothic" w:hAnsi="Century Gothic"/>
                      <w:b/>
                      <w:color w:val="FF0000"/>
                      <w:sz w:val="40"/>
                      <w:szCs w:val="40"/>
                    </w:rPr>
                    <w:t>Г</w:t>
                  </w:r>
                  <w:r w:rsidR="008B67D5" w:rsidRPr="008B67D5">
                    <w:rPr>
                      <w:rFonts w:ascii="Century Gothic" w:hAnsi="Century Gothic"/>
                      <w:b/>
                      <w:color w:val="FF0000"/>
                      <w:sz w:val="40"/>
                      <w:szCs w:val="40"/>
                    </w:rPr>
                    <w:t>Б</w:t>
                  </w:r>
                  <w:proofErr w:type="gramStart"/>
                  <w:r w:rsidRPr="008B67D5">
                    <w:rPr>
                      <w:rFonts w:ascii="Century Gothic" w:hAnsi="Century Gothic"/>
                      <w:b/>
                      <w:color w:val="FF0000"/>
                      <w:sz w:val="40"/>
                      <w:szCs w:val="40"/>
                    </w:rPr>
                    <w:t>С</w:t>
                  </w:r>
                  <w:r w:rsidR="008B67D5" w:rsidRPr="008B67D5">
                    <w:rPr>
                      <w:rFonts w:ascii="Century Gothic" w:hAnsi="Century Gothic"/>
                      <w:b/>
                      <w:color w:val="FF0000"/>
                      <w:sz w:val="40"/>
                      <w:szCs w:val="40"/>
                    </w:rPr>
                    <w:t>(</w:t>
                  </w:r>
                  <w:proofErr w:type="gramEnd"/>
                  <w:r w:rsidR="008B67D5" w:rsidRPr="008B67D5">
                    <w:rPr>
                      <w:rFonts w:ascii="Century Gothic" w:hAnsi="Century Gothic"/>
                      <w:b/>
                      <w:color w:val="FF0000"/>
                      <w:sz w:val="40"/>
                      <w:szCs w:val="40"/>
                    </w:rPr>
                    <w:t>К)</w:t>
                  </w:r>
                  <w:r w:rsidRPr="008B67D5">
                    <w:rPr>
                      <w:rFonts w:ascii="Century Gothic" w:hAnsi="Century Gothic"/>
                      <w:b/>
                      <w:color w:val="FF0000"/>
                      <w:sz w:val="40"/>
                      <w:szCs w:val="40"/>
                    </w:rPr>
                    <w:t>ОУ школа № 29</w:t>
                  </w:r>
                </w:p>
                <w:p w:rsidR="008027A6" w:rsidRDefault="008027A6" w:rsidP="00D660B2">
                  <w:pPr>
                    <w:jc w:val="center"/>
                    <w:rPr>
                      <w:rFonts w:ascii="Century Gothic" w:hAnsi="Century Gothic"/>
                      <w:b/>
                      <w:color w:val="FF0000"/>
                      <w:sz w:val="40"/>
                      <w:szCs w:val="40"/>
                    </w:rPr>
                  </w:pPr>
                  <w:r w:rsidRPr="008B67D5">
                    <w:rPr>
                      <w:rFonts w:ascii="Century Gothic" w:hAnsi="Century Gothic"/>
                      <w:b/>
                      <w:color w:val="FF0000"/>
                      <w:sz w:val="40"/>
                      <w:szCs w:val="40"/>
                    </w:rPr>
                    <w:t xml:space="preserve">г. </w:t>
                  </w:r>
                  <w:proofErr w:type="spellStart"/>
                  <w:proofErr w:type="gramStart"/>
                  <w:r w:rsidRPr="008B67D5">
                    <w:rPr>
                      <w:rFonts w:ascii="Century Gothic" w:hAnsi="Century Gothic"/>
                      <w:b/>
                      <w:color w:val="FF0000"/>
                      <w:sz w:val="40"/>
                      <w:szCs w:val="40"/>
                    </w:rPr>
                    <w:t>Усть</w:t>
                  </w:r>
                  <w:proofErr w:type="spellEnd"/>
                  <w:r w:rsidRPr="008B67D5">
                    <w:rPr>
                      <w:rFonts w:ascii="Century Gothic" w:hAnsi="Century Gothic"/>
                      <w:b/>
                      <w:color w:val="FF0000"/>
                      <w:sz w:val="40"/>
                      <w:szCs w:val="40"/>
                    </w:rPr>
                    <w:t xml:space="preserve"> – Лабинск</w:t>
                  </w:r>
                  <w:proofErr w:type="gramEnd"/>
                </w:p>
                <w:p w:rsidR="008B67D5" w:rsidRPr="008B67D5" w:rsidRDefault="008B67D5" w:rsidP="00D660B2">
                  <w:pPr>
                    <w:jc w:val="center"/>
                    <w:rPr>
                      <w:rFonts w:ascii="Century Gothic" w:hAnsi="Century Gothic"/>
                      <w:b/>
                      <w:color w:val="FF0000"/>
                      <w:sz w:val="40"/>
                      <w:szCs w:val="40"/>
                    </w:rPr>
                  </w:pPr>
                </w:p>
                <w:p w:rsidR="008027A6" w:rsidRDefault="008027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98470" cy="1999439"/>
                        <wp:effectExtent l="19050" t="0" r="0" b="0"/>
                        <wp:docPr id="1" name="Рисунок 1" descr="C:\Documents and Settings\Надежда\Рабочий стол\ФОТО\Разное\DSC011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Надежда\Рабочий стол\ФОТО\Разное\DSC011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8470" cy="19994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60B2" w:rsidRDefault="00D660B2"/>
                <w:p w:rsidR="00D660B2" w:rsidRPr="008B67D5" w:rsidRDefault="008B67D5" w:rsidP="008B67D5">
                  <w:pPr>
                    <w:jc w:val="center"/>
                    <w:rPr>
                      <w:rFonts w:ascii="Century Gothic" w:hAnsi="Century Gothic"/>
                      <w:color w:val="0070C0"/>
                      <w:sz w:val="32"/>
                      <w:szCs w:val="32"/>
                    </w:rPr>
                  </w:pPr>
                  <w:r w:rsidRPr="008B67D5">
                    <w:rPr>
                      <w:rFonts w:ascii="Century Gothic" w:hAnsi="Century Gothic"/>
                      <w:color w:val="0070C0"/>
                      <w:sz w:val="32"/>
                      <w:szCs w:val="32"/>
                    </w:rPr>
                    <w:t>ул. Д.Бедного, 101</w:t>
                  </w:r>
                </w:p>
                <w:p w:rsidR="008B67D5" w:rsidRPr="008B67D5" w:rsidRDefault="008B67D5" w:rsidP="008B67D5">
                  <w:pPr>
                    <w:jc w:val="center"/>
                    <w:rPr>
                      <w:rFonts w:ascii="Century Gothic" w:hAnsi="Century Gothic"/>
                      <w:color w:val="0070C0"/>
                      <w:sz w:val="32"/>
                      <w:szCs w:val="32"/>
                    </w:rPr>
                  </w:pPr>
                  <w:r w:rsidRPr="008B67D5">
                    <w:rPr>
                      <w:rFonts w:ascii="Century Gothic" w:hAnsi="Century Gothic"/>
                      <w:color w:val="0070C0"/>
                      <w:sz w:val="32"/>
                      <w:szCs w:val="32"/>
                    </w:rPr>
                    <w:t>тел. 2 – 16 - 86</w:t>
                  </w:r>
                </w:p>
              </w:txbxContent>
            </v:textbox>
          </v:rect>
        </w:pict>
      </w:r>
    </w:p>
    <w:sectPr w:rsidR="00BE728E" w:rsidSect="004542E0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E1B62"/>
    <w:multiLevelType w:val="hybridMultilevel"/>
    <w:tmpl w:val="4F362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42E0"/>
    <w:rsid w:val="004542E0"/>
    <w:rsid w:val="004A5457"/>
    <w:rsid w:val="005E32B7"/>
    <w:rsid w:val="008027A6"/>
    <w:rsid w:val="00855BC2"/>
    <w:rsid w:val="008B67D5"/>
    <w:rsid w:val="00A11065"/>
    <w:rsid w:val="00B62EF2"/>
    <w:rsid w:val="00BE728E"/>
    <w:rsid w:val="00D660B2"/>
    <w:rsid w:val="00D84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2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2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2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27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0F353D8-BD4F-4E35-8A28-6BF192BAC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Admin</cp:lastModifiedBy>
  <cp:revision>3</cp:revision>
  <dcterms:created xsi:type="dcterms:W3CDTF">2010-01-18T06:54:00Z</dcterms:created>
  <dcterms:modified xsi:type="dcterms:W3CDTF">2013-04-01T17:32:00Z</dcterms:modified>
</cp:coreProperties>
</file>