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FA" w:rsidRDefault="001D759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7595">
        <w:rPr>
          <w:rFonts w:ascii="Arial" w:hAnsi="Arial" w:cs="Arial"/>
          <w:noProof/>
          <w:color w:val="252525"/>
          <w:sz w:val="40"/>
          <w:szCs w:val="40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 wp14:anchorId="4BA3112E" wp14:editId="49D6F00C">
            <wp:simplePos x="0" y="0"/>
            <wp:positionH relativeFrom="margin">
              <wp:posOffset>314325</wp:posOffset>
            </wp:positionH>
            <wp:positionV relativeFrom="margin">
              <wp:posOffset>-57150</wp:posOffset>
            </wp:positionV>
            <wp:extent cx="5770245" cy="7048500"/>
            <wp:effectExtent l="0" t="0" r="1905" b="0"/>
            <wp:wrapSquare wrapText="bothSides"/>
            <wp:docPr id="2" name="Рисунок 2" descr="C:\Users\n\Desktop\220px-Sherlock_Holmes_Portrait_Pa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\Desktop\220px-Sherlock_Holmes_Portrait_Page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245" cy="704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22FA" w:rsidRDefault="001D22F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D22FA" w:rsidRDefault="001D22F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D7595" w:rsidRDefault="001D7595" w:rsidP="006E20CC">
      <w:pPr>
        <w:spacing w:after="0" w:line="240" w:lineRule="auto"/>
        <w:rPr>
          <w:rFonts w:ascii="Times New Roman" w:hAnsi="Times New Roman" w:cs="Times New Roman"/>
          <w:b/>
          <w:bCs/>
          <w:color w:val="252525"/>
          <w:sz w:val="40"/>
          <w:szCs w:val="40"/>
          <w:shd w:val="clear" w:color="auto" w:fill="FFFFFF"/>
        </w:rPr>
      </w:pPr>
    </w:p>
    <w:p w:rsidR="006E20CC" w:rsidRPr="00C61AE7" w:rsidRDefault="001D7595" w:rsidP="001D7595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40"/>
          <w:szCs w:val="40"/>
          <w:shd w:val="clear" w:color="auto" w:fill="FFFFFF"/>
        </w:rPr>
      </w:pPr>
      <w:r w:rsidRPr="00C61AE7">
        <w:rPr>
          <w:rFonts w:ascii="Times New Roman" w:hAnsi="Times New Roman" w:cs="Times New Roman"/>
          <w:b/>
          <w:bCs/>
          <w:color w:val="002060"/>
          <w:sz w:val="40"/>
          <w:szCs w:val="40"/>
          <w:shd w:val="clear" w:color="auto" w:fill="FFFFFF"/>
        </w:rPr>
        <w:t xml:space="preserve">   Ше</w:t>
      </w:r>
      <w:r w:rsidR="006E20CC" w:rsidRPr="00C61AE7">
        <w:rPr>
          <w:rFonts w:ascii="Times New Roman" w:hAnsi="Times New Roman" w:cs="Times New Roman"/>
          <w:b/>
          <w:bCs/>
          <w:color w:val="002060"/>
          <w:sz w:val="40"/>
          <w:szCs w:val="40"/>
          <w:shd w:val="clear" w:color="auto" w:fill="FFFFFF"/>
        </w:rPr>
        <w:t>рлок Холмс</w:t>
      </w:r>
      <w:r w:rsidR="006E20CC" w:rsidRPr="00C61AE7">
        <w:rPr>
          <w:rStyle w:val="apple-converted-space"/>
          <w:rFonts w:ascii="Times New Roman" w:hAnsi="Times New Roman" w:cs="Times New Roman"/>
          <w:color w:val="002060"/>
          <w:sz w:val="40"/>
          <w:szCs w:val="40"/>
          <w:shd w:val="clear" w:color="auto" w:fill="FFFFFF"/>
        </w:rPr>
        <w:t> </w:t>
      </w:r>
      <w:r w:rsidRPr="00C61AE7">
        <w:rPr>
          <w:rFonts w:ascii="Times New Roman" w:hAnsi="Times New Roman" w:cs="Times New Roman"/>
          <w:color w:val="002060"/>
          <w:sz w:val="40"/>
          <w:szCs w:val="40"/>
          <w:shd w:val="clear" w:color="auto" w:fill="FFFFFF"/>
        </w:rPr>
        <w:t>— литературный персонаж</w:t>
      </w:r>
    </w:p>
    <w:p w:rsidR="001D7595" w:rsidRDefault="001D7595" w:rsidP="001D7595">
      <w:pPr>
        <w:spacing w:after="0" w:line="240" w:lineRule="auto"/>
        <w:jc w:val="center"/>
        <w:rPr>
          <w:rFonts w:ascii="Times New Roman" w:hAnsi="Times New Roman" w:cs="Times New Roman"/>
          <w:color w:val="252525"/>
          <w:sz w:val="40"/>
          <w:szCs w:val="40"/>
          <w:shd w:val="clear" w:color="auto" w:fill="FFFFFF"/>
        </w:rPr>
      </w:pPr>
    </w:p>
    <w:p w:rsidR="001D7595" w:rsidRDefault="001D7595" w:rsidP="001D7595">
      <w:pPr>
        <w:spacing w:after="0" w:line="240" w:lineRule="auto"/>
        <w:jc w:val="center"/>
        <w:rPr>
          <w:rFonts w:ascii="Times New Roman" w:hAnsi="Times New Roman" w:cs="Times New Roman"/>
          <w:color w:val="252525"/>
          <w:sz w:val="40"/>
          <w:szCs w:val="40"/>
          <w:shd w:val="clear" w:color="auto" w:fill="FFFFFF"/>
        </w:rPr>
      </w:pPr>
    </w:p>
    <w:p w:rsidR="001D7595" w:rsidRPr="001D7595" w:rsidRDefault="001D7595" w:rsidP="001D7595">
      <w:pPr>
        <w:spacing w:after="0" w:line="240" w:lineRule="auto"/>
        <w:jc w:val="center"/>
        <w:rPr>
          <w:rFonts w:ascii="Times New Roman" w:hAnsi="Times New Roman" w:cs="Times New Roman"/>
          <w:color w:val="252525"/>
          <w:sz w:val="40"/>
          <w:szCs w:val="40"/>
          <w:shd w:val="clear" w:color="auto" w:fill="FFFFFF"/>
        </w:rPr>
      </w:pPr>
    </w:p>
    <w:p w:rsidR="006E20CC" w:rsidRDefault="006E20CC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1D7595" w:rsidRDefault="001D7595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1D7595" w:rsidRDefault="001D7595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1D7595" w:rsidRDefault="001D7595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tbl>
      <w:tblPr>
        <w:tblStyle w:val="a7"/>
        <w:tblpPr w:leftFromText="180" w:rightFromText="180" w:vertAnchor="text" w:horzAnchor="margin" w:tblpXSpec="right" w:tblpY="157"/>
        <w:tblW w:w="9464" w:type="dxa"/>
        <w:tblLook w:val="04A0" w:firstRow="1" w:lastRow="0" w:firstColumn="1" w:lastColumn="0" w:noHBand="0" w:noVBand="1"/>
      </w:tblPr>
      <w:tblGrid>
        <w:gridCol w:w="3404"/>
        <w:gridCol w:w="6060"/>
      </w:tblGrid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Создатель: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Артур </w:t>
            </w:r>
            <w:proofErr w:type="spellStart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Конан</w:t>
            </w:r>
            <w:proofErr w:type="spellEnd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 </w:t>
            </w:r>
            <w:proofErr w:type="spellStart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Дойль</w:t>
            </w:r>
            <w:proofErr w:type="spellEnd"/>
          </w:p>
        </w:tc>
      </w:tr>
      <w:tr w:rsidR="00C61AE7" w:rsidRPr="00C61AE7" w:rsidTr="001D7595">
        <w:tc>
          <w:tcPr>
            <w:tcW w:w="9464" w:type="dxa"/>
            <w:gridSpan w:val="2"/>
          </w:tcPr>
          <w:p w:rsidR="006E20CC" w:rsidRPr="00C61AE7" w:rsidRDefault="006E20CC" w:rsidP="006E20CC">
            <w:pPr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П</w:t>
            </w: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роизведения, посвящённые приключениям Шерлока Холмса, знаменитого</w:t>
            </w:r>
            <w:r w:rsidRPr="00C61AE7">
              <w:rPr>
                <w:rStyle w:val="apple-converted-space"/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 </w:t>
            </w:r>
            <w:hyperlink r:id="rId7" w:tooltip="Лондон" w:history="1">
              <w:r w:rsidRPr="00C61AE7">
                <w:rPr>
                  <w:rStyle w:val="a3"/>
                  <w:rFonts w:ascii="Times New Roman" w:hAnsi="Times New Roman" w:cs="Times New Roman"/>
                  <w:color w:val="002060"/>
                  <w:sz w:val="40"/>
                  <w:szCs w:val="40"/>
                  <w:u w:val="none"/>
                  <w:shd w:val="clear" w:color="auto" w:fill="FFFFFF"/>
                </w:rPr>
                <w:t>лондонского</w:t>
              </w:r>
            </w:hyperlink>
            <w:r w:rsidRPr="00C61AE7">
              <w:rPr>
                <w:rStyle w:val="apple-converted-space"/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 </w:t>
            </w: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частного</w:t>
            </w:r>
            <w:r w:rsidRPr="00C61AE7">
              <w:rPr>
                <w:rStyle w:val="apple-converted-space"/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 </w:t>
            </w:r>
            <w:hyperlink r:id="rId8" w:tooltip="Детектив (профессия)" w:history="1">
              <w:r w:rsidRPr="00C61AE7">
                <w:rPr>
                  <w:rStyle w:val="a3"/>
                  <w:rFonts w:ascii="Times New Roman" w:hAnsi="Times New Roman" w:cs="Times New Roman"/>
                  <w:color w:val="002060"/>
                  <w:sz w:val="40"/>
                  <w:szCs w:val="40"/>
                  <w:u w:val="none"/>
                  <w:shd w:val="clear" w:color="auto" w:fill="FFFFFF"/>
                </w:rPr>
                <w:t>сыщика</w:t>
              </w:r>
            </w:hyperlink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 xml:space="preserve">, считаются классикой </w:t>
            </w:r>
            <w:hyperlink r:id="rId9" w:tooltip="Детектив" w:history="1">
              <w:r w:rsidRPr="00C61AE7">
                <w:rPr>
                  <w:rStyle w:val="a3"/>
                  <w:rFonts w:ascii="Times New Roman" w:hAnsi="Times New Roman" w:cs="Times New Roman"/>
                  <w:color w:val="002060"/>
                  <w:sz w:val="40"/>
                  <w:szCs w:val="40"/>
                  <w:u w:val="none"/>
                  <w:shd w:val="clear" w:color="auto" w:fill="FFFFFF"/>
                </w:rPr>
                <w:t>детективного</w:t>
              </w:r>
            </w:hyperlink>
            <w:r w:rsidRPr="00C61AE7">
              <w:rPr>
                <w:rStyle w:val="apple-converted-space"/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 </w:t>
            </w:r>
            <w:hyperlink r:id="rId10" w:tooltip="Жанр" w:history="1">
              <w:r w:rsidRPr="00C61AE7">
                <w:rPr>
                  <w:rStyle w:val="a3"/>
                  <w:rFonts w:ascii="Times New Roman" w:hAnsi="Times New Roman" w:cs="Times New Roman"/>
                  <w:color w:val="002060"/>
                  <w:sz w:val="40"/>
                  <w:szCs w:val="40"/>
                  <w:u w:val="none"/>
                  <w:shd w:val="clear" w:color="auto" w:fill="FFFFFF"/>
                </w:rPr>
                <w:t>жанра</w:t>
              </w:r>
            </w:hyperlink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Произведения: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библиография Шерлока Холмса, </w:t>
            </w:r>
            <w:proofErr w:type="spellStart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шерлокиана</w:t>
            </w:r>
            <w:proofErr w:type="spellEnd"/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Первое упоминание: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повесть «Этюд в багровых тонах» (1887</w:t>
            </w: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 год</w:t>
            </w: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)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Пол: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мужской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Национальность: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англичанин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Раса: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европеоидная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Место жительства: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Лондон, Бейкер-стрит, дом 221-б → Суссекс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Дата рождения: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приблизительно 1855 год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Дата смерти: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после 1923 года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Семья: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proofErr w:type="spellStart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Майкрофт</w:t>
            </w:r>
            <w:proofErr w:type="spellEnd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 Холмс (брат)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Род занятий: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частный сыщик</w:t>
            </w:r>
          </w:p>
        </w:tc>
      </w:tr>
      <w:tr w:rsidR="00C61AE7" w:rsidRPr="00C61AE7" w:rsidTr="001D7595">
        <w:tc>
          <w:tcPr>
            <w:tcW w:w="3145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C61AE7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Прототип:</w:t>
            </w:r>
          </w:p>
        </w:tc>
        <w:tc>
          <w:tcPr>
            <w:tcW w:w="6319" w:type="dxa"/>
            <w:hideMark/>
          </w:tcPr>
          <w:p w:rsidR="006E20CC" w:rsidRPr="00C61AE7" w:rsidRDefault="006E20CC" w:rsidP="006E20CC">
            <w:pPr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</w:pP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Джозеф Белл</w:t>
            </w: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, </w:t>
            </w: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 xml:space="preserve"> </w:t>
            </w:r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 xml:space="preserve">сослуживец </w:t>
            </w:r>
            <w:proofErr w:type="spellStart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Конан</w:t>
            </w:r>
            <w:proofErr w:type="spellEnd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 xml:space="preserve"> Дойла, работавший в </w:t>
            </w:r>
            <w:proofErr w:type="spellStart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>Эдинбургском</w:t>
            </w:r>
            <w:proofErr w:type="spellEnd"/>
            <w:r w:rsidRPr="00C61AE7">
              <w:rPr>
                <w:rFonts w:ascii="Times New Roman" w:hAnsi="Times New Roman" w:cs="Times New Roman"/>
                <w:color w:val="002060"/>
                <w:sz w:val="40"/>
                <w:szCs w:val="40"/>
                <w:shd w:val="clear" w:color="auto" w:fill="FFFFFF"/>
              </w:rPr>
              <w:t xml:space="preserve"> королевском госпитале и славившийся способностью по мельчайшим деталям угадывать характер и прошлое человека.</w:t>
            </w:r>
          </w:p>
        </w:tc>
      </w:tr>
    </w:tbl>
    <w:p w:rsidR="006E20CC" w:rsidRDefault="006E20CC" w:rsidP="001D7595">
      <w:pPr>
        <w:jc w:val="center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6E20CC" w:rsidRDefault="006E20CC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6E20CC" w:rsidRDefault="006E20CC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6E20CC" w:rsidRDefault="006E20CC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6E20CC" w:rsidRDefault="006E20CC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6E20CC" w:rsidRDefault="006E20CC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1D7595" w:rsidRDefault="001D7595" w:rsidP="00C61AE7">
      <w:pPr>
        <w:jc w:val="right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19DC228" wp14:editId="2C2E6361">
            <wp:extent cx="5989390" cy="6258910"/>
            <wp:effectExtent l="0" t="0" r="0" b="8890"/>
            <wp:docPr id="1" name="Рисунок 1" descr="C:\Users\n\Desktop\200px-Paget_holm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\Desktop\200px-Paget_holmes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783" cy="6295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595" w:rsidRPr="00343852" w:rsidRDefault="00343852" w:rsidP="001D7595">
      <w:pPr>
        <w:pStyle w:val="a6"/>
        <w:shd w:val="clear" w:color="auto" w:fill="FFFFFF"/>
        <w:spacing w:before="120" w:beforeAutospacing="0" w:after="120" w:afterAutospacing="0" w:line="336" w:lineRule="atLeast"/>
        <w:ind w:left="284" w:right="412"/>
        <w:jc w:val="center"/>
        <w:rPr>
          <w:color w:val="002060"/>
          <w:sz w:val="36"/>
          <w:szCs w:val="36"/>
        </w:rPr>
      </w:pPr>
      <w:r w:rsidRPr="00343852">
        <w:rPr>
          <w:color w:val="002060"/>
          <w:sz w:val="36"/>
          <w:szCs w:val="36"/>
        </w:rPr>
        <w:t xml:space="preserve">Артур </w:t>
      </w:r>
      <w:proofErr w:type="spellStart"/>
      <w:r w:rsidRPr="00343852">
        <w:rPr>
          <w:color w:val="002060"/>
          <w:sz w:val="36"/>
          <w:szCs w:val="36"/>
        </w:rPr>
        <w:t>Конан</w:t>
      </w:r>
      <w:proofErr w:type="spellEnd"/>
      <w:r w:rsidRPr="00343852">
        <w:rPr>
          <w:color w:val="002060"/>
          <w:sz w:val="36"/>
          <w:szCs w:val="36"/>
        </w:rPr>
        <w:t xml:space="preserve"> </w:t>
      </w:r>
      <w:proofErr w:type="spellStart"/>
      <w:r w:rsidRPr="00343852">
        <w:rPr>
          <w:color w:val="002060"/>
          <w:sz w:val="36"/>
          <w:szCs w:val="36"/>
        </w:rPr>
        <w:t>Дойль</w:t>
      </w:r>
      <w:proofErr w:type="spellEnd"/>
      <w:r w:rsidRPr="00343852">
        <w:rPr>
          <w:color w:val="002060"/>
          <w:sz w:val="36"/>
          <w:szCs w:val="36"/>
        </w:rPr>
        <w:t xml:space="preserve">  о </w:t>
      </w:r>
      <w:r w:rsidR="00E759D9" w:rsidRPr="00343852">
        <w:rPr>
          <w:color w:val="002060"/>
          <w:sz w:val="36"/>
          <w:szCs w:val="36"/>
        </w:rPr>
        <w:t>Шерлок</w:t>
      </w:r>
      <w:r w:rsidRPr="00343852">
        <w:rPr>
          <w:color w:val="002060"/>
          <w:sz w:val="36"/>
          <w:szCs w:val="36"/>
        </w:rPr>
        <w:t>е</w:t>
      </w:r>
      <w:r w:rsidR="00E759D9" w:rsidRPr="00343852">
        <w:rPr>
          <w:color w:val="002060"/>
          <w:sz w:val="36"/>
          <w:szCs w:val="36"/>
        </w:rPr>
        <w:t xml:space="preserve"> Холмс</w:t>
      </w:r>
      <w:r w:rsidRPr="00343852">
        <w:rPr>
          <w:color w:val="002060"/>
          <w:sz w:val="36"/>
          <w:szCs w:val="36"/>
        </w:rPr>
        <w:t>е</w:t>
      </w:r>
      <w:r w:rsidR="00E759D9" w:rsidRPr="00343852">
        <w:rPr>
          <w:color w:val="002060"/>
          <w:sz w:val="36"/>
          <w:szCs w:val="36"/>
        </w:rPr>
        <w:t xml:space="preserve"> </w:t>
      </w:r>
      <w:r w:rsidRPr="00343852">
        <w:rPr>
          <w:color w:val="002060"/>
          <w:sz w:val="36"/>
          <w:szCs w:val="36"/>
        </w:rPr>
        <w:t>написал</w:t>
      </w:r>
      <w:r w:rsidR="00E759D9" w:rsidRPr="00343852">
        <w:rPr>
          <w:color w:val="002060"/>
          <w:sz w:val="36"/>
          <w:szCs w:val="36"/>
        </w:rPr>
        <w:t xml:space="preserve"> 56</w:t>
      </w:r>
      <w:r w:rsidR="00E759D9" w:rsidRPr="00343852">
        <w:rPr>
          <w:rStyle w:val="apple-converted-space"/>
          <w:color w:val="002060"/>
          <w:sz w:val="36"/>
          <w:szCs w:val="36"/>
        </w:rPr>
        <w:t> </w:t>
      </w:r>
      <w:r w:rsidRPr="00343852">
        <w:rPr>
          <w:color w:val="002060"/>
          <w:sz w:val="36"/>
          <w:szCs w:val="36"/>
        </w:rPr>
        <w:t>рассказов</w:t>
      </w:r>
      <w:r w:rsidR="00E759D9" w:rsidRPr="00343852">
        <w:rPr>
          <w:rStyle w:val="apple-converted-space"/>
          <w:color w:val="002060"/>
          <w:sz w:val="36"/>
          <w:szCs w:val="36"/>
        </w:rPr>
        <w:t> </w:t>
      </w:r>
      <w:r w:rsidR="00E759D9" w:rsidRPr="00343852">
        <w:rPr>
          <w:color w:val="002060"/>
          <w:sz w:val="36"/>
          <w:szCs w:val="36"/>
        </w:rPr>
        <w:t>и 4</w:t>
      </w:r>
      <w:r w:rsidR="00E759D9" w:rsidRPr="00343852">
        <w:rPr>
          <w:rStyle w:val="apple-converted-space"/>
          <w:color w:val="002060"/>
          <w:sz w:val="36"/>
          <w:szCs w:val="36"/>
        </w:rPr>
        <w:t> </w:t>
      </w:r>
      <w:r w:rsidRPr="00343852">
        <w:rPr>
          <w:color w:val="002060"/>
          <w:sz w:val="36"/>
          <w:szCs w:val="36"/>
        </w:rPr>
        <w:t>повести</w:t>
      </w:r>
      <w:r w:rsidR="00C61AE7" w:rsidRPr="00343852">
        <w:rPr>
          <w:rStyle w:val="apple-converted-space"/>
          <w:color w:val="002060"/>
          <w:sz w:val="36"/>
          <w:szCs w:val="36"/>
        </w:rPr>
        <w:t>.</w:t>
      </w:r>
    </w:p>
    <w:p w:rsidR="00E759D9" w:rsidRPr="00343852" w:rsidRDefault="00E759D9" w:rsidP="001D7595">
      <w:pPr>
        <w:pStyle w:val="a6"/>
        <w:shd w:val="clear" w:color="auto" w:fill="FFFFFF"/>
        <w:spacing w:before="120" w:beforeAutospacing="0" w:after="120" w:afterAutospacing="0" w:line="336" w:lineRule="atLeast"/>
        <w:ind w:left="284" w:right="412"/>
        <w:jc w:val="center"/>
        <w:rPr>
          <w:color w:val="002060"/>
          <w:sz w:val="36"/>
          <w:szCs w:val="36"/>
        </w:rPr>
      </w:pPr>
      <w:r w:rsidRPr="00343852">
        <w:rPr>
          <w:color w:val="002060"/>
          <w:sz w:val="36"/>
          <w:szCs w:val="36"/>
        </w:rPr>
        <w:t>В большинстве случаев повествование ведётся от имени лучшего друга и спутника Холмса —</w:t>
      </w:r>
      <w:r w:rsidRPr="00343852">
        <w:rPr>
          <w:rStyle w:val="apple-converted-space"/>
          <w:color w:val="002060"/>
          <w:sz w:val="36"/>
          <w:szCs w:val="36"/>
        </w:rPr>
        <w:t> </w:t>
      </w:r>
      <w:r w:rsidRPr="00343852">
        <w:rPr>
          <w:color w:val="002060"/>
          <w:sz w:val="36"/>
          <w:szCs w:val="36"/>
        </w:rPr>
        <w:t>доктора Ватсона</w:t>
      </w:r>
      <w:r w:rsidRPr="00343852">
        <w:rPr>
          <w:color w:val="002060"/>
          <w:sz w:val="36"/>
          <w:szCs w:val="36"/>
        </w:rPr>
        <w:t>.</w:t>
      </w:r>
    </w:p>
    <w:p w:rsidR="00C61AE7" w:rsidRPr="00343852" w:rsidRDefault="00E759D9" w:rsidP="001D7595">
      <w:pPr>
        <w:pStyle w:val="a6"/>
        <w:shd w:val="clear" w:color="auto" w:fill="FFFFFF"/>
        <w:spacing w:before="120" w:beforeAutospacing="0" w:after="120" w:afterAutospacing="0" w:line="336" w:lineRule="atLeast"/>
        <w:ind w:left="284" w:right="412"/>
        <w:jc w:val="center"/>
        <w:rPr>
          <w:color w:val="002060"/>
          <w:sz w:val="36"/>
          <w:szCs w:val="36"/>
        </w:rPr>
      </w:pPr>
      <w:r w:rsidRPr="00343852">
        <w:rPr>
          <w:color w:val="002060"/>
          <w:sz w:val="36"/>
          <w:szCs w:val="36"/>
        </w:rPr>
        <w:t>Первое произведение о знаменитом детективе, повесть «</w:t>
      </w:r>
      <w:r w:rsidRPr="00343852">
        <w:rPr>
          <w:color w:val="002060"/>
          <w:sz w:val="36"/>
          <w:szCs w:val="36"/>
        </w:rPr>
        <w:t>Этюд в багровых тонах</w:t>
      </w:r>
      <w:r w:rsidRPr="00343852">
        <w:rPr>
          <w:color w:val="002060"/>
          <w:sz w:val="36"/>
          <w:szCs w:val="36"/>
        </w:rPr>
        <w:t>», написано в</w:t>
      </w:r>
      <w:r w:rsidRPr="00343852">
        <w:rPr>
          <w:rStyle w:val="apple-converted-space"/>
          <w:color w:val="002060"/>
          <w:sz w:val="36"/>
          <w:szCs w:val="36"/>
        </w:rPr>
        <w:t> </w:t>
      </w:r>
      <w:r w:rsidRPr="00343852">
        <w:rPr>
          <w:color w:val="002060"/>
          <w:sz w:val="36"/>
          <w:szCs w:val="36"/>
        </w:rPr>
        <w:t>1887 году</w:t>
      </w:r>
      <w:r w:rsidRPr="00343852">
        <w:rPr>
          <w:color w:val="002060"/>
          <w:sz w:val="36"/>
          <w:szCs w:val="36"/>
        </w:rPr>
        <w:t xml:space="preserve">. </w:t>
      </w:r>
    </w:p>
    <w:p w:rsidR="00E759D9" w:rsidRPr="00343852" w:rsidRDefault="00E759D9" w:rsidP="001D7595">
      <w:pPr>
        <w:pStyle w:val="a6"/>
        <w:shd w:val="clear" w:color="auto" w:fill="FFFFFF"/>
        <w:spacing w:before="120" w:beforeAutospacing="0" w:after="120" w:afterAutospacing="0" w:line="336" w:lineRule="atLeast"/>
        <w:ind w:left="284" w:right="412"/>
        <w:jc w:val="center"/>
        <w:rPr>
          <w:color w:val="002060"/>
          <w:sz w:val="36"/>
          <w:szCs w:val="36"/>
        </w:rPr>
      </w:pPr>
      <w:r w:rsidRPr="00343852">
        <w:rPr>
          <w:color w:val="002060"/>
          <w:sz w:val="36"/>
          <w:szCs w:val="36"/>
        </w:rPr>
        <w:t>Последний сборник, «</w:t>
      </w:r>
      <w:r w:rsidRPr="00343852">
        <w:rPr>
          <w:color w:val="002060"/>
          <w:sz w:val="36"/>
          <w:szCs w:val="36"/>
        </w:rPr>
        <w:t>Архив Шерлока Холмса</w:t>
      </w:r>
      <w:r w:rsidRPr="00343852">
        <w:rPr>
          <w:color w:val="002060"/>
          <w:sz w:val="36"/>
          <w:szCs w:val="36"/>
        </w:rPr>
        <w:t>», опубликован в</w:t>
      </w:r>
      <w:r w:rsidRPr="00343852">
        <w:rPr>
          <w:rStyle w:val="apple-converted-space"/>
          <w:color w:val="002060"/>
          <w:sz w:val="36"/>
          <w:szCs w:val="36"/>
        </w:rPr>
        <w:t> </w:t>
      </w:r>
      <w:r w:rsidRPr="00343852">
        <w:rPr>
          <w:color w:val="002060"/>
          <w:sz w:val="36"/>
          <w:szCs w:val="36"/>
        </w:rPr>
        <w:t>1927 году</w:t>
      </w:r>
      <w:r w:rsidRPr="00343852">
        <w:rPr>
          <w:color w:val="002060"/>
          <w:sz w:val="36"/>
          <w:szCs w:val="36"/>
        </w:rPr>
        <w:t>.</w:t>
      </w:r>
    </w:p>
    <w:p w:rsidR="00C61AE7" w:rsidRDefault="00C61AE7" w:rsidP="001D7595">
      <w:pPr>
        <w:pStyle w:val="a6"/>
        <w:shd w:val="clear" w:color="auto" w:fill="FFFFFF"/>
        <w:spacing w:before="120" w:beforeAutospacing="0" w:after="120" w:afterAutospacing="0" w:line="336" w:lineRule="atLeast"/>
        <w:ind w:left="284" w:right="412"/>
        <w:jc w:val="center"/>
        <w:rPr>
          <w:color w:val="252525"/>
          <w:sz w:val="36"/>
          <w:szCs w:val="36"/>
        </w:rPr>
      </w:pPr>
    </w:p>
    <w:p w:rsidR="00343852" w:rsidRDefault="00343852" w:rsidP="001D7595">
      <w:pPr>
        <w:pStyle w:val="a6"/>
        <w:shd w:val="clear" w:color="auto" w:fill="FFFFFF"/>
        <w:spacing w:before="120" w:beforeAutospacing="0" w:after="120" w:afterAutospacing="0" w:line="336" w:lineRule="atLeast"/>
        <w:ind w:left="284" w:right="412"/>
        <w:jc w:val="center"/>
        <w:rPr>
          <w:color w:val="252525"/>
          <w:sz w:val="36"/>
          <w:szCs w:val="36"/>
        </w:rPr>
      </w:pPr>
    </w:p>
    <w:p w:rsidR="00C61AE7" w:rsidRPr="001D7595" w:rsidRDefault="00C61AE7" w:rsidP="001D7595">
      <w:pPr>
        <w:pStyle w:val="a6"/>
        <w:shd w:val="clear" w:color="auto" w:fill="FFFFFF"/>
        <w:spacing w:before="120" w:beforeAutospacing="0" w:after="120" w:afterAutospacing="0" w:line="336" w:lineRule="atLeast"/>
        <w:ind w:left="284" w:right="412"/>
        <w:jc w:val="center"/>
        <w:rPr>
          <w:color w:val="252525"/>
          <w:sz w:val="36"/>
          <w:szCs w:val="36"/>
        </w:rPr>
      </w:pPr>
    </w:p>
    <w:p w:rsidR="00E759D9" w:rsidRDefault="00E759D9" w:rsidP="00C61AE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990975" cy="5958158"/>
            <wp:effectExtent l="0" t="0" r="0" b="5080"/>
            <wp:docPr id="3" name="Рисунок 3" descr="C:\Users\n\Desktop\220px-Sixn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\Desktop\220px-Sixn-0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329" cy="5975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AE7" w:rsidRDefault="00C61AE7" w:rsidP="00C61AE7">
      <w:pPr>
        <w:jc w:val="center"/>
      </w:pPr>
    </w:p>
    <w:p w:rsidR="00A43F02" w:rsidRDefault="00A43F02" w:rsidP="00A43F02">
      <w:pPr>
        <w:shd w:val="clear" w:color="auto" w:fill="FFFFFF"/>
        <w:spacing w:before="120" w:after="120" w:line="336" w:lineRule="atLeast"/>
        <w:ind w:left="142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F01DF8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При первой встрече с Шерлоком Холмсом </w:t>
      </w:r>
      <w:r w:rsidRPr="00A43F02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</w:t>
      </w:r>
      <w:r w:rsidRPr="00F01DF8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доктор Ватсон описывает великого сыщика как высокого, худого молодого человека:</w:t>
      </w:r>
    </w:p>
    <w:p w:rsidR="00A43F02" w:rsidRPr="00F01DF8" w:rsidRDefault="00A43F02" w:rsidP="00A43F02">
      <w:pPr>
        <w:shd w:val="clear" w:color="auto" w:fill="FFFFFF"/>
        <w:spacing w:before="120" w:after="120" w:line="336" w:lineRule="atLeast"/>
        <w:ind w:left="142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</w:p>
    <w:tbl>
      <w:tblPr>
        <w:tblW w:w="100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8441"/>
        <w:gridCol w:w="799"/>
      </w:tblGrid>
      <w:tr w:rsidR="00A43F02" w:rsidRPr="00A43F02" w:rsidTr="00A43F02">
        <w:trPr>
          <w:trHeight w:val="2371"/>
        </w:trPr>
        <w:tc>
          <w:tcPr>
            <w:tcW w:w="799" w:type="dxa"/>
            <w:shd w:val="clear" w:color="auto" w:fill="auto"/>
            <w:tcMar>
              <w:top w:w="15" w:type="dxa"/>
              <w:left w:w="15" w:type="dxa"/>
              <w:bottom w:w="15" w:type="dxa"/>
              <w:right w:w="150" w:type="dxa"/>
            </w:tcMar>
            <w:hideMark/>
          </w:tcPr>
          <w:p w:rsidR="00A43F02" w:rsidRPr="00F01DF8" w:rsidRDefault="00A43F02" w:rsidP="00F55BAA">
            <w:pPr>
              <w:spacing w:before="100" w:beforeAutospacing="1" w:after="100" w:afterAutospacing="1" w:line="336" w:lineRule="atLeast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43F02" w:rsidRPr="00A43F02" w:rsidRDefault="00A43F02" w:rsidP="009777DA">
            <w:pPr>
              <w:spacing w:before="100" w:beforeAutospacing="1" w:after="100" w:afterAutospacing="1" w:line="336" w:lineRule="atLeast"/>
              <w:ind w:left="360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</w:pPr>
            <w:r w:rsidRPr="00A43F02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«</w:t>
            </w:r>
            <w:r w:rsidRPr="00A43F02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Ростом он был больше шести </w:t>
            </w:r>
            <w:hyperlink r:id="rId13" w:tooltip="Фут" w:history="1">
              <w:r w:rsidRPr="00A43F02">
                <w:rPr>
                  <w:rFonts w:ascii="Times New Roman" w:eastAsia="Times New Roman" w:hAnsi="Times New Roman" w:cs="Times New Roman"/>
                  <w:iCs/>
                  <w:color w:val="002060"/>
                  <w:sz w:val="32"/>
                  <w:szCs w:val="32"/>
                  <w:lang w:eastAsia="ru-RU"/>
                </w:rPr>
                <w:t>футов</w:t>
              </w:r>
            </w:hyperlink>
            <w:r w:rsidRPr="00A43F02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 xml:space="preserve">, </w:t>
            </w:r>
            <w:r w:rsidRPr="00A43F02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 xml:space="preserve"> но при своей необычайной худобе казался ещё выше. Взгляд у него был острый, пронизывающий; тонкий орлиный нос придавал его лицу выражение живой энергии и решимости. Квадратный, чуть выступающий вперед подбородок тоже </w:t>
            </w:r>
            <w:r w:rsidRPr="00A43F02">
              <w:rPr>
                <w:rFonts w:ascii="Times New Roman" w:eastAsia="Times New Roman" w:hAnsi="Times New Roman" w:cs="Times New Roman"/>
                <w:iCs/>
                <w:color w:val="002060"/>
                <w:sz w:val="32"/>
                <w:szCs w:val="32"/>
                <w:lang w:eastAsia="ru-RU"/>
              </w:rPr>
              <w:t>говорил о решительном характере»</w:t>
            </w:r>
            <w:r w:rsidRPr="00A43F02">
              <w:rPr>
                <w:rFonts w:ascii="Times New Roman" w:eastAsia="Times New Roman" w:hAnsi="Times New Roman" w:cs="Times New Roman"/>
                <w:noProof/>
                <w:color w:val="00206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99" w:type="dxa"/>
            <w:shd w:val="clear" w:color="auto" w:fill="auto"/>
            <w:tcMar>
              <w:top w:w="15" w:type="dxa"/>
              <w:left w:w="150" w:type="dxa"/>
              <w:bottom w:w="15" w:type="dxa"/>
              <w:right w:w="15" w:type="dxa"/>
            </w:tcMar>
            <w:vAlign w:val="bottom"/>
            <w:hideMark/>
          </w:tcPr>
          <w:p w:rsidR="00A43F02" w:rsidRPr="00F01DF8" w:rsidRDefault="00A43F02" w:rsidP="00F55BAA">
            <w:pPr>
              <w:spacing w:before="100" w:beforeAutospacing="1" w:after="100" w:afterAutospacing="1" w:line="336" w:lineRule="atLeast"/>
              <w:rPr>
                <w:rFonts w:ascii="Times New Roman" w:eastAsia="Times New Roman" w:hAnsi="Times New Roman" w:cs="Times New Roman"/>
                <w:color w:val="002060"/>
                <w:sz w:val="32"/>
                <w:szCs w:val="32"/>
                <w:lang w:eastAsia="ru-RU"/>
              </w:rPr>
            </w:pPr>
          </w:p>
        </w:tc>
      </w:tr>
    </w:tbl>
    <w:p w:rsidR="00C61AE7" w:rsidRDefault="00C61AE7" w:rsidP="00A43F02"/>
    <w:p w:rsidR="00343852" w:rsidRDefault="00343852" w:rsidP="00C61AE7">
      <w:pPr>
        <w:jc w:val="center"/>
      </w:pPr>
    </w:p>
    <w:p w:rsidR="009777DA" w:rsidRDefault="009777DA" w:rsidP="00C61AE7">
      <w:pPr>
        <w:jc w:val="center"/>
      </w:pPr>
      <w:bookmarkStart w:id="0" w:name="_GoBack"/>
      <w:bookmarkEnd w:id="0"/>
    </w:p>
    <w:p w:rsidR="00C61AE7" w:rsidRDefault="00E759D9" w:rsidP="00C61AE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048000" cy="2286000"/>
            <wp:effectExtent l="0" t="0" r="0" b="0"/>
            <wp:docPr id="4" name="Рисунок 4" descr="C:\Users\n\Desktop\120px-Sherlock_Holmes_Muse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\Desktop\120px-Sherlock_Holmes_Museum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080" cy="228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9D9" w:rsidRPr="00C61AE7" w:rsidRDefault="00E759D9" w:rsidP="00C61AE7">
      <w:pPr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r w:rsidRPr="00C61AE7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Музей Шерлока Холмса</w:t>
      </w:r>
      <w:r w:rsidR="00C61AE7" w:rsidRPr="00C61AE7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 xml:space="preserve"> </w:t>
      </w:r>
      <w:proofErr w:type="gramStart"/>
      <w:r w:rsidRPr="00C61AE7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на</w:t>
      </w:r>
      <w:proofErr w:type="gramEnd"/>
      <w:r w:rsidRPr="00C61AE7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 xml:space="preserve"> Бейкер-стрит, 221Б.</w:t>
      </w:r>
    </w:p>
    <w:p w:rsidR="00E759D9" w:rsidRDefault="00E759D9">
      <w:pPr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</w:p>
    <w:p w:rsidR="00C61AE7" w:rsidRDefault="00F01DF8" w:rsidP="00C61AE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797269" cy="2396359"/>
            <wp:effectExtent l="0" t="0" r="0" b="4445"/>
            <wp:docPr id="10" name="Рисунок 10" descr="C:\Users\n\Desktop\250px-Holmes_and_Wat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\Desktop\250px-Holmes_and_Watson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758" cy="239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9D9" w:rsidRPr="00C61AE7" w:rsidRDefault="00E759D9" w:rsidP="00C61AE7">
      <w:pPr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r w:rsidRPr="00C61AE7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Памятник Шерлоку Холмсу и доктору Ватсону</w:t>
      </w:r>
      <w:r w:rsidRPr="00C61AE7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r w:rsidRPr="00C61AE7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в Москве</w:t>
      </w:r>
    </w:p>
    <w:p w:rsidR="00E759D9" w:rsidRDefault="00E759D9">
      <w:pPr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</w:p>
    <w:p w:rsidR="00343852" w:rsidRDefault="00E759D9" w:rsidP="00343852">
      <w:pPr>
        <w:jc w:val="center"/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1609067" cy="2238703"/>
            <wp:effectExtent l="0" t="0" r="0" b="0"/>
            <wp:docPr id="6" name="Рисунок 6" descr="C:\Users\n\Desktop\86px-Sherlock_Holmes_statue_at_Meiring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\Desktop\86px-Sherlock_Holmes_statue_at_Meiringen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633" cy="2256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9D9" w:rsidRPr="00343852" w:rsidRDefault="00E759D9" w:rsidP="00343852">
      <w:pPr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r w:rsidRPr="0034385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Памятник Шерлоку Холмсу в Швейцарии</w:t>
      </w:r>
    </w:p>
    <w:p w:rsidR="00E759D9" w:rsidRDefault="00E759D9">
      <w:pPr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</w:p>
    <w:p w:rsidR="00343852" w:rsidRDefault="00343852">
      <w:pPr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</w:p>
    <w:p w:rsidR="00E759D9" w:rsidRDefault="00E759D9" w:rsidP="0034385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343275" cy="3708946"/>
            <wp:effectExtent l="0" t="0" r="0" b="6350"/>
            <wp:docPr id="7" name="Рисунок 7" descr="C:\Users\n\Desktop\Holmes_-_Steele_1903_-_The_Empty_House_-_The_Return_of_Sherlock_Hol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\Desktop\Holmes_-_Steele_1903_-_The_Empty_House_-_The_Return_of_Sherlock_Holmes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70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52" w:rsidRPr="00343852" w:rsidRDefault="00E759D9" w:rsidP="00343852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24"/>
          <w:szCs w:val="24"/>
          <w:shd w:val="clear" w:color="auto" w:fill="F9F9F9"/>
        </w:rPr>
      </w:pPr>
      <w:r w:rsidRPr="00343852">
        <w:rPr>
          <w:rFonts w:ascii="Times New Roman" w:hAnsi="Times New Roman" w:cs="Times New Roman"/>
          <w:color w:val="002060"/>
          <w:sz w:val="24"/>
          <w:szCs w:val="24"/>
          <w:shd w:val="clear" w:color="auto" w:fill="F9F9F9"/>
        </w:rPr>
        <w:t xml:space="preserve">Шерлок Холмс. </w:t>
      </w:r>
    </w:p>
    <w:p w:rsidR="00E759D9" w:rsidRPr="00343852" w:rsidRDefault="00E759D9" w:rsidP="00343852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24"/>
          <w:szCs w:val="24"/>
          <w:shd w:val="clear" w:color="auto" w:fill="F9F9F9"/>
        </w:rPr>
      </w:pPr>
      <w:r w:rsidRPr="00343852">
        <w:rPr>
          <w:rFonts w:ascii="Times New Roman" w:hAnsi="Times New Roman" w:cs="Times New Roman"/>
          <w:color w:val="002060"/>
          <w:sz w:val="24"/>
          <w:szCs w:val="24"/>
          <w:shd w:val="clear" w:color="auto" w:fill="F9F9F9"/>
        </w:rPr>
        <w:t xml:space="preserve">Иллюстрация художника </w:t>
      </w:r>
      <w:proofErr w:type="spellStart"/>
      <w:r w:rsidRPr="00343852">
        <w:rPr>
          <w:rFonts w:ascii="Times New Roman" w:hAnsi="Times New Roman" w:cs="Times New Roman"/>
          <w:color w:val="002060"/>
          <w:sz w:val="24"/>
          <w:szCs w:val="24"/>
          <w:shd w:val="clear" w:color="auto" w:fill="F9F9F9"/>
        </w:rPr>
        <w:t>Стила</w:t>
      </w:r>
      <w:proofErr w:type="spellEnd"/>
      <w:r w:rsidRPr="00343852">
        <w:rPr>
          <w:rFonts w:ascii="Times New Roman" w:hAnsi="Times New Roman" w:cs="Times New Roman"/>
          <w:color w:val="002060"/>
          <w:sz w:val="24"/>
          <w:szCs w:val="24"/>
          <w:shd w:val="clear" w:color="auto" w:fill="F9F9F9"/>
        </w:rPr>
        <w:t xml:space="preserve"> к изданию 1903 года</w:t>
      </w:r>
    </w:p>
    <w:p w:rsidR="00E759D9" w:rsidRDefault="00E759D9">
      <w:pPr>
        <w:rPr>
          <w:rFonts w:ascii="Arial" w:hAnsi="Arial" w:cs="Arial"/>
          <w:color w:val="252525"/>
          <w:sz w:val="18"/>
          <w:szCs w:val="18"/>
          <w:shd w:val="clear" w:color="auto" w:fill="F9F9F9"/>
        </w:rPr>
      </w:pPr>
    </w:p>
    <w:p w:rsidR="00343852" w:rsidRDefault="00E759D9" w:rsidP="00343852">
      <w:pPr>
        <w:shd w:val="clear" w:color="auto" w:fill="FFFFFF"/>
        <w:spacing w:before="120" w:after="120" w:line="336" w:lineRule="atLeast"/>
        <w:ind w:left="142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Холмс говорит, что человеческий мозг имеет ограниченную ёмкость для хранения информации, и обучение бесполезным вещам сократит его способность к изучению </w:t>
      </w:r>
      <w:proofErr w:type="gramStart"/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полезных</w:t>
      </w:r>
      <w:proofErr w:type="gramEnd"/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. </w:t>
      </w:r>
    </w:p>
    <w:p w:rsidR="00A43F02" w:rsidRPr="00A43F02" w:rsidRDefault="00A43F02" w:rsidP="00343852">
      <w:pPr>
        <w:shd w:val="clear" w:color="auto" w:fill="FFFFFF"/>
        <w:spacing w:before="120" w:after="120" w:line="336" w:lineRule="atLeast"/>
        <w:ind w:left="142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E759D9" w:rsidRPr="00E759D9" w:rsidRDefault="00E759D9" w:rsidP="00343852">
      <w:pPr>
        <w:shd w:val="clear" w:color="auto" w:fill="FFFFFF"/>
        <w:spacing w:before="120" w:after="120" w:line="336" w:lineRule="atLeast"/>
        <w:ind w:left="142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Доктор Ватсон впоследствии оценивает способности Холмса таким образом: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Знания в области литературы — </w:t>
      </w:r>
      <w:proofErr w:type="gramStart"/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никаких</w:t>
      </w:r>
      <w:proofErr w:type="gramEnd"/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Философии — </w:t>
      </w:r>
      <w:proofErr w:type="gramStart"/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никаких</w:t>
      </w:r>
      <w:proofErr w:type="gramEnd"/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Астрономии — </w:t>
      </w:r>
      <w:proofErr w:type="gramStart"/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никаких</w:t>
      </w:r>
      <w:proofErr w:type="gramEnd"/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Политики — слабые.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Ботаники — неравномерные. Знает свойства белладонны, опиума и ядов вообще. Не имеет понятия о садоводстве.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Геологии — практические, но ограниченные. С первого взгляда определяет образцы различных почв. После прогулок показывает брызги грязи на брюках и по их цвету и консистенции определяет, из какой она части Лондона.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Химии — глубокие.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Анатомии — точные, но бессистемные.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Уголовной хроники — огромные, знает, кажется, все подробности каждого преступления, совершенного в девятнадцатом веке.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Хорошо играет на скрипке.</w:t>
      </w:r>
    </w:p>
    <w:p w:rsidR="00E759D9" w:rsidRP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Отлично </w:t>
      </w:r>
      <w:hyperlink r:id="rId18" w:tooltip="Фехтование" w:history="1">
        <w:r w:rsidRPr="00E759D9">
          <w:rPr>
            <w:rFonts w:ascii="Times New Roman" w:eastAsia="Times New Roman" w:hAnsi="Times New Roman" w:cs="Times New Roman"/>
            <w:color w:val="002060"/>
            <w:sz w:val="28"/>
            <w:szCs w:val="28"/>
            <w:lang w:eastAsia="ru-RU"/>
          </w:rPr>
          <w:t>фехтует</w:t>
        </w:r>
      </w:hyperlink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на </w:t>
      </w:r>
      <w:hyperlink r:id="rId19" w:tooltip="Шпага" w:history="1">
        <w:r w:rsidRPr="00E759D9">
          <w:rPr>
            <w:rFonts w:ascii="Times New Roman" w:eastAsia="Times New Roman" w:hAnsi="Times New Roman" w:cs="Times New Roman"/>
            <w:color w:val="002060"/>
            <w:sz w:val="28"/>
            <w:szCs w:val="28"/>
            <w:lang w:eastAsia="ru-RU"/>
          </w:rPr>
          <w:t>шпагах</w:t>
        </w:r>
      </w:hyperlink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и </w:t>
      </w:r>
      <w:hyperlink r:id="rId20" w:tooltip="Эспадрон" w:history="1">
        <w:r w:rsidRPr="00E759D9">
          <w:rPr>
            <w:rFonts w:ascii="Times New Roman" w:eastAsia="Times New Roman" w:hAnsi="Times New Roman" w:cs="Times New Roman"/>
            <w:color w:val="002060"/>
            <w:sz w:val="28"/>
            <w:szCs w:val="28"/>
            <w:lang w:eastAsia="ru-RU"/>
          </w:rPr>
          <w:t>эспадронах</w:t>
        </w:r>
      </w:hyperlink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, прекрасный боксёр.</w:t>
      </w:r>
    </w:p>
    <w:p w:rsidR="00E759D9" w:rsidRDefault="00E759D9" w:rsidP="00A43F02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E759D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Основательные практические знания английских законов.</w:t>
      </w:r>
    </w:p>
    <w:p w:rsidR="00A43F02" w:rsidRDefault="00A43F02" w:rsidP="00A43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E759D9" w:rsidRPr="00A43F02" w:rsidRDefault="00E759D9">
      <w:pPr>
        <w:rPr>
          <w:color w:val="002060"/>
        </w:rPr>
      </w:pPr>
    </w:p>
    <w:p w:rsidR="00A43F02" w:rsidRDefault="00F01DF8" w:rsidP="00A43F0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918225" cy="2358190"/>
            <wp:effectExtent l="0" t="0" r="6350" b="4445"/>
            <wp:docPr id="8" name="Рисунок 8" descr="C:\Users\n\Desktop\Livanov_monu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\Desktop\Livanov_monument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705" cy="236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F02" w:rsidRPr="00A43F02" w:rsidRDefault="00A43F02" w:rsidP="00A43F02">
      <w:pPr>
        <w:jc w:val="center"/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r w:rsidRPr="00A43F02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>Василий Борисович Лива</w:t>
      </w:r>
      <w:r w:rsidR="00F01DF8" w:rsidRPr="00A43F02">
        <w:rPr>
          <w:rFonts w:ascii="Times New Roman" w:hAnsi="Times New Roman" w:cs="Times New Roman"/>
          <w:b/>
          <w:bCs/>
          <w:color w:val="002060"/>
          <w:sz w:val="32"/>
          <w:szCs w:val="32"/>
          <w:shd w:val="clear" w:color="auto" w:fill="FFFFFF"/>
        </w:rPr>
        <w:t>нов</w:t>
      </w:r>
    </w:p>
    <w:p w:rsidR="004B0813" w:rsidRDefault="004B0813" w:rsidP="004B0813">
      <w:pPr>
        <w:spacing w:after="0" w:line="240" w:lineRule="auto"/>
        <w:jc w:val="center"/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 xml:space="preserve">советский и </w:t>
      </w:r>
      <w:r w:rsidR="00F01DF8"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российский</w:t>
      </w:r>
      <w:r w:rsidR="00F01DF8"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22" w:tooltip="Киноактёр" w:history="1">
        <w:r w:rsidR="00F01DF8"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киноактёр</w:t>
        </w:r>
      </w:hyperlink>
      <w:r w:rsidR="00F01DF8"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,</w:t>
      </w:r>
      <w:r w:rsidR="00F01DF8"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23" w:tooltip="Сценарист" w:history="1">
        <w:r w:rsidR="00F01DF8"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сценарист</w:t>
        </w:r>
      </w:hyperlink>
      <w:r w:rsidR="00F01DF8"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,</w:t>
      </w:r>
      <w:r w:rsidR="00F01DF8"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24" w:tooltip="Писатель" w:history="1">
        <w:r w:rsidR="00F01DF8"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писатель</w:t>
        </w:r>
      </w:hyperlink>
      <w:r w:rsidR="00F01DF8"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,</w:t>
      </w:r>
      <w:r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 xml:space="preserve"> </w:t>
      </w:r>
      <w:hyperlink r:id="rId25" w:tooltip="Режиссёр" w:history="1">
        <w:r w:rsidR="00F01DF8"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режиссёр</w:t>
        </w:r>
      </w:hyperlink>
      <w:r w:rsidR="00F01DF8"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,</w:t>
      </w:r>
      <w:r w:rsidR="00F01DF8"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26" w:tooltip="Художник-мультипликатор" w:history="1">
        <w:r w:rsidR="00F01DF8"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мультипликатор</w:t>
        </w:r>
      </w:hyperlink>
      <w:r w:rsidR="00F01DF8"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,</w:t>
      </w:r>
      <w:r w:rsidR="00F01DF8"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27" w:tooltip="Заслуженный артист РСФСР" w:history="1">
        <w:r w:rsidR="00F01DF8"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заслуженный артист РСФСР</w:t>
        </w:r>
      </w:hyperlink>
      <w:r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 xml:space="preserve">, </w:t>
      </w:r>
    </w:p>
    <w:p w:rsidR="004B0813" w:rsidRDefault="00F01DF8" w:rsidP="004B0813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hyperlink r:id="rId28" w:tooltip="Народный артист РСФСР" w:history="1"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народный артист РСФСР</w:t>
        </w:r>
      </w:hyperlink>
      <w:r w:rsidR="004B0813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.</w:t>
      </w:r>
      <w:r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 xml:space="preserve"> </w:t>
      </w:r>
    </w:p>
    <w:p w:rsidR="004B0813" w:rsidRPr="004B0813" w:rsidRDefault="004B0813" w:rsidP="004B0813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20"/>
          <w:szCs w:val="20"/>
          <w:shd w:val="clear" w:color="auto" w:fill="FFFFFF"/>
        </w:rPr>
      </w:pPr>
    </w:p>
    <w:p w:rsidR="004B0813" w:rsidRDefault="00F01DF8" w:rsidP="004B0813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r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Наибольшую известность получил за создание экранного образа</w:t>
      </w:r>
      <w:r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29" w:tooltip="Шерлок Холмс" w:history="1"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Шерлока Холмса</w:t>
        </w:r>
      </w:hyperlink>
      <w:r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r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в цикле телефильмов режиссёра</w:t>
      </w:r>
      <w:r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30" w:tooltip="Масленников, Игорь Фёдорович" w:history="1"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Игоря Масленникова</w:t>
        </w:r>
      </w:hyperlink>
      <w:r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r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по произведениям</w:t>
      </w:r>
      <w:r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31" w:tooltip="Дойль, Артур Конан" w:history="1"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 xml:space="preserve">Артура </w:t>
        </w:r>
        <w:proofErr w:type="spellStart"/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Конан</w:t>
        </w:r>
        <w:proofErr w:type="spellEnd"/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 xml:space="preserve"> </w:t>
        </w:r>
        <w:proofErr w:type="spellStart"/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Дойля</w:t>
        </w:r>
        <w:proofErr w:type="spellEnd"/>
      </w:hyperlink>
      <w:r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, за что</w:t>
      </w:r>
    </w:p>
    <w:p w:rsidR="004B0813" w:rsidRDefault="00F01DF8" w:rsidP="004B0813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r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 xml:space="preserve"> в</w:t>
      </w:r>
      <w:r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32" w:tooltip="2006 год" w:history="1"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2006 году</w:t>
        </w:r>
      </w:hyperlink>
      <w:r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r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был награждён</w:t>
      </w:r>
      <w:r w:rsidRPr="00A43F02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 </w:t>
      </w:r>
      <w:hyperlink r:id="rId33" w:tooltip="Орден Британской империи" w:history="1">
        <w:r w:rsidRPr="00A43F02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FFFFF"/>
          </w:rPr>
          <w:t>орденом Британской империи</w:t>
        </w:r>
      </w:hyperlink>
      <w:r w:rsidRPr="00A43F02"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  <w:t>.</w:t>
      </w:r>
    </w:p>
    <w:p w:rsidR="004B0813" w:rsidRDefault="004B0813" w:rsidP="004B0813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</w:p>
    <w:p w:rsidR="004B0813" w:rsidRPr="00A43F02" w:rsidRDefault="004B0813" w:rsidP="004B0813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noProof/>
          <w:color w:val="002060"/>
          <w:sz w:val="32"/>
          <w:szCs w:val="32"/>
          <w:shd w:val="clear" w:color="auto" w:fill="FFFFFF"/>
          <w:lang w:eastAsia="ru-RU"/>
        </w:rPr>
        <w:drawing>
          <wp:inline distT="0" distB="0" distL="0" distR="0" wp14:anchorId="33B14770" wp14:editId="330E5ACC">
            <wp:extent cx="1238250" cy="1257598"/>
            <wp:effectExtent l="0" t="0" r="0" b="0"/>
            <wp:docPr id="15" name="Рисунок 15" descr="C:\Users\n\Desktop\Mbe_medal_front_and_reve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n\Desktop\Mbe_medal_front_and_reverse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57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DF8" w:rsidRDefault="00F01DF8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4B0813" w:rsidRDefault="00F01DF8" w:rsidP="004B0813">
      <w:pPr>
        <w:jc w:val="center"/>
        <w:rPr>
          <w:rFonts w:ascii="Arial" w:hAnsi="Arial" w:cs="Arial"/>
          <w:color w:val="252525"/>
          <w:sz w:val="18"/>
          <w:szCs w:val="18"/>
          <w:shd w:val="clear" w:color="auto" w:fill="F9F9F9"/>
        </w:rPr>
      </w:pPr>
      <w:r>
        <w:rPr>
          <w:noProof/>
          <w:lang w:eastAsia="ru-RU"/>
        </w:rPr>
        <w:drawing>
          <wp:inline distT="0" distB="0" distL="0" distR="0">
            <wp:extent cx="3416968" cy="2016011"/>
            <wp:effectExtent l="0" t="0" r="0" b="3810"/>
            <wp:docPr id="9" name="Рисунок 9" descr="C:\Users\n\Desktop\Монета_Шерлок_Холм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\Desktop\Монета_Шерлок_Холмс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599" cy="2014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813" w:rsidRDefault="00F01DF8" w:rsidP="004B081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 w:rsidRPr="004B0813">
        <w:rPr>
          <w:rFonts w:ascii="Times New Roman" w:hAnsi="Times New Roman" w:cs="Times New Roman"/>
          <w:color w:val="002060"/>
          <w:sz w:val="32"/>
          <w:szCs w:val="32"/>
          <w:shd w:val="clear" w:color="auto" w:fill="F9F9F9"/>
        </w:rPr>
        <w:t>Новозеландская монета с портретом</w:t>
      </w:r>
      <w:r w:rsidRPr="004B0813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9F9F9"/>
        </w:rPr>
        <w:t> </w:t>
      </w:r>
      <w:hyperlink r:id="rId36" w:tooltip="Шерлок Холмс" w:history="1">
        <w:r w:rsidRPr="004B0813">
          <w:rPr>
            <w:rStyle w:val="a3"/>
            <w:rFonts w:ascii="Times New Roman" w:hAnsi="Times New Roman" w:cs="Times New Roman"/>
            <w:color w:val="002060"/>
            <w:sz w:val="32"/>
            <w:szCs w:val="32"/>
            <w:u w:val="none"/>
            <w:shd w:val="clear" w:color="auto" w:fill="F9F9F9"/>
          </w:rPr>
          <w:t>Шерлока Холмса</w:t>
        </w:r>
      </w:hyperlink>
    </w:p>
    <w:p w:rsidR="009811AA" w:rsidRDefault="00F01DF8" w:rsidP="009811AA">
      <w:pPr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9F9F9"/>
        </w:rPr>
      </w:pPr>
      <w:r w:rsidRPr="004B0813">
        <w:rPr>
          <w:rStyle w:val="apple-converted-space"/>
          <w:rFonts w:ascii="Times New Roman" w:hAnsi="Times New Roman" w:cs="Times New Roman"/>
          <w:color w:val="002060"/>
          <w:sz w:val="32"/>
          <w:szCs w:val="32"/>
          <w:shd w:val="clear" w:color="auto" w:fill="F9F9F9"/>
        </w:rPr>
        <w:t> </w:t>
      </w:r>
      <w:r w:rsidRPr="004B0813">
        <w:rPr>
          <w:rFonts w:ascii="Times New Roman" w:hAnsi="Times New Roman" w:cs="Times New Roman"/>
          <w:color w:val="002060"/>
          <w:sz w:val="32"/>
          <w:szCs w:val="32"/>
          <w:shd w:val="clear" w:color="auto" w:fill="F9F9F9"/>
        </w:rPr>
        <w:t>(Василия Ливанова)</w:t>
      </w:r>
    </w:p>
    <w:p w:rsidR="009811AA" w:rsidRDefault="009811AA" w:rsidP="004B0813">
      <w:pPr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9F9F9"/>
        </w:rPr>
      </w:pPr>
    </w:p>
    <w:p w:rsidR="009811AA" w:rsidRDefault="009811AA" w:rsidP="004B0813">
      <w:pPr>
        <w:jc w:val="center"/>
        <w:rPr>
          <w:rFonts w:ascii="Times New Roman" w:hAnsi="Times New Roman" w:cs="Times New Roman"/>
          <w:color w:val="002060"/>
          <w:sz w:val="32"/>
          <w:szCs w:val="32"/>
          <w:shd w:val="clear" w:color="auto" w:fill="F9F9F9"/>
        </w:rPr>
      </w:pPr>
      <w:r>
        <w:rPr>
          <w:rFonts w:ascii="Times New Roman" w:hAnsi="Times New Roman" w:cs="Times New Roman"/>
          <w:noProof/>
          <w:color w:val="002060"/>
          <w:sz w:val="32"/>
          <w:szCs w:val="32"/>
          <w:shd w:val="clear" w:color="auto" w:fill="F9F9F9"/>
          <w:lang w:eastAsia="ru-RU"/>
        </w:rPr>
        <w:drawing>
          <wp:inline distT="0" distB="0" distL="0" distR="0">
            <wp:extent cx="4314825" cy="2876550"/>
            <wp:effectExtent l="0" t="0" r="9525" b="0"/>
            <wp:docPr id="18" name="Рисунок 18" descr="C:\Users\n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n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947" cy="288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AA" w:rsidRDefault="009811AA" w:rsidP="009811AA">
      <w:pPr>
        <w:rPr>
          <w:rFonts w:ascii="Times New Roman" w:hAnsi="Times New Roman" w:cs="Times New Roman"/>
          <w:b/>
          <w:color w:val="002060"/>
          <w:sz w:val="48"/>
          <w:szCs w:val="48"/>
          <w:shd w:val="clear" w:color="auto" w:fill="F9F9F9"/>
        </w:rPr>
      </w:pPr>
    </w:p>
    <w:p w:rsidR="004E3E21" w:rsidRPr="009811AA" w:rsidRDefault="004E3E21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  <w:r w:rsidRPr="009811AA"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  <w:t>Если в городе преступник,</w:t>
      </w:r>
    </w:p>
    <w:p w:rsidR="004E3E21" w:rsidRPr="009811AA" w:rsidRDefault="004E3E21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  <w:r w:rsidRPr="009811AA"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  <w:t>Шерлок Холмс узнает вмиг</w:t>
      </w:r>
    </w:p>
    <w:p w:rsidR="004E3E21" w:rsidRPr="009811AA" w:rsidRDefault="004E3E21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  <w:r w:rsidRPr="009811AA"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  <w:t>Когда и как он это сделал?</w:t>
      </w:r>
    </w:p>
    <w:p w:rsidR="004E3E21" w:rsidRPr="009811AA" w:rsidRDefault="004E3E21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  <w:r w:rsidRPr="009811AA"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  <w:t>По наличию улик!</w:t>
      </w:r>
    </w:p>
    <w:p w:rsidR="009811AA" w:rsidRPr="009811AA" w:rsidRDefault="009811AA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</w:p>
    <w:p w:rsidR="004E3E21" w:rsidRPr="009811AA" w:rsidRDefault="004E3E21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  <w:r w:rsidRPr="009811AA"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  <w:t>Работает он в одиночку,</w:t>
      </w:r>
    </w:p>
    <w:p w:rsidR="004E3E21" w:rsidRPr="009811AA" w:rsidRDefault="004E3E21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  <w:r w:rsidRPr="009811AA"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  <w:t>Используя методы свои,</w:t>
      </w:r>
    </w:p>
    <w:p w:rsidR="004E3E21" w:rsidRPr="009811AA" w:rsidRDefault="004E3E21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  <w:r w:rsidRPr="009811AA"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  <w:t>Попадает прямо в точку</w:t>
      </w:r>
    </w:p>
    <w:p w:rsidR="004E3E21" w:rsidRPr="009811AA" w:rsidRDefault="004E3E21" w:rsidP="009811AA">
      <w:pPr>
        <w:jc w:val="center"/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</w:pPr>
      <w:r w:rsidRPr="009811AA">
        <w:rPr>
          <w:rFonts w:ascii="Monotype Corsiva" w:hAnsi="Monotype Corsiva" w:cs="Times New Roman"/>
          <w:b/>
          <w:color w:val="002060"/>
          <w:sz w:val="52"/>
          <w:szCs w:val="52"/>
          <w:shd w:val="clear" w:color="auto" w:fill="F9F9F9"/>
        </w:rPr>
        <w:t>С помощью дедукции.</w:t>
      </w:r>
    </w:p>
    <w:p w:rsidR="009811AA" w:rsidRPr="009811AA" w:rsidRDefault="009811AA" w:rsidP="004B0813">
      <w:pPr>
        <w:jc w:val="center"/>
        <w:rPr>
          <w:rFonts w:ascii="Times New Roman" w:hAnsi="Times New Roman" w:cs="Times New Roman"/>
          <w:b/>
          <w:color w:val="002060"/>
          <w:sz w:val="48"/>
          <w:szCs w:val="48"/>
          <w:shd w:val="clear" w:color="auto" w:fill="F9F9F9"/>
        </w:rPr>
      </w:pPr>
    </w:p>
    <w:p w:rsidR="00C73367" w:rsidRPr="004E3E21" w:rsidRDefault="00C73367" w:rsidP="009811AA">
      <w:pPr>
        <w:rPr>
          <w:rFonts w:ascii="Times New Roman" w:hAnsi="Times New Roman" w:cs="Times New Roman"/>
          <w:b/>
          <w:color w:val="002060"/>
          <w:sz w:val="40"/>
          <w:szCs w:val="40"/>
          <w:shd w:val="clear" w:color="auto" w:fill="F9F9F9"/>
        </w:rPr>
      </w:pPr>
    </w:p>
    <w:sectPr w:rsidR="00C73367" w:rsidRPr="004E3E21" w:rsidSect="00512969">
      <w:pgSz w:w="11906" w:h="16838"/>
      <w:pgMar w:top="720" w:right="1418" w:bottom="720" w:left="720" w:header="708" w:footer="708" w:gutter="0"/>
      <w:pgBorders w:offsetFrom="page">
        <w:top w:val="southwest" w:sz="12" w:space="24" w:color="C6D9F1" w:themeColor="text2" w:themeTint="33"/>
        <w:left w:val="southwest" w:sz="12" w:space="24" w:color="C6D9F1" w:themeColor="text2" w:themeTint="33"/>
        <w:bottom w:val="southwest" w:sz="12" w:space="24" w:color="C6D9F1" w:themeColor="text2" w:themeTint="33"/>
        <w:right w:val="southwest" w:sz="12" w:space="24" w:color="C6D9F1" w:themeColor="text2" w:themeTint="33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alt="«" style="width:22.5pt;height:17.25pt;visibility:visible;mso-wrap-style:square" o:bullet="t">
        <v:imagedata r:id="rId1" o:title="«"/>
      </v:shape>
    </w:pict>
  </w:numPicBullet>
  <w:abstractNum w:abstractNumId="0">
    <w:nsid w:val="1EBD7867"/>
    <w:multiLevelType w:val="multilevel"/>
    <w:tmpl w:val="920A014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5E45D77"/>
    <w:multiLevelType w:val="hybridMultilevel"/>
    <w:tmpl w:val="B94E5FB0"/>
    <w:lvl w:ilvl="0" w:tplc="6ABC09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587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32A8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A26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284F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BCDA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BEC0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60D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C6DF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A033D25"/>
    <w:multiLevelType w:val="multilevel"/>
    <w:tmpl w:val="F1B44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D9"/>
    <w:rsid w:val="001D22FA"/>
    <w:rsid w:val="001D7595"/>
    <w:rsid w:val="00343852"/>
    <w:rsid w:val="004B0813"/>
    <w:rsid w:val="004E3E21"/>
    <w:rsid w:val="00512969"/>
    <w:rsid w:val="006B40BC"/>
    <w:rsid w:val="006E20CC"/>
    <w:rsid w:val="009777DA"/>
    <w:rsid w:val="009811AA"/>
    <w:rsid w:val="00A43F02"/>
    <w:rsid w:val="00C32083"/>
    <w:rsid w:val="00C61AE7"/>
    <w:rsid w:val="00C73367"/>
    <w:rsid w:val="00E759D9"/>
    <w:rsid w:val="00F01DF8"/>
    <w:rsid w:val="00F7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59D9"/>
  </w:style>
  <w:style w:type="character" w:styleId="a3">
    <w:name w:val="Hyperlink"/>
    <w:basedOn w:val="a0"/>
    <w:uiPriority w:val="99"/>
    <w:semiHidden/>
    <w:unhideWhenUsed/>
    <w:rsid w:val="00E759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9D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7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E2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43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59D9"/>
  </w:style>
  <w:style w:type="character" w:styleId="a3">
    <w:name w:val="Hyperlink"/>
    <w:basedOn w:val="a0"/>
    <w:uiPriority w:val="99"/>
    <w:semiHidden/>
    <w:unhideWhenUsed/>
    <w:rsid w:val="00E759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9D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7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E2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43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7166">
          <w:blockQuote w:val="1"/>
          <w:marLeft w:val="843"/>
          <w:marRight w:val="0"/>
          <w:marTop w:val="168"/>
          <w:marBottom w:val="168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7388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5%D1%82%D0%B5%D0%BA%D1%82%D0%B8%D0%B2_(%D0%BF%D1%80%D0%BE%D1%84%D0%B5%D1%81%D1%81%D0%B8%D1%8F)" TargetMode="External"/><Relationship Id="rId13" Type="http://schemas.openxmlformats.org/officeDocument/2006/relationships/hyperlink" Target="https://ru.wikipedia.org/wiki/%D0%A4%D1%83%D1%82" TargetMode="External"/><Relationship Id="rId18" Type="http://schemas.openxmlformats.org/officeDocument/2006/relationships/hyperlink" Target="https://ru.wikipedia.org/wiki/%D0%A4%D0%B5%D1%85%D1%82%D0%BE%D0%B2%D0%B0%D0%BD%D0%B8%D0%B5" TargetMode="External"/><Relationship Id="rId26" Type="http://schemas.openxmlformats.org/officeDocument/2006/relationships/hyperlink" Target="https://ru.wikipedia.org/wiki/%D0%A5%D1%83%D0%B4%D0%BE%D0%B6%D0%BD%D0%B8%D0%BA-%D0%BC%D1%83%D0%BB%D1%8C%D1%82%D0%B8%D0%BF%D0%BB%D0%B8%D0%BA%D0%B0%D1%82%D0%BE%D1%80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9.jpeg"/><Relationship Id="rId34" Type="http://schemas.openxmlformats.org/officeDocument/2006/relationships/image" Target="media/image10.jpeg"/><Relationship Id="rId7" Type="http://schemas.openxmlformats.org/officeDocument/2006/relationships/hyperlink" Target="https://ru.wikipedia.org/wiki/%D0%9B%D0%BE%D0%BD%D0%B4%D0%BE%D0%BD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hyperlink" Target="https://ru.wikipedia.org/wiki/%D0%A0%D0%B5%D0%B6%D0%B8%D1%81%D1%81%D1%91%D1%80" TargetMode="External"/><Relationship Id="rId33" Type="http://schemas.openxmlformats.org/officeDocument/2006/relationships/hyperlink" Target="https://ru.wikipedia.org/wiki/%D0%9E%D1%80%D0%B4%D0%B5%D0%BD_%D0%91%D1%80%D0%B8%D1%82%D0%B0%D0%BD%D1%81%D0%BA%D0%BE%D0%B9_%D0%B8%D0%BC%D0%BF%D0%B5%D1%80%D0%B8%D0%B8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hyperlink" Target="https://ru.wikipedia.org/wiki/%D0%AD%D1%81%D0%BF%D0%B0%D0%B4%D1%80%D0%BE%D0%BD" TargetMode="External"/><Relationship Id="rId29" Type="http://schemas.openxmlformats.org/officeDocument/2006/relationships/hyperlink" Target="https://ru.wikipedia.org/wiki/%D0%A8%D0%B5%D1%80%D0%BB%D0%BE%D0%BA_%D0%A5%D0%BE%D0%BB%D0%BC%D1%8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png"/><Relationship Id="rId24" Type="http://schemas.openxmlformats.org/officeDocument/2006/relationships/hyperlink" Target="https://ru.wikipedia.org/wiki/%D0%9F%D0%B8%D1%81%D0%B0%D1%82%D0%B5%D0%BB%D1%8C" TargetMode="External"/><Relationship Id="rId32" Type="http://schemas.openxmlformats.org/officeDocument/2006/relationships/hyperlink" Target="https://ru.wikipedia.org/wiki/2006_%D0%B3%D0%BE%D0%B4" TargetMode="External"/><Relationship Id="rId37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hyperlink" Target="https://ru.wikipedia.org/wiki/%D0%A1%D1%86%D0%B5%D0%BD%D0%B0%D1%80%D0%B8%D1%81%D1%82" TargetMode="External"/><Relationship Id="rId28" Type="http://schemas.openxmlformats.org/officeDocument/2006/relationships/hyperlink" Target="https://ru.wikipedia.org/wiki/%D0%9D%D0%B0%D1%80%D0%BE%D0%B4%D0%BD%D1%8B%D0%B9_%D0%B0%D1%80%D1%82%D0%B8%D1%81%D1%82_%D0%A0%D0%A1%D0%A4%D0%A1%D0%A0" TargetMode="External"/><Relationship Id="rId36" Type="http://schemas.openxmlformats.org/officeDocument/2006/relationships/hyperlink" Target="https://ru.wikipedia.org/wiki/%D0%A8%D0%B5%D1%80%D0%BB%D0%BE%D0%BA_%D0%A5%D0%BE%D0%BB%D0%BC%D1%81" TargetMode="External"/><Relationship Id="rId10" Type="http://schemas.openxmlformats.org/officeDocument/2006/relationships/hyperlink" Target="https://ru.wikipedia.org/wiki/%D0%96%D0%B0%D0%BD%D1%80" TargetMode="External"/><Relationship Id="rId19" Type="http://schemas.openxmlformats.org/officeDocument/2006/relationships/hyperlink" Target="https://ru.wikipedia.org/wiki/%D0%A8%D0%BF%D0%B0%D0%B3%D0%B0" TargetMode="External"/><Relationship Id="rId31" Type="http://schemas.openxmlformats.org/officeDocument/2006/relationships/hyperlink" Target="https://ru.wikipedia.org/wiki/%D0%94%D0%BE%D0%B9%D0%BB%D1%8C,_%D0%90%D1%80%D1%82%D1%83%D1%80_%D0%9A%D0%BE%D0%BD%D0%B0%D0%B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4%D0%B5%D1%82%D0%B5%D0%BA%D1%82%D0%B8%D0%B2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s://ru.wikipedia.org/wiki/%D0%9A%D0%B8%D0%BD%D0%BE%D0%B0%D0%BA%D1%82%D1%91%D1%80" TargetMode="External"/><Relationship Id="rId27" Type="http://schemas.openxmlformats.org/officeDocument/2006/relationships/hyperlink" Target="https://ru.wikipedia.org/wiki/%D0%97%D0%B0%D1%81%D0%BB%D1%83%D0%B6%D0%B5%D0%BD%D0%BD%D1%8B%D0%B9_%D0%B0%D1%80%D1%82%D0%B8%D1%81%D1%82_%D0%A0%D0%A1%D0%A4%D0%A1%D0%A0" TargetMode="External"/><Relationship Id="rId30" Type="http://schemas.openxmlformats.org/officeDocument/2006/relationships/hyperlink" Target="https://ru.wikipedia.org/wiki/%D0%9C%D0%B0%D1%81%D0%BB%D0%B5%D0%BD%D0%BD%D0%B8%D0%BA%D0%BE%D0%B2,_%D0%98%D0%B3%D0%BE%D1%80%D1%8C_%D0%A4%D1%91%D0%B4%D0%BE%D1%80%D0%BE%D0%B2%D0%B8%D1%87" TargetMode="External"/><Relationship Id="rId35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Николаевна</dc:creator>
  <cp:keywords/>
  <dc:description/>
  <cp:lastModifiedBy>Вера Николаевна</cp:lastModifiedBy>
  <cp:revision>8</cp:revision>
  <dcterms:created xsi:type="dcterms:W3CDTF">2014-12-09T16:34:00Z</dcterms:created>
  <dcterms:modified xsi:type="dcterms:W3CDTF">2014-12-09T17:56:00Z</dcterms:modified>
</cp:coreProperties>
</file>