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79" w:rsidRPr="00380479" w:rsidRDefault="00380479" w:rsidP="00380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479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80479" w:rsidRPr="00380479" w:rsidRDefault="00380479" w:rsidP="00380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47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</w:t>
      </w:r>
      <w:r w:rsidRPr="00380479">
        <w:rPr>
          <w:rFonts w:ascii="Times New Roman" w:hAnsi="Times New Roman" w:cs="Times New Roman"/>
          <w:sz w:val="28"/>
          <w:szCs w:val="28"/>
        </w:rPr>
        <w:t>с</w:t>
      </w:r>
      <w:r w:rsidRPr="00380479">
        <w:rPr>
          <w:rFonts w:ascii="Times New Roman" w:hAnsi="Times New Roman" w:cs="Times New Roman"/>
          <w:sz w:val="28"/>
          <w:szCs w:val="28"/>
        </w:rPr>
        <w:t>шего профессионального образования</w:t>
      </w:r>
    </w:p>
    <w:p w:rsidR="00380479" w:rsidRPr="00380479" w:rsidRDefault="00380479" w:rsidP="00380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479" w:rsidRDefault="00380479" w:rsidP="00380479">
      <w:pPr>
        <w:ind w:firstLine="5954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C1F0B" w:rsidRDefault="00AC1F0B" w:rsidP="00380479">
      <w:pPr>
        <w:ind w:firstLine="5954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C1F0B" w:rsidRDefault="00AC1F0B" w:rsidP="00380479">
      <w:pPr>
        <w:ind w:firstLine="5954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C1F0B" w:rsidRDefault="00AC1F0B" w:rsidP="00380479">
      <w:pPr>
        <w:ind w:firstLine="5954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C1F0B" w:rsidRPr="00380479" w:rsidRDefault="00AC1F0B" w:rsidP="00380479">
      <w:pPr>
        <w:ind w:firstLine="5954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380479" w:rsidRPr="00380479" w:rsidRDefault="00380479" w:rsidP="00380479">
      <w:pPr>
        <w:rPr>
          <w:rFonts w:ascii="Times New Roman" w:hAnsi="Times New Roman" w:cs="Times New Roman"/>
          <w:b/>
          <w:sz w:val="28"/>
          <w:szCs w:val="28"/>
        </w:rPr>
      </w:pPr>
    </w:p>
    <w:p w:rsidR="00380479" w:rsidRPr="00380479" w:rsidRDefault="00380479" w:rsidP="0038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4"/>
          <w:szCs w:val="44"/>
        </w:rPr>
      </w:pPr>
      <w:r w:rsidRPr="00AC1F0B">
        <w:rPr>
          <w:rFonts w:ascii="Times New Roman" w:eastAsia="Arial Unicode MS" w:hAnsi="Times New Roman" w:cs="Times New Roman"/>
          <w:b/>
          <w:sz w:val="44"/>
          <w:szCs w:val="44"/>
        </w:rPr>
        <w:t xml:space="preserve">Методическая разработка урока </w:t>
      </w:r>
    </w:p>
    <w:p w:rsidR="00380479" w:rsidRPr="00AC1F0B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4"/>
          <w:szCs w:val="44"/>
        </w:rPr>
      </w:pPr>
      <w:r w:rsidRPr="00AC1F0B">
        <w:rPr>
          <w:rFonts w:ascii="Times New Roman" w:eastAsia="Arial Unicode MS" w:hAnsi="Times New Roman" w:cs="Times New Roman"/>
          <w:b/>
          <w:sz w:val="44"/>
          <w:szCs w:val="44"/>
        </w:rPr>
        <w:t>по технологии</w:t>
      </w:r>
    </w:p>
    <w:p w:rsidR="00AC1F0B" w:rsidRDefault="00380479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4"/>
          <w:szCs w:val="44"/>
        </w:rPr>
      </w:pPr>
      <w:r w:rsidRPr="00AC1F0B">
        <w:rPr>
          <w:rFonts w:ascii="Times New Roman" w:eastAsia="Arial Unicode MS" w:hAnsi="Times New Roman" w:cs="Times New Roman"/>
          <w:b/>
          <w:sz w:val="44"/>
          <w:szCs w:val="44"/>
        </w:rPr>
        <w:t xml:space="preserve">Тема « Использование кейс-методов </w:t>
      </w:r>
    </w:p>
    <w:p w:rsidR="00380479" w:rsidRPr="00AC1F0B" w:rsidRDefault="00380479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4"/>
          <w:szCs w:val="44"/>
        </w:rPr>
      </w:pPr>
      <w:r w:rsidRPr="00AC1F0B">
        <w:rPr>
          <w:rFonts w:ascii="Times New Roman" w:eastAsia="Arial Unicode MS" w:hAnsi="Times New Roman" w:cs="Times New Roman"/>
          <w:b/>
          <w:sz w:val="44"/>
          <w:szCs w:val="44"/>
        </w:rPr>
        <w:t>на уроках технологии»</w:t>
      </w:r>
    </w:p>
    <w:p w:rsidR="00380479" w:rsidRPr="00380479" w:rsidRDefault="00380479" w:rsidP="0038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80479" w:rsidRPr="00380479" w:rsidRDefault="00380479" w:rsidP="0038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80479" w:rsidRPr="00380479" w:rsidRDefault="00380479" w:rsidP="0038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C2A85" w:rsidRDefault="00EC2A85" w:rsidP="00EC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 w:cs="Times New Roman"/>
          <w:sz w:val="28"/>
          <w:szCs w:val="28"/>
        </w:rPr>
      </w:pPr>
    </w:p>
    <w:p w:rsidR="00380479" w:rsidRPr="00380479" w:rsidRDefault="00EC2A85" w:rsidP="00EC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380479" w:rsidRPr="00380479">
        <w:rPr>
          <w:rFonts w:ascii="Times New Roman" w:eastAsia="Arial Unicode MS" w:hAnsi="Times New Roman" w:cs="Times New Roman"/>
          <w:sz w:val="28"/>
          <w:szCs w:val="28"/>
        </w:rPr>
        <w:t>МОУ СОШ № 7 г. Чайковский</w:t>
      </w:r>
    </w:p>
    <w:p w:rsidR="00380479" w:rsidRDefault="00380479" w:rsidP="00EC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Сухих Валентина Григорье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на</w:t>
      </w:r>
      <w:r w:rsidR="00EC2A85">
        <w:rPr>
          <w:rFonts w:ascii="Times New Roman" w:eastAsia="Arial Unicode MS" w:hAnsi="Times New Roman" w:cs="Times New Roman"/>
          <w:b/>
          <w:sz w:val="28"/>
          <w:szCs w:val="28"/>
        </w:rPr>
        <w:t>,</w:t>
      </w:r>
    </w:p>
    <w:p w:rsidR="00EC2A85" w:rsidRPr="00380479" w:rsidRDefault="00EC2A85" w:rsidP="00EC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учитель технологии</w:t>
      </w:r>
    </w:p>
    <w:p w:rsidR="00380479" w:rsidRPr="00380479" w:rsidRDefault="00380479" w:rsidP="0038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80479" w:rsidRDefault="00380479" w:rsidP="0038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Default="00AC1F0B" w:rsidP="0038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38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г. Чайковский, 2014 год</w:t>
      </w:r>
    </w:p>
    <w:p w:rsidR="00AC1F0B" w:rsidRPr="00380479" w:rsidRDefault="00AC1F0B" w:rsidP="00AC1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479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Российской федерации</w:t>
      </w:r>
    </w:p>
    <w:p w:rsidR="00AC1F0B" w:rsidRPr="00380479" w:rsidRDefault="00AC1F0B" w:rsidP="00AC1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47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</w:t>
      </w:r>
      <w:r w:rsidRPr="00380479">
        <w:rPr>
          <w:rFonts w:ascii="Times New Roman" w:hAnsi="Times New Roman" w:cs="Times New Roman"/>
          <w:sz w:val="28"/>
          <w:szCs w:val="28"/>
        </w:rPr>
        <w:t>с</w:t>
      </w:r>
      <w:r w:rsidRPr="00380479">
        <w:rPr>
          <w:rFonts w:ascii="Times New Roman" w:hAnsi="Times New Roman" w:cs="Times New Roman"/>
          <w:sz w:val="28"/>
          <w:szCs w:val="28"/>
        </w:rPr>
        <w:t>шего профессионального образования</w:t>
      </w:r>
    </w:p>
    <w:p w:rsidR="00AC1F0B" w:rsidRPr="00380479" w:rsidRDefault="00AC1F0B" w:rsidP="00AC1F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0479">
        <w:rPr>
          <w:rFonts w:ascii="Times New Roman" w:hAnsi="Times New Roman" w:cs="Times New Roman"/>
          <w:sz w:val="28"/>
          <w:szCs w:val="28"/>
        </w:rPr>
        <w:t>«ПЕРМСКИЙ ГОСУДАРСТВЕННЫЙ ГУМАНИТАРНО-ПЕДАГОГИЧЕСКИЙ УНИВЕРСИТЕТ»</w:t>
      </w:r>
    </w:p>
    <w:p w:rsidR="00AC1F0B" w:rsidRPr="00380479" w:rsidRDefault="00AC1F0B" w:rsidP="00AC1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F0B" w:rsidRPr="00380479" w:rsidRDefault="00AC1F0B" w:rsidP="00AC1F0B">
      <w:pPr>
        <w:ind w:firstLine="5954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C1F0B" w:rsidRPr="00380479" w:rsidRDefault="00AC1F0B" w:rsidP="00AC1F0B">
      <w:pPr>
        <w:rPr>
          <w:rFonts w:ascii="Times New Roman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80479">
        <w:rPr>
          <w:rFonts w:ascii="Times New Roman" w:eastAsia="Arial Unicode MS" w:hAnsi="Times New Roman" w:cs="Times New Roman"/>
          <w:b/>
          <w:sz w:val="28"/>
          <w:szCs w:val="28"/>
        </w:rPr>
        <w:t xml:space="preserve">Итоговая работа слушателя курсов повышения квалификации </w:t>
      </w: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80479">
        <w:rPr>
          <w:rFonts w:ascii="Times New Roman" w:eastAsia="Arial Unicode MS" w:hAnsi="Times New Roman" w:cs="Times New Roman"/>
          <w:b/>
          <w:sz w:val="28"/>
          <w:szCs w:val="28"/>
        </w:rPr>
        <w:t xml:space="preserve">Тема « Использование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кейс-методов на уроках технологии</w:t>
      </w:r>
      <w:r w:rsidRPr="00380479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80479">
        <w:rPr>
          <w:rFonts w:ascii="Times New Roman" w:eastAsia="Arial Unicode MS" w:hAnsi="Times New Roman" w:cs="Times New Roman"/>
          <w:sz w:val="28"/>
          <w:szCs w:val="28"/>
        </w:rPr>
        <w:t xml:space="preserve">Слушатель: учитель технологии </w:t>
      </w: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80479">
        <w:rPr>
          <w:rFonts w:ascii="Times New Roman" w:eastAsia="Arial Unicode MS" w:hAnsi="Times New Roman" w:cs="Times New Roman"/>
          <w:sz w:val="28"/>
          <w:szCs w:val="28"/>
        </w:rPr>
        <w:t>МОУ СОШ № 7 г. Чайковский</w:t>
      </w: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Сухих Валентина Григорьевна</w:t>
      </w: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1F0B" w:rsidRPr="00380479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80479">
        <w:rPr>
          <w:rFonts w:ascii="Times New Roman" w:eastAsia="Arial Unicode MS" w:hAnsi="Times New Roman" w:cs="Times New Roman"/>
          <w:sz w:val="28"/>
          <w:szCs w:val="28"/>
        </w:rPr>
        <w:t>Пермь 2013</w:t>
      </w:r>
    </w:p>
    <w:p w:rsidR="009D5F70" w:rsidRPr="00E21FE7" w:rsidRDefault="009D5F70" w:rsidP="00380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FE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D5F70" w:rsidRPr="00E21FE7" w:rsidRDefault="009D5F70" w:rsidP="00AF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FE7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</w:p>
    <w:p w:rsidR="009D5F70" w:rsidRPr="00E21FE7" w:rsidRDefault="009D5F70" w:rsidP="00AF3C18">
      <w:pPr>
        <w:pStyle w:val="a6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часть…………………………………………………….</w:t>
      </w:r>
      <w:r w:rsidRPr="00E21FE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..4</w:t>
      </w:r>
    </w:p>
    <w:p w:rsidR="009D5F70" w:rsidRDefault="009D5F70" w:rsidP="00AF3C18">
      <w:pPr>
        <w:pStyle w:val="a6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F70">
        <w:rPr>
          <w:rFonts w:ascii="Times New Roman" w:hAnsi="Times New Roman" w:cs="Times New Roman"/>
          <w:sz w:val="28"/>
          <w:szCs w:val="28"/>
        </w:rPr>
        <w:t xml:space="preserve"> Понятие и виды кейс-технологий</w:t>
      </w:r>
      <w:r>
        <w:rPr>
          <w:rFonts w:ascii="Times New Roman" w:hAnsi="Times New Roman" w:cs="Times New Roman"/>
          <w:sz w:val="28"/>
          <w:szCs w:val="28"/>
        </w:rPr>
        <w:t>……………………………...4</w:t>
      </w:r>
    </w:p>
    <w:p w:rsidR="009D5F70" w:rsidRPr="009D5F70" w:rsidRDefault="009D5F70" w:rsidP="00AF3C18">
      <w:pPr>
        <w:pStyle w:val="a6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F70">
        <w:rPr>
          <w:rFonts w:ascii="Times New Roman" w:hAnsi="Times New Roman" w:cs="Times New Roman"/>
          <w:sz w:val="28"/>
          <w:szCs w:val="28"/>
        </w:rPr>
        <w:t>Использование кейс-технологии в рамках общеобразовател</w:t>
      </w:r>
      <w:r w:rsidRPr="009D5F70">
        <w:rPr>
          <w:rFonts w:ascii="Times New Roman" w:hAnsi="Times New Roman" w:cs="Times New Roman"/>
          <w:sz w:val="28"/>
          <w:szCs w:val="28"/>
        </w:rPr>
        <w:t>ь</w:t>
      </w:r>
      <w:r w:rsidRPr="009D5F70">
        <w:rPr>
          <w:rFonts w:ascii="Times New Roman" w:hAnsi="Times New Roman" w:cs="Times New Roman"/>
          <w:sz w:val="28"/>
          <w:szCs w:val="28"/>
        </w:rPr>
        <w:t>ного  процесса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A4E93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D5F70" w:rsidRDefault="009D5F70" w:rsidP="00AF3C18">
      <w:pPr>
        <w:pStyle w:val="a6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часть…………………………………………………………...9</w:t>
      </w:r>
    </w:p>
    <w:p w:rsidR="009D5F70" w:rsidRDefault="009D5F70" w:rsidP="00AF3C18">
      <w:pPr>
        <w:pStyle w:val="a6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Планирование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урока с применением кейс-метода</w:t>
      </w:r>
      <w:r>
        <w:rPr>
          <w:rFonts w:ascii="Times New Roman" w:hAnsi="Times New Roman" w:cs="Times New Roman"/>
          <w:sz w:val="28"/>
          <w:szCs w:val="28"/>
        </w:rPr>
        <w:t>………….....9</w:t>
      </w:r>
    </w:p>
    <w:p w:rsidR="009D5F70" w:rsidRPr="009D5F70" w:rsidRDefault="009D5F70" w:rsidP="00AF3C18">
      <w:pPr>
        <w:pStyle w:val="a6"/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5F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 – конспект урока по теме «Каша – мать наша»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………..</w:t>
      </w:r>
      <w:r w:rsidR="00AF3C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</w:p>
    <w:p w:rsidR="00AF3C18" w:rsidRPr="00AF3C18" w:rsidRDefault="00AF3C18" w:rsidP="00AF3C18">
      <w:pPr>
        <w:pStyle w:val="a6"/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3C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Организационная структура урока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…………………………….13</w:t>
      </w:r>
    </w:p>
    <w:p w:rsidR="00AF3C18" w:rsidRPr="00AF3C18" w:rsidRDefault="00AF3C18" w:rsidP="00AF3C18">
      <w:pPr>
        <w:pStyle w:val="a6"/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Ход урока………………………………………………………..16</w:t>
      </w:r>
    </w:p>
    <w:p w:rsidR="00AF3C18" w:rsidRPr="00AF3C18" w:rsidRDefault="00AF3C18" w:rsidP="00AF3C18">
      <w:pPr>
        <w:pStyle w:val="a6"/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AF3C1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Методиче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ские рекомендации по ходу урока…………………18</w:t>
      </w:r>
    </w:p>
    <w:p w:rsidR="006A4E93" w:rsidRDefault="009D5F70" w:rsidP="00AF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FE7">
        <w:rPr>
          <w:rFonts w:ascii="Times New Roman" w:hAnsi="Times New Roman" w:cs="Times New Roman"/>
          <w:sz w:val="28"/>
          <w:szCs w:val="28"/>
        </w:rPr>
        <w:t>Заключен</w:t>
      </w:r>
      <w:r w:rsidR="00AF3C18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ие……………………………………………………………………….19</w:t>
      </w:r>
    </w:p>
    <w:p w:rsidR="00AF3C18" w:rsidRDefault="00AF3C18" w:rsidP="00AF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список….………………………………………………….20</w:t>
      </w:r>
    </w:p>
    <w:p w:rsidR="00AF3C18" w:rsidRDefault="00AF3C18" w:rsidP="00AF3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№1………………………………………………………………….21</w:t>
      </w:r>
    </w:p>
    <w:p w:rsidR="00AF3C18" w:rsidRDefault="00AF3C18" w:rsidP="00AF3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№2………………………………………………………………….23</w:t>
      </w:r>
    </w:p>
    <w:p w:rsidR="00AF3C18" w:rsidRDefault="00AF3C18" w:rsidP="00AF3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№3………………………………………………………………….24</w:t>
      </w:r>
    </w:p>
    <w:p w:rsidR="00AF3C18" w:rsidRDefault="00AF3C18" w:rsidP="00AF3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№4………………………………………………………………….25</w:t>
      </w:r>
    </w:p>
    <w:p w:rsidR="00AF3C18" w:rsidRPr="00E21FE7" w:rsidRDefault="00AF3C18" w:rsidP="00AF3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№5………………………………………………………………….26</w:t>
      </w:r>
    </w:p>
    <w:p w:rsidR="00AF3C18" w:rsidRPr="00E21FE7" w:rsidRDefault="00AF3C18" w:rsidP="00AF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C18" w:rsidRPr="00E21FE7" w:rsidRDefault="00AF3C18" w:rsidP="00AF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C18" w:rsidRPr="00E21FE7" w:rsidRDefault="00AF3C18" w:rsidP="009D5F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F70" w:rsidRDefault="009D5F70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9D5F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9D5F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2C1" w:rsidRDefault="003532C1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2C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532C1" w:rsidRDefault="003532C1" w:rsidP="003532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32C1">
        <w:rPr>
          <w:rFonts w:ascii="Times New Roman" w:hAnsi="Times New Roman"/>
          <w:sz w:val="28"/>
          <w:szCs w:val="28"/>
        </w:rPr>
        <w:t>В связи с реформами образования в нашей стране, происходит постоя</w:t>
      </w:r>
      <w:r w:rsidRPr="003532C1">
        <w:rPr>
          <w:rFonts w:ascii="Times New Roman" w:hAnsi="Times New Roman"/>
          <w:sz w:val="28"/>
          <w:szCs w:val="28"/>
        </w:rPr>
        <w:t>н</w:t>
      </w:r>
      <w:r w:rsidRPr="003532C1">
        <w:rPr>
          <w:rFonts w:ascii="Times New Roman" w:hAnsi="Times New Roman"/>
          <w:sz w:val="28"/>
          <w:szCs w:val="28"/>
        </w:rPr>
        <w:t>ный поиск эффективных методов обучения, одним из них являются так наз</w:t>
      </w:r>
      <w:r w:rsidRPr="003532C1">
        <w:rPr>
          <w:rFonts w:ascii="Times New Roman" w:hAnsi="Times New Roman"/>
          <w:sz w:val="28"/>
          <w:szCs w:val="28"/>
        </w:rPr>
        <w:t>ы</w:t>
      </w:r>
      <w:r w:rsidRPr="003532C1">
        <w:rPr>
          <w:rFonts w:ascii="Times New Roman" w:hAnsi="Times New Roman"/>
          <w:sz w:val="28"/>
          <w:szCs w:val="28"/>
        </w:rPr>
        <w:t>ваемые кейс-технологии.</w:t>
      </w:r>
    </w:p>
    <w:p w:rsidR="003532C1" w:rsidRDefault="003532C1" w:rsidP="003532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32C1">
        <w:rPr>
          <w:rFonts w:ascii="Times New Roman" w:hAnsi="Times New Roman"/>
          <w:sz w:val="28"/>
          <w:szCs w:val="28"/>
        </w:rPr>
        <w:t>Кейс-технологии объединяют в себе одновременно и ролевые игры, и метод проектов, и ситуативный анализ. Кейс-технологии – это не повторение за учителем, не пересказ параграфа или статьи, не ответ на вопрос препод</w:t>
      </w:r>
      <w:r w:rsidRPr="003532C1">
        <w:rPr>
          <w:rFonts w:ascii="Times New Roman" w:hAnsi="Times New Roman"/>
          <w:sz w:val="28"/>
          <w:szCs w:val="28"/>
        </w:rPr>
        <w:t>а</w:t>
      </w:r>
      <w:r w:rsidRPr="003532C1">
        <w:rPr>
          <w:rFonts w:ascii="Times New Roman" w:hAnsi="Times New Roman"/>
          <w:sz w:val="28"/>
          <w:szCs w:val="28"/>
        </w:rPr>
        <w:t>вателя, это анализ конкретной ситуации, который заставляет поднять пласт полученных знаний и применить их на практике. Правительство с помощью этих технологий стремится повысить </w:t>
      </w:r>
      <w:hyperlink r:id="rId8" w:history="1">
        <w:r w:rsidRPr="003532C1">
          <w:rPr>
            <w:rFonts w:ascii="Times New Roman" w:hAnsi="Times New Roman"/>
            <w:sz w:val="28"/>
            <w:szCs w:val="28"/>
          </w:rPr>
          <w:t>уровень образования в России</w:t>
        </w:r>
      </w:hyperlink>
      <w:r w:rsidRPr="003532C1">
        <w:rPr>
          <w:rFonts w:ascii="Times New Roman" w:hAnsi="Times New Roman"/>
          <w:sz w:val="28"/>
          <w:szCs w:val="28"/>
        </w:rPr>
        <w:t> и сделать общество более образованным.</w:t>
      </w:r>
    </w:p>
    <w:p w:rsidR="003532C1" w:rsidRDefault="003532C1" w:rsidP="00353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2C1">
        <w:rPr>
          <w:rFonts w:ascii="Times New Roman" w:hAnsi="Times New Roman"/>
          <w:sz w:val="28"/>
          <w:szCs w:val="28"/>
        </w:rPr>
        <w:t>Данные технологии помогают повысить интерес учащихся к изучаемому предмету, развив</w:t>
      </w:r>
      <w:r>
        <w:rPr>
          <w:rFonts w:ascii="Times New Roman" w:hAnsi="Times New Roman"/>
          <w:sz w:val="28"/>
          <w:szCs w:val="28"/>
        </w:rPr>
        <w:t>ает у школьников</w:t>
      </w:r>
      <w:r w:rsidRPr="003532C1">
        <w:rPr>
          <w:rFonts w:ascii="Times New Roman" w:hAnsi="Times New Roman"/>
          <w:sz w:val="28"/>
          <w:szCs w:val="28"/>
        </w:rPr>
        <w:t xml:space="preserve"> такие качества, как социальная акти</w:t>
      </w:r>
      <w:r w:rsidRPr="003532C1">
        <w:rPr>
          <w:rFonts w:ascii="Times New Roman" w:hAnsi="Times New Roman"/>
          <w:sz w:val="28"/>
          <w:szCs w:val="28"/>
        </w:rPr>
        <w:t>в</w:t>
      </w:r>
      <w:r w:rsidRPr="003532C1">
        <w:rPr>
          <w:rFonts w:ascii="Times New Roman" w:hAnsi="Times New Roman"/>
          <w:sz w:val="28"/>
          <w:szCs w:val="28"/>
        </w:rPr>
        <w:t>ность, коммуникабельность, умение слушать и грамотно излагать свои мы</w:t>
      </w:r>
      <w:r w:rsidRPr="003532C1">
        <w:rPr>
          <w:rFonts w:ascii="Times New Roman" w:hAnsi="Times New Roman"/>
          <w:sz w:val="28"/>
          <w:szCs w:val="28"/>
        </w:rPr>
        <w:t>с</w:t>
      </w:r>
      <w:r w:rsidRPr="003532C1">
        <w:rPr>
          <w:rFonts w:ascii="Times New Roman" w:hAnsi="Times New Roman"/>
          <w:sz w:val="28"/>
          <w:szCs w:val="28"/>
        </w:rPr>
        <w:t>ли.</w:t>
      </w:r>
    </w:p>
    <w:p w:rsid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45A04">
        <w:rPr>
          <w:b/>
          <w:color w:val="000000"/>
          <w:sz w:val="28"/>
          <w:szCs w:val="28"/>
        </w:rPr>
        <w:t>Целью работы</w:t>
      </w:r>
      <w:r w:rsidRPr="00345A04">
        <w:rPr>
          <w:color w:val="000000"/>
          <w:sz w:val="28"/>
          <w:szCs w:val="28"/>
        </w:rPr>
        <w:t xml:space="preserve"> является: </w:t>
      </w:r>
      <w:r>
        <w:rPr>
          <w:color w:val="000000"/>
          <w:sz w:val="28"/>
          <w:szCs w:val="28"/>
        </w:rPr>
        <w:t>разработка урока по технологии для 5 класса с использованием кейс-технологии.</w:t>
      </w:r>
    </w:p>
    <w:p w:rsidR="003532C1" w:rsidRPr="00345A04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45A04">
        <w:rPr>
          <w:color w:val="000000"/>
          <w:sz w:val="28"/>
          <w:szCs w:val="28"/>
        </w:rPr>
        <w:t xml:space="preserve">Указанная цель обусловила постановку следующих </w:t>
      </w:r>
      <w:r w:rsidRPr="00345A04">
        <w:rPr>
          <w:b/>
          <w:color w:val="000000"/>
          <w:sz w:val="28"/>
          <w:szCs w:val="28"/>
        </w:rPr>
        <w:t>задач</w:t>
      </w:r>
      <w:r w:rsidRPr="00345A04">
        <w:rPr>
          <w:color w:val="000000"/>
          <w:sz w:val="28"/>
          <w:szCs w:val="28"/>
        </w:rPr>
        <w:t>:</w:t>
      </w:r>
    </w:p>
    <w:p w:rsidR="003532C1" w:rsidRPr="00345A04" w:rsidRDefault="003532C1" w:rsidP="003532C1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color w:val="000000"/>
          <w:sz w:val="28"/>
          <w:szCs w:val="28"/>
        </w:rPr>
      </w:pPr>
      <w:r w:rsidRPr="00345A04">
        <w:rPr>
          <w:color w:val="000000"/>
          <w:sz w:val="28"/>
          <w:szCs w:val="28"/>
        </w:rPr>
        <w:t xml:space="preserve">изучить </w:t>
      </w:r>
      <w:r>
        <w:rPr>
          <w:color w:val="000000"/>
          <w:sz w:val="28"/>
          <w:szCs w:val="28"/>
        </w:rPr>
        <w:t>теоретический аспект и историю метода кейсов;</w:t>
      </w:r>
    </w:p>
    <w:p w:rsidR="003532C1" w:rsidRPr="00345A04" w:rsidRDefault="003532C1" w:rsidP="003532C1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план урока по кулинарии «Каша – мать наша» с применением кейс-технологии</w:t>
      </w:r>
      <w:r w:rsidRPr="00345A04">
        <w:rPr>
          <w:color w:val="000000"/>
          <w:sz w:val="28"/>
          <w:szCs w:val="28"/>
        </w:rPr>
        <w:t>;</w:t>
      </w:r>
    </w:p>
    <w:p w:rsidR="003532C1" w:rsidRDefault="003532C1" w:rsidP="003532C1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 и оценить эффективность использования кейс-технологии на уроках технологии.</w:t>
      </w:r>
    </w:p>
    <w:p w:rsid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45A04">
        <w:rPr>
          <w:color w:val="000000"/>
          <w:sz w:val="28"/>
          <w:szCs w:val="28"/>
        </w:rPr>
        <w:t xml:space="preserve">Логика исследования определила структуру данной работы, которая включила в себя введение, </w:t>
      </w:r>
      <w:r>
        <w:rPr>
          <w:color w:val="000000"/>
          <w:sz w:val="28"/>
          <w:szCs w:val="28"/>
        </w:rPr>
        <w:t>теоретическую и практическую части</w:t>
      </w:r>
      <w:r w:rsidRPr="00345A04">
        <w:rPr>
          <w:color w:val="000000"/>
          <w:sz w:val="28"/>
          <w:szCs w:val="28"/>
        </w:rPr>
        <w:t>, заключение и библиографический список.</w:t>
      </w:r>
    </w:p>
    <w:p w:rsidR="00850C31" w:rsidRDefault="003532C1" w:rsidP="009D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0B2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850C31"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B2">
        <w:rPr>
          <w:rFonts w:ascii="Times New Roman" w:hAnsi="Times New Roman" w:cs="Times New Roman"/>
          <w:sz w:val="28"/>
          <w:szCs w:val="28"/>
        </w:rPr>
        <w:t xml:space="preserve">работы были использованы </w:t>
      </w:r>
      <w:r w:rsidR="00850C31">
        <w:rPr>
          <w:rFonts w:ascii="Times New Roman" w:hAnsi="Times New Roman" w:cs="Times New Roman"/>
          <w:sz w:val="28"/>
          <w:szCs w:val="28"/>
        </w:rPr>
        <w:t>учебная лит</w:t>
      </w:r>
      <w:r w:rsidR="00850C31">
        <w:rPr>
          <w:rFonts w:ascii="Times New Roman" w:hAnsi="Times New Roman" w:cs="Times New Roman"/>
          <w:sz w:val="28"/>
          <w:szCs w:val="28"/>
        </w:rPr>
        <w:t>е</w:t>
      </w:r>
      <w:r w:rsidR="00850C31">
        <w:rPr>
          <w:rFonts w:ascii="Times New Roman" w:hAnsi="Times New Roman" w:cs="Times New Roman"/>
          <w:sz w:val="28"/>
          <w:szCs w:val="28"/>
        </w:rPr>
        <w:t>ратура</w:t>
      </w:r>
      <w:r w:rsidRPr="005130B2">
        <w:rPr>
          <w:rFonts w:ascii="Times New Roman" w:hAnsi="Times New Roman" w:cs="Times New Roman"/>
          <w:sz w:val="28"/>
          <w:szCs w:val="28"/>
        </w:rPr>
        <w:t>, статьи из</w:t>
      </w:r>
      <w:r w:rsidR="00850C31">
        <w:rPr>
          <w:rFonts w:ascii="Times New Roman" w:hAnsi="Times New Roman" w:cs="Times New Roman"/>
          <w:sz w:val="28"/>
          <w:szCs w:val="28"/>
        </w:rPr>
        <w:t xml:space="preserve"> педагогических научно-методических</w:t>
      </w:r>
      <w:r w:rsidR="009D5F70">
        <w:rPr>
          <w:rFonts w:ascii="Times New Roman" w:hAnsi="Times New Roman" w:cs="Times New Roman"/>
          <w:sz w:val="28"/>
          <w:szCs w:val="28"/>
        </w:rPr>
        <w:t xml:space="preserve"> изданий и электро</w:t>
      </w:r>
      <w:r w:rsidR="009D5F70">
        <w:rPr>
          <w:rFonts w:ascii="Times New Roman" w:hAnsi="Times New Roman" w:cs="Times New Roman"/>
          <w:sz w:val="28"/>
          <w:szCs w:val="28"/>
        </w:rPr>
        <w:t>н</w:t>
      </w:r>
      <w:r w:rsidR="009D5F70">
        <w:rPr>
          <w:rFonts w:ascii="Times New Roman" w:hAnsi="Times New Roman" w:cs="Times New Roman"/>
          <w:sz w:val="28"/>
          <w:szCs w:val="28"/>
        </w:rPr>
        <w:t>ные ресурсы.</w:t>
      </w:r>
    </w:p>
    <w:p w:rsidR="003532C1" w:rsidRPr="009D5F70" w:rsidRDefault="003532C1" w:rsidP="009D5F70">
      <w:pPr>
        <w:pStyle w:val="a6"/>
        <w:numPr>
          <w:ilvl w:val="0"/>
          <w:numId w:val="3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70">
        <w:rPr>
          <w:rFonts w:ascii="Times New Roman" w:hAnsi="Times New Roman" w:cs="Times New Roman"/>
          <w:sz w:val="28"/>
          <w:szCs w:val="28"/>
        </w:rPr>
        <w:lastRenderedPageBreak/>
        <w:t>Теоретическая часть</w:t>
      </w:r>
    </w:p>
    <w:p w:rsidR="003532C1" w:rsidRPr="009D5F70" w:rsidRDefault="003532C1" w:rsidP="009D5F70">
      <w:pPr>
        <w:pStyle w:val="a6"/>
        <w:numPr>
          <w:ilvl w:val="1"/>
          <w:numId w:val="3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70">
        <w:rPr>
          <w:rFonts w:ascii="Times New Roman" w:hAnsi="Times New Roman" w:cs="Times New Roman"/>
          <w:sz w:val="28"/>
          <w:szCs w:val="28"/>
        </w:rPr>
        <w:t>Понятие и виды к</w:t>
      </w:r>
      <w:r w:rsidR="008B7EEA" w:rsidRPr="009D5F70">
        <w:rPr>
          <w:rFonts w:ascii="Times New Roman" w:hAnsi="Times New Roman" w:cs="Times New Roman"/>
          <w:sz w:val="28"/>
          <w:szCs w:val="28"/>
        </w:rPr>
        <w:t>ейс-технологий</w:t>
      </w:r>
    </w:p>
    <w:p w:rsidR="003532C1" w:rsidRPr="003532C1" w:rsidRDefault="003532C1" w:rsidP="00353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2C1">
        <w:rPr>
          <w:rFonts w:ascii="Times New Roman" w:hAnsi="Times New Roman" w:cs="Times New Roman"/>
          <w:sz w:val="28"/>
          <w:szCs w:val="28"/>
        </w:rPr>
        <w:t>Ключевым компонентом технологии ситуационного анализа является кейс. Это та реальная жизненная проблемная ситуация, которая запускает процесс познания на уроке. Вместе с тем, кейс – это комплексный дидакт</w:t>
      </w:r>
      <w:r w:rsidRPr="003532C1">
        <w:rPr>
          <w:rFonts w:ascii="Times New Roman" w:hAnsi="Times New Roman" w:cs="Times New Roman"/>
          <w:sz w:val="28"/>
          <w:szCs w:val="28"/>
        </w:rPr>
        <w:t>и</w:t>
      </w:r>
      <w:r w:rsidRPr="003532C1">
        <w:rPr>
          <w:rFonts w:ascii="Times New Roman" w:hAnsi="Times New Roman" w:cs="Times New Roman"/>
          <w:sz w:val="28"/>
          <w:szCs w:val="28"/>
        </w:rPr>
        <w:t>ческий инструмент, включающий в себя не только описание реального соб</w:t>
      </w:r>
      <w:r w:rsidRPr="003532C1">
        <w:rPr>
          <w:rFonts w:ascii="Times New Roman" w:hAnsi="Times New Roman" w:cs="Times New Roman"/>
          <w:sz w:val="28"/>
          <w:szCs w:val="28"/>
        </w:rPr>
        <w:t>ы</w:t>
      </w:r>
      <w:r w:rsidRPr="003532C1">
        <w:rPr>
          <w:rFonts w:ascii="Times New Roman" w:hAnsi="Times New Roman" w:cs="Times New Roman"/>
          <w:sz w:val="28"/>
          <w:szCs w:val="28"/>
        </w:rPr>
        <w:t xml:space="preserve">тия, но и методические приемы, обеспечивающие его анализ и осмысление. Поэтому от качества выбранного или созданного учителем кейса во многом зависит успех всей работы на уроке. </w:t>
      </w:r>
    </w:p>
    <w:p w:rsid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t>Впервые работа с кейсами в рамках учебного процесса была реализована в Гарвардской школе бизнеса в 1908 г., поэтому нередко ее называют га</w:t>
      </w:r>
      <w:r w:rsidRPr="003532C1">
        <w:rPr>
          <w:color w:val="000000"/>
          <w:sz w:val="28"/>
          <w:szCs w:val="28"/>
        </w:rPr>
        <w:t>р</w:t>
      </w:r>
      <w:r w:rsidRPr="003532C1">
        <w:rPr>
          <w:color w:val="000000"/>
          <w:sz w:val="28"/>
          <w:szCs w:val="28"/>
        </w:rPr>
        <w:t>вардским методом. В ведущих школах бизнеса Западной Европы кейсы стали активно использоваться в 60-е гг. В России данная технология стала вн</w:t>
      </w:r>
      <w:r w:rsidRPr="003532C1">
        <w:rPr>
          <w:color w:val="000000"/>
          <w:sz w:val="28"/>
          <w:szCs w:val="28"/>
        </w:rPr>
        <w:t>е</w:t>
      </w:r>
      <w:r w:rsidRPr="003532C1">
        <w:rPr>
          <w:color w:val="000000"/>
          <w:sz w:val="28"/>
          <w:szCs w:val="28"/>
        </w:rPr>
        <w:t>дряться лишь последние 3-4 года.</w:t>
      </w:r>
    </w:p>
    <w:p w:rsidR="003532C1" w:rsidRDefault="003532C1" w:rsidP="00353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становления и применения технологии специалистами было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дано огромное количество кейсов, так что со временем появилась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в их классификации. Следует отметить, что единых критериев для классификации кейсов на данный момент не существует,  и каждый автор систематизирует кейсы по своим основаниям. Тем не менее, знание основных видов кейсов поможет педагогу сделать оптимальный выбор вида кейса с учетом специфики содержания конкретной темы, изучаемой в классе.</w:t>
      </w:r>
    </w:p>
    <w:p w:rsidR="003532C1" w:rsidRPr="003532C1" w:rsidRDefault="003532C1" w:rsidP="003532C1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32C1">
        <w:rPr>
          <w:rFonts w:ascii="Times New Roman" w:hAnsi="Times New Roman" w:cs="Times New Roman"/>
          <w:b/>
          <w:sz w:val="28"/>
          <w:szCs w:val="28"/>
        </w:rPr>
        <w:t>По способу их создания</w:t>
      </w:r>
    </w:p>
    <w:p w:rsidR="003532C1" w:rsidRPr="003532C1" w:rsidRDefault="003532C1" w:rsidP="003532C1">
      <w:pPr>
        <w:pStyle w:val="a6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32C1">
        <w:rPr>
          <w:rFonts w:ascii="Times New Roman" w:hAnsi="Times New Roman" w:cs="Times New Roman"/>
          <w:sz w:val="28"/>
          <w:szCs w:val="28"/>
        </w:rPr>
        <w:t>Полевые – кейсы, в основе которых лежит проблемная ситуация, основа</w:t>
      </w:r>
      <w:r w:rsidRPr="003532C1">
        <w:rPr>
          <w:rFonts w:ascii="Times New Roman" w:hAnsi="Times New Roman" w:cs="Times New Roman"/>
          <w:sz w:val="28"/>
          <w:szCs w:val="28"/>
        </w:rPr>
        <w:t>н</w:t>
      </w:r>
      <w:r w:rsidRPr="003532C1">
        <w:rPr>
          <w:rFonts w:ascii="Times New Roman" w:hAnsi="Times New Roman" w:cs="Times New Roman"/>
          <w:sz w:val="28"/>
          <w:szCs w:val="28"/>
        </w:rPr>
        <w:t>ная на реальных фактах, связанная с реально существующими объектами, явлениями, людьми.</w:t>
      </w:r>
    </w:p>
    <w:p w:rsidR="003532C1" w:rsidRPr="003532C1" w:rsidRDefault="003532C1" w:rsidP="003532C1">
      <w:pPr>
        <w:pStyle w:val="a6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32C1">
        <w:rPr>
          <w:rFonts w:ascii="Times New Roman" w:hAnsi="Times New Roman" w:cs="Times New Roman"/>
          <w:sz w:val="28"/>
          <w:szCs w:val="28"/>
        </w:rPr>
        <w:t>Кабинетные – кейсы, которые представляют собой типическое обобщение множества реальных фактов. Создаются тогда, когда для иллюстрации к</w:t>
      </w:r>
      <w:r w:rsidRPr="003532C1">
        <w:rPr>
          <w:rFonts w:ascii="Times New Roman" w:hAnsi="Times New Roman" w:cs="Times New Roman"/>
          <w:sz w:val="28"/>
          <w:szCs w:val="28"/>
        </w:rPr>
        <w:t>а</w:t>
      </w:r>
      <w:r w:rsidRPr="003532C1">
        <w:rPr>
          <w:rFonts w:ascii="Times New Roman" w:hAnsi="Times New Roman" w:cs="Times New Roman"/>
          <w:sz w:val="28"/>
          <w:szCs w:val="28"/>
        </w:rPr>
        <w:t>кого-либо явления или процесса трудно найти единичный  реальный пр</w:t>
      </w:r>
      <w:r w:rsidRPr="003532C1">
        <w:rPr>
          <w:rFonts w:ascii="Times New Roman" w:hAnsi="Times New Roman" w:cs="Times New Roman"/>
          <w:sz w:val="28"/>
          <w:szCs w:val="28"/>
        </w:rPr>
        <w:t>и</w:t>
      </w:r>
      <w:r w:rsidRPr="003532C1">
        <w:rPr>
          <w:rFonts w:ascii="Times New Roman" w:hAnsi="Times New Roman" w:cs="Times New Roman"/>
          <w:sz w:val="28"/>
          <w:szCs w:val="28"/>
        </w:rPr>
        <w:t>мер.</w:t>
      </w:r>
    </w:p>
    <w:p w:rsidR="003532C1" w:rsidRDefault="003532C1" w:rsidP="003532C1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 структуре</w:t>
      </w:r>
    </w:p>
    <w:p w:rsidR="003532C1" w:rsidRPr="003532C1" w:rsidRDefault="003532C1" w:rsidP="003532C1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Структурированные кейсы (highly structured case) — короткое и точное и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ложение ситуации с конкретными цифрами и данными. Для такого типа кейсов существует определённое количество правильных ответов. Они предназначены для оценки знания и/или умения использовать одну форм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лу, навык, методику в определённой области знаний.</w:t>
      </w:r>
    </w:p>
    <w:p w:rsidR="003532C1" w:rsidRPr="003532C1" w:rsidRDefault="003532C1" w:rsidP="003532C1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Неструктурированные кейсы (unstructured cases). Они представляют собой материал с большим количеством данных и предназначены для оценки стиля и скорости мышления, умения отделить главное от второстепенного и навыков работы в определённой области. Для них существуют несколько правильных вариантов ответов и обычно не исключается возможность н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хождения нестандартного решения.</w:t>
      </w:r>
    </w:p>
    <w:p w:rsidR="003532C1" w:rsidRPr="003532C1" w:rsidRDefault="003532C1" w:rsidP="003532C1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Первооткрывательские кейсы (ground breaking cases) могут быть как очень короткие, так и длинные. Наблюдение за решением такого кейса даёт во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можность увидеть, способен ли человек мыслить нестандартно, сколько креативных идей он может выдать за отведённое время. Если проходит групповое решение, то может ли он подхватить чужую мысль, развить её и использовать на практике.</w:t>
      </w:r>
    </w:p>
    <w:p w:rsidR="003532C1" w:rsidRPr="003532C1" w:rsidRDefault="003532C1" w:rsidP="003532C1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размеру</w:t>
      </w:r>
    </w:p>
    <w:p w:rsidR="003532C1" w:rsidRPr="003532C1" w:rsidRDefault="003532C1" w:rsidP="003532C1">
      <w:pPr>
        <w:pStyle w:val="a6"/>
        <w:numPr>
          <w:ilvl w:val="0"/>
          <w:numId w:val="15"/>
        </w:numPr>
        <w:shd w:val="clear" w:color="auto" w:fill="FFFFFF"/>
        <w:spacing w:after="72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Полные кейсы (в среднем 20-25 страниц) предназначены для командной работы в течение нескольких дней и обычно подразумевают командное выступление для презентации своего решения.</w:t>
      </w:r>
    </w:p>
    <w:p w:rsidR="003532C1" w:rsidRPr="003532C1" w:rsidRDefault="003532C1" w:rsidP="003532C1">
      <w:pPr>
        <w:pStyle w:val="a6"/>
        <w:numPr>
          <w:ilvl w:val="0"/>
          <w:numId w:val="14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Сжатые кейсы (3-5 страниц) предназначены для разбора непосредственно на занятии и подразумевают общую дискуссию.</w:t>
      </w:r>
    </w:p>
    <w:p w:rsidR="003532C1" w:rsidRPr="003532C1" w:rsidRDefault="003532C1" w:rsidP="003532C1">
      <w:pPr>
        <w:pStyle w:val="a6"/>
        <w:numPr>
          <w:ilvl w:val="0"/>
          <w:numId w:val="14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Мини-кейсы (1-2 страницы), как и сжатые кейсы, предназначены для ра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3532C1">
        <w:rPr>
          <w:rFonts w:ascii="Times New Roman" w:eastAsia="Times New Roman" w:hAnsi="Times New Roman" w:cs="Times New Roman"/>
          <w:color w:val="252525"/>
          <w:sz w:val="28"/>
          <w:szCs w:val="28"/>
        </w:rPr>
        <w:t>бора в классе и зачастую используются в качестве иллюстрации к теории, преподаваемой на занятии. Во многих случаях мини-кейс может быть сформулирован кратко, в виде одного-двух абзацев, и снабжен вопросами, на которые требуется дать ответ в обсуждении.</w:t>
      </w:r>
    </w:p>
    <w:p w:rsidR="003532C1" w:rsidRDefault="003532C1" w:rsidP="00353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различаются кейсы, в которых четко сформулирована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блема, и обучающимся необходимо найти пути ее решения, и кейсы,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четкой формулировки проблемы нет – её необходимо сначала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 сформулировать, а затем предложить варианты решения. </w:t>
      </w:r>
    </w:p>
    <w:p w:rsidR="008B7EEA" w:rsidRDefault="008B7EEA" w:rsidP="00353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34A" w:rsidRPr="009D5F70" w:rsidRDefault="0079434A" w:rsidP="009D5F70">
      <w:pPr>
        <w:pStyle w:val="a6"/>
        <w:numPr>
          <w:ilvl w:val="1"/>
          <w:numId w:val="1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70">
        <w:rPr>
          <w:rFonts w:ascii="Times New Roman" w:hAnsi="Times New Roman" w:cs="Times New Roman"/>
          <w:sz w:val="28"/>
          <w:szCs w:val="28"/>
        </w:rPr>
        <w:t>Использование кейс-технологии в рамках общеобразовательного  процесса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t>В основе метода конкретных ситуаций лежит имитационное моделир</w:t>
      </w:r>
      <w:r w:rsidRPr="003532C1">
        <w:rPr>
          <w:color w:val="000000"/>
          <w:sz w:val="28"/>
          <w:szCs w:val="28"/>
        </w:rPr>
        <w:t>о</w:t>
      </w:r>
      <w:r w:rsidRPr="003532C1">
        <w:rPr>
          <w:color w:val="000000"/>
          <w:sz w:val="28"/>
          <w:szCs w:val="28"/>
        </w:rPr>
        <w:t>вание, други</w:t>
      </w:r>
      <w:r>
        <w:rPr>
          <w:color w:val="000000"/>
          <w:sz w:val="28"/>
          <w:szCs w:val="28"/>
        </w:rPr>
        <w:t xml:space="preserve">ми словами, использованию </w:t>
      </w:r>
      <w:r w:rsidRPr="003532C1">
        <w:rPr>
          <w:color w:val="000000"/>
          <w:sz w:val="28"/>
          <w:szCs w:val="28"/>
        </w:rPr>
        <w:t xml:space="preserve">метода </w:t>
      </w:r>
      <w:r>
        <w:rPr>
          <w:color w:val="000000"/>
          <w:sz w:val="28"/>
          <w:szCs w:val="28"/>
        </w:rPr>
        <w:t xml:space="preserve">кейсов </w:t>
      </w:r>
      <w:r w:rsidRPr="003532C1">
        <w:rPr>
          <w:color w:val="000000"/>
          <w:sz w:val="28"/>
          <w:szCs w:val="28"/>
        </w:rPr>
        <w:t>в обучении учащихся предшествует разработка конкретного примера или использование готовых материалов с описанием ситуации реальной профессиональной деятельности. Кейс-технологии за счет ориентации на конкретные, практические проблемы, которые призваны решать специалисты очень многих сфер деятельности, п</w:t>
      </w:r>
      <w:r w:rsidRPr="003532C1">
        <w:rPr>
          <w:color w:val="000000"/>
          <w:sz w:val="28"/>
          <w:szCs w:val="28"/>
        </w:rPr>
        <w:t>о</w:t>
      </w:r>
      <w:r w:rsidRPr="003532C1">
        <w:rPr>
          <w:color w:val="000000"/>
          <w:sz w:val="28"/>
          <w:szCs w:val="28"/>
        </w:rPr>
        <w:t>зволяют повышать мотивацию учения у учеников, так как им становится п</w:t>
      </w:r>
      <w:r w:rsidRPr="003532C1">
        <w:rPr>
          <w:color w:val="000000"/>
          <w:sz w:val="28"/>
          <w:szCs w:val="28"/>
        </w:rPr>
        <w:t>о</w:t>
      </w:r>
      <w:r w:rsidRPr="003532C1">
        <w:rPr>
          <w:color w:val="000000"/>
          <w:sz w:val="28"/>
          <w:szCs w:val="28"/>
        </w:rPr>
        <w:t>нятным, зачем, в какой ситуации может пригодиться тот или иной учебный материал, как применить его в конкретной практической деятельности. Пр</w:t>
      </w:r>
      <w:r w:rsidRPr="003532C1">
        <w:rPr>
          <w:color w:val="000000"/>
          <w:sz w:val="28"/>
          <w:szCs w:val="28"/>
        </w:rPr>
        <w:t>и</w:t>
      </w:r>
      <w:r w:rsidRPr="003532C1">
        <w:rPr>
          <w:color w:val="000000"/>
          <w:sz w:val="28"/>
          <w:szCs w:val="28"/>
        </w:rPr>
        <w:t>менение данной педагогической технологии дает возможность развивать важные интеллектуальные навыки у учащихся, которые будут ими востреб</w:t>
      </w:r>
      <w:r w:rsidRPr="003532C1">
        <w:rPr>
          <w:color w:val="000000"/>
          <w:sz w:val="28"/>
          <w:szCs w:val="28"/>
        </w:rPr>
        <w:t>о</w:t>
      </w:r>
      <w:r w:rsidRPr="003532C1">
        <w:rPr>
          <w:color w:val="000000"/>
          <w:sz w:val="28"/>
          <w:szCs w:val="28"/>
        </w:rPr>
        <w:t>ваны при дальнейшем обучении и в профессиональной деятельности.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t>«Кейс» — метод опирается на совокупность дидактических принципов: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t>1. Индивидуальный подход к каждому обучаемому, учет его особенн</w:t>
      </w:r>
      <w:r w:rsidRPr="003532C1">
        <w:rPr>
          <w:color w:val="000000"/>
          <w:sz w:val="28"/>
          <w:szCs w:val="28"/>
        </w:rPr>
        <w:t>о</w:t>
      </w:r>
      <w:r w:rsidRPr="003532C1">
        <w:rPr>
          <w:color w:val="000000"/>
          <w:sz w:val="28"/>
          <w:szCs w:val="28"/>
        </w:rPr>
        <w:t>стей, потребностей и стиля обучения;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t>2. Максимальное предоставление свободы в обучении;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t>3. Обеспечение достаточным количеством наглядных материалов;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t>4. Концентрация на основных положениях, а не «загрузка» обучаемых большим объемом теоретического материала;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t>5. Обеспечение доступности педагога для обучаемого;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t>6. Формирование у о</w:t>
      </w:r>
      <w:r>
        <w:rPr>
          <w:color w:val="000000"/>
          <w:sz w:val="28"/>
          <w:szCs w:val="28"/>
        </w:rPr>
        <w:t>бучаемых навыков самоуправления</w:t>
      </w:r>
      <w:r w:rsidRPr="003532C1">
        <w:rPr>
          <w:color w:val="000000"/>
          <w:sz w:val="28"/>
          <w:szCs w:val="28"/>
        </w:rPr>
        <w:t>, умения раб</w:t>
      </w:r>
      <w:r w:rsidRPr="003532C1">
        <w:rPr>
          <w:color w:val="000000"/>
          <w:sz w:val="28"/>
          <w:szCs w:val="28"/>
        </w:rPr>
        <w:t>о</w:t>
      </w:r>
      <w:r w:rsidRPr="003532C1">
        <w:rPr>
          <w:color w:val="000000"/>
          <w:sz w:val="28"/>
          <w:szCs w:val="28"/>
        </w:rPr>
        <w:t>тать с информацией;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32C1">
        <w:rPr>
          <w:color w:val="000000"/>
          <w:sz w:val="28"/>
          <w:szCs w:val="28"/>
        </w:rPr>
        <w:lastRenderedPageBreak/>
        <w:t>7. Акцентирование внимания на развитии сильных сторон и полож</w:t>
      </w:r>
      <w:r w:rsidRPr="003532C1">
        <w:rPr>
          <w:color w:val="000000"/>
          <w:sz w:val="28"/>
          <w:szCs w:val="28"/>
        </w:rPr>
        <w:t>и</w:t>
      </w:r>
      <w:r w:rsidRPr="003532C1">
        <w:rPr>
          <w:color w:val="000000"/>
          <w:sz w:val="28"/>
          <w:szCs w:val="28"/>
        </w:rPr>
        <w:t>тельных качеств обучаемого</w:t>
      </w:r>
      <w:r>
        <w:rPr>
          <w:color w:val="000000"/>
          <w:sz w:val="28"/>
          <w:szCs w:val="28"/>
        </w:rPr>
        <w:t>.</w:t>
      </w:r>
    </w:p>
    <w:p w:rsidR="003532C1" w:rsidRDefault="003532C1" w:rsidP="003532C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32C1">
        <w:rPr>
          <w:rStyle w:val="a7"/>
          <w:b/>
          <w:bCs/>
          <w:sz w:val="28"/>
          <w:szCs w:val="28"/>
        </w:rPr>
        <w:t>Организация работы учащихся на основе кейс- технологии</w:t>
      </w:r>
    </w:p>
    <w:p w:rsid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Для проведения анализа конкретной ситуации работа с материалами кейса зависит от их объема, сложности проблематики и степени осведомле</w:t>
      </w:r>
      <w:r w:rsidRPr="003532C1">
        <w:rPr>
          <w:sz w:val="28"/>
          <w:szCs w:val="28"/>
        </w:rPr>
        <w:t>н</w:t>
      </w:r>
      <w:r w:rsidRPr="003532C1">
        <w:rPr>
          <w:sz w:val="28"/>
          <w:szCs w:val="28"/>
        </w:rPr>
        <w:t>ности обучаемых с данной информацией.</w:t>
      </w:r>
    </w:p>
    <w:p w:rsid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Возможны следующие альтернативные варианты:</w:t>
      </w:r>
    </w:p>
    <w:p w:rsidR="003532C1" w:rsidRDefault="003532C1" w:rsidP="003532C1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Обучаемые изучают материалы кейса заранее, также знакомятся с р</w:t>
      </w:r>
      <w:r w:rsidRPr="003532C1">
        <w:rPr>
          <w:sz w:val="28"/>
          <w:szCs w:val="28"/>
        </w:rPr>
        <w:t>е</w:t>
      </w:r>
      <w:r w:rsidRPr="003532C1">
        <w:rPr>
          <w:sz w:val="28"/>
          <w:szCs w:val="28"/>
        </w:rPr>
        <w:t>комендованной преподавателем литературой, часть заданий по работе с кейсом выполняются дома индивидуально каждым.</w:t>
      </w:r>
    </w:p>
    <w:p w:rsidR="003532C1" w:rsidRDefault="003532C1" w:rsidP="003532C1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Обучаемые знакомятся заранее только с материалами кейса, часть з</w:t>
      </w:r>
      <w:r w:rsidRPr="003532C1">
        <w:rPr>
          <w:sz w:val="28"/>
          <w:szCs w:val="28"/>
        </w:rPr>
        <w:t>а</w:t>
      </w:r>
      <w:r w:rsidRPr="003532C1">
        <w:rPr>
          <w:sz w:val="28"/>
          <w:szCs w:val="28"/>
        </w:rPr>
        <w:t>даний по работе с кейсом выполняется дома индивидуально каждым.</w:t>
      </w:r>
    </w:p>
    <w:p w:rsidR="003532C1" w:rsidRPr="003532C1" w:rsidRDefault="003532C1" w:rsidP="003532C1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Обучаемые получают кейс непосредственно на занятии и работают с ним. Данный вариант подходит для небольших по объему кейсов, пр</w:t>
      </w:r>
      <w:r w:rsidRPr="003532C1">
        <w:rPr>
          <w:sz w:val="28"/>
          <w:szCs w:val="28"/>
        </w:rPr>
        <w:t>и</w:t>
      </w:r>
      <w:r w:rsidRPr="003532C1">
        <w:rPr>
          <w:sz w:val="28"/>
          <w:szCs w:val="28"/>
        </w:rPr>
        <w:t>мерно на 1 страницу, иллюстрирующих какие-либо теории, концепции, учебное содержание, и могут быть использованы в начале занятия с ц</w:t>
      </w:r>
      <w:r w:rsidRPr="003532C1">
        <w:rPr>
          <w:sz w:val="28"/>
          <w:szCs w:val="28"/>
        </w:rPr>
        <w:t>е</w:t>
      </w:r>
      <w:r w:rsidRPr="003532C1">
        <w:rPr>
          <w:sz w:val="28"/>
          <w:szCs w:val="28"/>
        </w:rPr>
        <w:t>лью активизации мышления обучаемых, повышения их мотивации к изучаемой тематике.</w:t>
      </w:r>
    </w:p>
    <w:p w:rsidR="003532C1" w:rsidRDefault="003532C1" w:rsidP="003532C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32C1">
        <w:rPr>
          <w:rStyle w:val="a7"/>
          <w:b/>
          <w:bCs/>
          <w:sz w:val="28"/>
          <w:szCs w:val="28"/>
        </w:rPr>
        <w:t>Этапы организации учебного процесса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1.         Подготовительный (</w:t>
      </w:r>
      <w:r w:rsidRPr="003532C1">
        <w:rPr>
          <w:rStyle w:val="a7"/>
          <w:sz w:val="28"/>
          <w:szCs w:val="28"/>
        </w:rPr>
        <w:t>определение места кейса в учебном ку</w:t>
      </w:r>
      <w:r w:rsidRPr="003532C1">
        <w:rPr>
          <w:rStyle w:val="a7"/>
          <w:sz w:val="28"/>
          <w:szCs w:val="28"/>
        </w:rPr>
        <w:t>р</w:t>
      </w:r>
      <w:r w:rsidRPr="003532C1">
        <w:rPr>
          <w:rStyle w:val="a7"/>
          <w:sz w:val="28"/>
          <w:szCs w:val="28"/>
        </w:rPr>
        <w:t>се;</w:t>
      </w:r>
      <w:r w:rsidRPr="003532C1">
        <w:rPr>
          <w:rStyle w:val="apple-converted-space"/>
          <w:sz w:val="28"/>
          <w:szCs w:val="28"/>
        </w:rPr>
        <w:t> </w:t>
      </w:r>
      <w:r w:rsidRPr="003532C1">
        <w:rPr>
          <w:rStyle w:val="a7"/>
          <w:sz w:val="28"/>
          <w:szCs w:val="28"/>
        </w:rPr>
        <w:t>поиск источника;</w:t>
      </w:r>
      <w:r w:rsidRPr="003532C1">
        <w:rPr>
          <w:rStyle w:val="apple-converted-space"/>
          <w:sz w:val="28"/>
          <w:szCs w:val="28"/>
        </w:rPr>
        <w:t> </w:t>
      </w:r>
      <w:r w:rsidRPr="003532C1">
        <w:rPr>
          <w:rStyle w:val="a7"/>
          <w:sz w:val="28"/>
          <w:szCs w:val="28"/>
        </w:rPr>
        <w:t>создание макета кейса;</w:t>
      </w:r>
      <w:r w:rsidRPr="003532C1">
        <w:rPr>
          <w:rStyle w:val="apple-converted-space"/>
          <w:sz w:val="28"/>
          <w:szCs w:val="28"/>
        </w:rPr>
        <w:t> </w:t>
      </w:r>
      <w:r w:rsidRPr="003532C1">
        <w:rPr>
          <w:rStyle w:val="a7"/>
          <w:sz w:val="28"/>
          <w:szCs w:val="28"/>
        </w:rPr>
        <w:t>описание хода занятия)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2.         Ознакомительный (</w:t>
      </w:r>
      <w:r w:rsidRPr="003532C1">
        <w:rPr>
          <w:rStyle w:val="a7"/>
          <w:sz w:val="28"/>
          <w:szCs w:val="28"/>
        </w:rPr>
        <w:t>вовлечение учащихся в анализ реальной с</w:t>
      </w:r>
      <w:r w:rsidRPr="003532C1">
        <w:rPr>
          <w:rStyle w:val="a7"/>
          <w:sz w:val="28"/>
          <w:szCs w:val="28"/>
        </w:rPr>
        <w:t>и</w:t>
      </w:r>
      <w:r w:rsidRPr="003532C1">
        <w:rPr>
          <w:rStyle w:val="a7"/>
          <w:sz w:val="28"/>
          <w:szCs w:val="28"/>
        </w:rPr>
        <w:t>туации, выбор оптимальной формы преподнесения материала для ознако</w:t>
      </w:r>
      <w:r w:rsidRPr="003532C1">
        <w:rPr>
          <w:rStyle w:val="a7"/>
          <w:sz w:val="28"/>
          <w:szCs w:val="28"/>
        </w:rPr>
        <w:t>м</w:t>
      </w:r>
      <w:r w:rsidRPr="003532C1">
        <w:rPr>
          <w:rStyle w:val="a7"/>
          <w:sz w:val="28"/>
          <w:szCs w:val="28"/>
        </w:rPr>
        <w:t>ления)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3.         Аналитический (</w:t>
      </w:r>
      <w:r w:rsidRPr="003532C1">
        <w:rPr>
          <w:rStyle w:val="a7"/>
          <w:sz w:val="28"/>
          <w:szCs w:val="28"/>
        </w:rPr>
        <w:t>обсуждение ситуации в группах или индивид</w:t>
      </w:r>
      <w:r w:rsidRPr="003532C1">
        <w:rPr>
          <w:rStyle w:val="a7"/>
          <w:sz w:val="28"/>
          <w:szCs w:val="28"/>
        </w:rPr>
        <w:t>у</w:t>
      </w:r>
      <w:r w:rsidRPr="003532C1">
        <w:rPr>
          <w:rStyle w:val="a7"/>
          <w:sz w:val="28"/>
          <w:szCs w:val="28"/>
        </w:rPr>
        <w:t>альное изучение проблемы учащимися; подготовка решения)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4.         Итоговый (</w:t>
      </w:r>
      <w:r w:rsidRPr="003532C1">
        <w:rPr>
          <w:rStyle w:val="a7"/>
          <w:sz w:val="28"/>
          <w:szCs w:val="28"/>
        </w:rPr>
        <w:t>Основная задача этого этапа –  представить и обо</w:t>
      </w:r>
      <w:r w:rsidRPr="003532C1">
        <w:rPr>
          <w:rStyle w:val="a7"/>
          <w:sz w:val="28"/>
          <w:szCs w:val="28"/>
        </w:rPr>
        <w:t>с</w:t>
      </w:r>
      <w:r w:rsidRPr="003532C1">
        <w:rPr>
          <w:rStyle w:val="a7"/>
          <w:sz w:val="28"/>
          <w:szCs w:val="28"/>
        </w:rPr>
        <w:t>новать решение по кейсу)</w:t>
      </w:r>
    </w:p>
    <w:p w:rsidR="00380479" w:rsidRDefault="00380479" w:rsidP="003532C1">
      <w:pPr>
        <w:pStyle w:val="a4"/>
        <w:spacing w:before="0" w:beforeAutospacing="0" w:after="0" w:afterAutospacing="0" w:line="360" w:lineRule="auto"/>
        <w:jc w:val="both"/>
        <w:rPr>
          <w:rStyle w:val="a7"/>
          <w:b/>
          <w:bCs/>
          <w:sz w:val="28"/>
          <w:szCs w:val="28"/>
        </w:rPr>
      </w:pPr>
    </w:p>
    <w:p w:rsidR="00380479" w:rsidRDefault="00380479" w:rsidP="003532C1">
      <w:pPr>
        <w:pStyle w:val="a4"/>
        <w:spacing w:before="0" w:beforeAutospacing="0" w:after="0" w:afterAutospacing="0" w:line="360" w:lineRule="auto"/>
        <w:jc w:val="both"/>
        <w:rPr>
          <w:rStyle w:val="a7"/>
          <w:b/>
          <w:bCs/>
          <w:sz w:val="28"/>
          <w:szCs w:val="28"/>
        </w:rPr>
      </w:pP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32C1">
        <w:rPr>
          <w:rStyle w:val="a7"/>
          <w:b/>
          <w:bCs/>
          <w:sz w:val="28"/>
          <w:szCs w:val="28"/>
        </w:rPr>
        <w:lastRenderedPageBreak/>
        <w:t xml:space="preserve">Основными этапами кейс-технологии на уроках </w:t>
      </w:r>
      <w:r>
        <w:rPr>
          <w:rStyle w:val="a7"/>
          <w:b/>
          <w:bCs/>
          <w:sz w:val="28"/>
          <w:szCs w:val="28"/>
        </w:rPr>
        <w:t xml:space="preserve">технологии </w:t>
      </w:r>
      <w:r w:rsidRPr="003532C1">
        <w:rPr>
          <w:rStyle w:val="a7"/>
          <w:b/>
          <w:bCs/>
          <w:sz w:val="28"/>
          <w:szCs w:val="28"/>
        </w:rPr>
        <w:t>являются:</w:t>
      </w:r>
    </w:p>
    <w:p w:rsidR="003532C1" w:rsidRPr="003532C1" w:rsidRDefault="003532C1" w:rsidP="003532C1">
      <w:pPr>
        <w:pStyle w:val="a4"/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подготовка и предоставление учителем учебно-методического мат</w:t>
      </w:r>
      <w:r w:rsidRPr="003532C1">
        <w:rPr>
          <w:sz w:val="28"/>
          <w:szCs w:val="28"/>
        </w:rPr>
        <w:t>е</w:t>
      </w:r>
      <w:r w:rsidRPr="003532C1">
        <w:rPr>
          <w:sz w:val="28"/>
          <w:szCs w:val="28"/>
        </w:rPr>
        <w:t>риала по изучаемой теме ученику;</w:t>
      </w:r>
    </w:p>
    <w:p w:rsidR="003532C1" w:rsidRPr="003532C1" w:rsidRDefault="003532C1" w:rsidP="003532C1">
      <w:pPr>
        <w:pStyle w:val="a4"/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планомерная и последовательная работа с учащимися по проработке каждого вопроса темы, предполагающая как самостоятельное изучение р</w:t>
      </w:r>
      <w:r w:rsidRPr="003532C1">
        <w:rPr>
          <w:sz w:val="28"/>
          <w:szCs w:val="28"/>
        </w:rPr>
        <w:t>е</w:t>
      </w:r>
      <w:r w:rsidRPr="003532C1">
        <w:rPr>
          <w:sz w:val="28"/>
          <w:szCs w:val="28"/>
        </w:rPr>
        <w:t>бенком отдельных вопросов, так и работу в классе или индивидуальные ко</w:t>
      </w:r>
      <w:r w:rsidRPr="003532C1">
        <w:rPr>
          <w:sz w:val="28"/>
          <w:szCs w:val="28"/>
        </w:rPr>
        <w:t>н</w:t>
      </w:r>
      <w:r w:rsidRPr="003532C1">
        <w:rPr>
          <w:sz w:val="28"/>
          <w:szCs w:val="28"/>
        </w:rPr>
        <w:t>сультации;</w:t>
      </w:r>
    </w:p>
    <w:p w:rsidR="003532C1" w:rsidRPr="003532C1" w:rsidRDefault="003532C1" w:rsidP="003532C1">
      <w:pPr>
        <w:pStyle w:val="a4"/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обязательное обобщение изучаемой темы учителем, выявление проб</w:t>
      </w:r>
      <w:r w:rsidRPr="003532C1">
        <w:rPr>
          <w:sz w:val="28"/>
          <w:szCs w:val="28"/>
        </w:rPr>
        <w:t>е</w:t>
      </w:r>
      <w:r w:rsidRPr="003532C1">
        <w:rPr>
          <w:sz w:val="28"/>
          <w:szCs w:val="28"/>
        </w:rPr>
        <w:t>лов в изучении вопросов темы и их устранение;</w:t>
      </w:r>
    </w:p>
    <w:p w:rsidR="003532C1" w:rsidRPr="003532C1" w:rsidRDefault="003532C1" w:rsidP="003532C1">
      <w:pPr>
        <w:pStyle w:val="a4"/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 xml:space="preserve">диагностика </w:t>
      </w:r>
      <w:r>
        <w:rPr>
          <w:sz w:val="28"/>
          <w:szCs w:val="28"/>
        </w:rPr>
        <w:t xml:space="preserve">и рефлексия результатов деятельности </w:t>
      </w:r>
      <w:r w:rsidRPr="003532C1">
        <w:rPr>
          <w:sz w:val="28"/>
          <w:szCs w:val="28"/>
        </w:rPr>
        <w:t>по окончании из</w:t>
      </w:r>
      <w:r w:rsidRPr="003532C1">
        <w:rPr>
          <w:sz w:val="28"/>
          <w:szCs w:val="28"/>
        </w:rPr>
        <w:t>у</w:t>
      </w:r>
      <w:r w:rsidRPr="003532C1">
        <w:rPr>
          <w:sz w:val="28"/>
          <w:szCs w:val="28"/>
        </w:rPr>
        <w:t>чения темы.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32C1">
        <w:rPr>
          <w:rStyle w:val="a7"/>
          <w:b/>
          <w:bCs/>
          <w:sz w:val="28"/>
          <w:szCs w:val="28"/>
        </w:rPr>
        <w:t>Технологическая схема создания кейса: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1. Определение того раздела учебной программы, которому посвящена ситуация, описывающая проблему.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2. Формулирование образовательных целей и задач, решаемых в проце</w:t>
      </w:r>
      <w:r w:rsidRPr="003532C1">
        <w:rPr>
          <w:sz w:val="28"/>
          <w:szCs w:val="28"/>
        </w:rPr>
        <w:t>с</w:t>
      </w:r>
      <w:r w:rsidRPr="003532C1">
        <w:rPr>
          <w:sz w:val="28"/>
          <w:szCs w:val="28"/>
        </w:rPr>
        <w:t>се работы над кейсом.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3. Определение проблемы ситуации и создание обобщенной модели (о</w:t>
      </w:r>
      <w:r w:rsidRPr="003532C1">
        <w:rPr>
          <w:sz w:val="28"/>
          <w:szCs w:val="28"/>
        </w:rPr>
        <w:t>б</w:t>
      </w:r>
      <w:r w:rsidRPr="003532C1">
        <w:rPr>
          <w:sz w:val="28"/>
          <w:szCs w:val="28"/>
        </w:rPr>
        <w:t>ратить внимание, что вид ситуации надо выбрать: жизненная, учебная, нау</w:t>
      </w:r>
      <w:r w:rsidRPr="003532C1">
        <w:rPr>
          <w:sz w:val="28"/>
          <w:szCs w:val="28"/>
        </w:rPr>
        <w:t>ч</w:t>
      </w:r>
      <w:r w:rsidRPr="003532C1">
        <w:rPr>
          <w:sz w:val="28"/>
          <w:szCs w:val="28"/>
        </w:rPr>
        <w:t>ная).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4. Поиск аналога обобщенной модели ситуации в реальной жизни, обр</w:t>
      </w:r>
      <w:r w:rsidRPr="003532C1">
        <w:rPr>
          <w:sz w:val="28"/>
          <w:szCs w:val="28"/>
        </w:rPr>
        <w:t>а</w:t>
      </w:r>
      <w:r w:rsidRPr="003532C1">
        <w:rPr>
          <w:sz w:val="28"/>
          <w:szCs w:val="28"/>
        </w:rPr>
        <w:t>зовании или науке.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5. Определение источников и методов сбора информации.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6. Выбор техник работы с данным кейсом.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7. Определение желаемого результата по работе обучаемых с данным кейсом (составление листа оценки).</w:t>
      </w:r>
    </w:p>
    <w:p w:rsidR="003532C1" w:rsidRPr="003532C1" w:rsidRDefault="003532C1" w:rsidP="003532C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32C1">
        <w:rPr>
          <w:sz w:val="28"/>
          <w:szCs w:val="28"/>
        </w:rPr>
        <w:t>8. Создани</w:t>
      </w:r>
      <w:r>
        <w:rPr>
          <w:sz w:val="28"/>
          <w:szCs w:val="28"/>
        </w:rPr>
        <w:t>е кейса и его а</w:t>
      </w:r>
      <w:r w:rsidRPr="003532C1">
        <w:rPr>
          <w:sz w:val="28"/>
          <w:szCs w:val="28"/>
        </w:rPr>
        <w:t>пробация в процессе обучения.</w:t>
      </w:r>
    </w:p>
    <w:p w:rsidR="003532C1" w:rsidRDefault="003532C1" w:rsidP="003532C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E93" w:rsidRDefault="006A4E93" w:rsidP="00794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0479" w:rsidRDefault="00380479" w:rsidP="00794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2C1" w:rsidRPr="009D5F70" w:rsidRDefault="0079434A" w:rsidP="009D5F70">
      <w:pPr>
        <w:pStyle w:val="a6"/>
        <w:numPr>
          <w:ilvl w:val="0"/>
          <w:numId w:val="1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70">
        <w:rPr>
          <w:rFonts w:ascii="Times New Roman" w:hAnsi="Times New Roman" w:cs="Times New Roman"/>
          <w:sz w:val="28"/>
          <w:szCs w:val="28"/>
        </w:rPr>
        <w:lastRenderedPageBreak/>
        <w:t>Практическая часть</w:t>
      </w:r>
    </w:p>
    <w:p w:rsidR="008B7EEA" w:rsidRPr="008B7EEA" w:rsidRDefault="008B7EEA" w:rsidP="008B7EEA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EEA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кейс-метода на уроке технологии по теме</w:t>
      </w:r>
    </w:p>
    <w:p w:rsidR="008B7EEA" w:rsidRDefault="008B7EEA" w:rsidP="008B7EEA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EE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«Каша – мать наша» раздела «Кулинария» в 5 классе</w:t>
      </w:r>
    </w:p>
    <w:p w:rsidR="008B7EEA" w:rsidRPr="008B7EEA" w:rsidRDefault="008B7EEA" w:rsidP="008B7EEA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7EEA" w:rsidRPr="00133F7D" w:rsidRDefault="009D5F70" w:rsidP="009D5F70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 </w:t>
      </w:r>
      <w:r w:rsidR="008B7EEA"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Планирование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урока с применением кейс-метода</w:t>
      </w:r>
    </w:p>
    <w:p w:rsidR="008B7EEA" w:rsidRPr="00133F7D" w:rsidRDefault="008B7EEA" w:rsidP="008B7EE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Главными </w:t>
      </w:r>
      <w:r w:rsidRPr="00133F7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целями применения кейс-метода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являются следующие: </w:t>
      </w:r>
    </w:p>
    <w:p w:rsidR="008B7EEA" w:rsidRPr="00133F7D" w:rsidRDefault="008B7EEA" w:rsidP="008B7EEA">
      <w:pPr>
        <w:numPr>
          <w:ilvl w:val="0"/>
          <w:numId w:val="19"/>
        </w:numPr>
        <w:spacing w:line="36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обобщение, активизация и закрепление знаний учащихся, приобрете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при изучении темы;</w:t>
      </w:r>
    </w:p>
    <w:p w:rsidR="008B7EEA" w:rsidRPr="00133F7D" w:rsidRDefault="008B7EEA" w:rsidP="008B7EEA">
      <w:pPr>
        <w:numPr>
          <w:ilvl w:val="0"/>
          <w:numId w:val="19"/>
        </w:numPr>
        <w:spacing w:after="0" w:line="36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умение анализировать ситуацию, разбираться в сути проблем, предл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гать возможные варианты решения и выбирать лучший из них;</w:t>
      </w:r>
    </w:p>
    <w:p w:rsidR="008B7EEA" w:rsidRPr="00133F7D" w:rsidRDefault="008B7EEA" w:rsidP="008B7EEA">
      <w:pPr>
        <w:numPr>
          <w:ilvl w:val="0"/>
          <w:numId w:val="19"/>
        </w:numPr>
        <w:spacing w:line="36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навыков учащихся по работе в группе, сотрудничество, вз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имная помощь;</w:t>
      </w:r>
    </w:p>
    <w:p w:rsidR="008B7EEA" w:rsidRPr="00133F7D" w:rsidRDefault="008B7EEA" w:rsidP="008B7E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Основная задача: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обращение к жизненным реалиям для их последующего осмысления и преобразования.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Количество и состав участников: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учащиеся 5 класса (группа девочек) разбиваются на 2 группы,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экспертная комиссия в лице учителя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главным действующим лицом, которое будет задавать ритм и ход урока, является преподаватель.</w:t>
      </w:r>
    </w:p>
    <w:p w:rsidR="008B7EEA" w:rsidRPr="00133F7D" w:rsidRDefault="008B7EEA" w:rsidP="00850C3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Методические советы на подготовительный период, необходимые для проведе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ния урока: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Обстановка в классе должна быть соответствующей: столы необходимо расставить так что бы четко прослеживалось их деление на 2 группы. 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На доску можно повесить различные средства обучения, например: плакаты «Столовая посуда», «Организация рабочего места». 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Необходимо тщательно отнестись к оформлению раздаточного материала. Он должен содержать описание ситуации, краткие четкие задания, дополн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тельную информацию, глоссарий. Экземпляров должно быть столько, скол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 учеников в классе.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 Заранее про</w:t>
      </w:r>
      <w:r w:rsidR="00850C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верить работу компьютера, медиа 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проектора, колонок, экрана.</w:t>
      </w: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При составлении данного урока был использован материал учебника «Те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нология» под редакцией В.Д. Симоненко для учащихся 5 класса общеобраз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вательных учреждений рекомендованный Министерством образования РФ и одноименного учебника под редакцией И.А. Сасовой, допущенного Мин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стерством образования РФ.</w:t>
      </w: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Default="008B7EEA" w:rsidP="008B7EE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4E93" w:rsidRPr="00BF2CD5" w:rsidRDefault="006A4E93" w:rsidP="008B7EE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B7EEA" w:rsidRPr="009D5F70" w:rsidRDefault="008B7EEA" w:rsidP="009D5F70">
      <w:pPr>
        <w:pStyle w:val="a6"/>
        <w:numPr>
          <w:ilvl w:val="1"/>
          <w:numId w:val="18"/>
        </w:num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5F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План – конспект урока по теме «Каша – мать наша».</w:t>
      </w:r>
    </w:p>
    <w:p w:rsidR="009D5F70" w:rsidRDefault="009D5F70" w:rsidP="008B7EE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7EEA" w:rsidRPr="00850C31" w:rsidRDefault="008B7EEA" w:rsidP="008B7EE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0C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Раздел: «Технология обработки пищевых продуктов.  Кулинария».</w:t>
      </w:r>
    </w:p>
    <w:p w:rsidR="008B7EEA" w:rsidRPr="00850C31" w:rsidRDefault="008B7EEA" w:rsidP="008B7EE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0C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Тема: «Каша – мать наша».</w:t>
      </w:r>
    </w:p>
    <w:p w:rsidR="008B7EEA" w:rsidRPr="00850C31" w:rsidRDefault="008B7EEA" w:rsidP="008B7EE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0C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Возраст: 5 класс.</w:t>
      </w:r>
    </w:p>
    <w:p w:rsidR="008B7EEA" w:rsidRDefault="008B7EEA" w:rsidP="008B7EE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B7EEA" w:rsidRDefault="008B7EEA" w:rsidP="008B7EE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802"/>
        <w:gridCol w:w="6662"/>
      </w:tblGrid>
      <w:tr w:rsidR="008B7EEA" w:rsidTr="005B5F48">
        <w:tc>
          <w:tcPr>
            <w:tcW w:w="280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Цель деятельности учителя</w:t>
            </w:r>
          </w:p>
        </w:tc>
        <w:tc>
          <w:tcPr>
            <w:tcW w:w="6662" w:type="dxa"/>
          </w:tcPr>
          <w:p w:rsidR="008B7EEA" w:rsidRPr="00850C31" w:rsidRDefault="008B7EEA" w:rsidP="006A4E93">
            <w:pPr>
              <w:pStyle w:val="a6"/>
              <w:numPr>
                <w:ilvl w:val="0"/>
                <w:numId w:val="20"/>
              </w:numPr>
              <w:spacing w:line="276" w:lineRule="auto"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850C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знакомство детей с народными традициями, связанными с приготовлением и употреблением к</w:t>
            </w:r>
            <w:r w:rsidRPr="00850C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а</w:t>
            </w:r>
            <w:r w:rsidRPr="00850C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ши;</w:t>
            </w:r>
          </w:p>
          <w:p w:rsidR="008B7EEA" w:rsidRPr="00850C31" w:rsidRDefault="008B7EEA" w:rsidP="006A4E93">
            <w:pPr>
              <w:pStyle w:val="a6"/>
              <w:numPr>
                <w:ilvl w:val="0"/>
                <w:numId w:val="20"/>
              </w:numPr>
              <w:spacing w:line="276" w:lineRule="auto"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850C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обучение приёмам приготовления каши;</w:t>
            </w:r>
          </w:p>
          <w:p w:rsidR="008B7EEA" w:rsidRPr="00133F7D" w:rsidRDefault="008B7EEA" w:rsidP="006A4E93">
            <w:pPr>
              <w:pStyle w:val="a6"/>
              <w:numPr>
                <w:ilvl w:val="0"/>
                <w:numId w:val="20"/>
              </w:numPr>
              <w:spacing w:line="276" w:lineRule="auto"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850C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формирование ценностного отношения к каше как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важнейшему блюду в рационе правильного, зд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рового питания.</w:t>
            </w:r>
          </w:p>
          <w:p w:rsidR="008B7EEA" w:rsidRPr="00133F7D" w:rsidRDefault="008B7EEA" w:rsidP="006A4E93">
            <w:pPr>
              <w:spacing w:line="276" w:lineRule="auto"/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B7EEA" w:rsidTr="005B5F48">
        <w:tc>
          <w:tcPr>
            <w:tcW w:w="280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Задачи деятельности учителя</w:t>
            </w:r>
          </w:p>
        </w:tc>
        <w:tc>
          <w:tcPr>
            <w:tcW w:w="6662" w:type="dxa"/>
          </w:tcPr>
          <w:p w:rsidR="008B7EEA" w:rsidRPr="00133F7D" w:rsidRDefault="008B7EEA" w:rsidP="006A4E93">
            <w:pPr>
              <w:pStyle w:val="a6"/>
              <w:spacing w:line="276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Дидактические:</w:t>
            </w:r>
          </w:p>
          <w:p w:rsidR="008B7EEA" w:rsidRPr="00133F7D" w:rsidRDefault="008B7EEA" w:rsidP="006A4E93">
            <w:pPr>
              <w:pStyle w:val="a6"/>
              <w:numPr>
                <w:ilvl w:val="0"/>
                <w:numId w:val="21"/>
              </w:numPr>
              <w:spacing w:line="276" w:lineRule="auto"/>
              <w:ind w:left="177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ознакомить с продуктами, из которых готовят каши (крупа, молоко, масло), с посудой для приг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товления каши;</w:t>
            </w:r>
          </w:p>
          <w:p w:rsidR="008B7EEA" w:rsidRPr="00133F7D" w:rsidRDefault="008B7EEA" w:rsidP="006A4E93">
            <w:pPr>
              <w:pStyle w:val="a6"/>
              <w:numPr>
                <w:ilvl w:val="0"/>
                <w:numId w:val="21"/>
              </w:numPr>
              <w:spacing w:line="276" w:lineRule="auto"/>
              <w:ind w:left="177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ознакомить с правилами мытья посуды.</w:t>
            </w:r>
          </w:p>
          <w:p w:rsidR="008B7EEA" w:rsidRPr="00133F7D" w:rsidRDefault="008B7EEA" w:rsidP="006A4E93">
            <w:pPr>
              <w:pStyle w:val="a6"/>
              <w:spacing w:line="276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Развивающие:</w:t>
            </w:r>
          </w:p>
          <w:p w:rsidR="008B7EEA" w:rsidRPr="00133F7D" w:rsidRDefault="008B7EEA" w:rsidP="006A4E93">
            <w:pPr>
              <w:pStyle w:val="a6"/>
              <w:numPr>
                <w:ilvl w:val="0"/>
                <w:numId w:val="22"/>
              </w:numPr>
              <w:spacing w:line="276" w:lineRule="auto"/>
              <w:ind w:left="177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развивать навыки по приготовлению каши, </w:t>
            </w:r>
          </w:p>
          <w:p w:rsidR="008B7EEA" w:rsidRPr="00133F7D" w:rsidRDefault="008B7EEA" w:rsidP="006A4E93">
            <w:pPr>
              <w:pStyle w:val="a6"/>
              <w:numPr>
                <w:ilvl w:val="0"/>
                <w:numId w:val="22"/>
              </w:numPr>
              <w:spacing w:line="276" w:lineRule="auto"/>
              <w:ind w:left="177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развивать наблюдательность в работе; познав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а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тельные интересы и логическое мышление.</w:t>
            </w:r>
          </w:p>
          <w:p w:rsidR="008B7EEA" w:rsidRPr="00133F7D" w:rsidRDefault="008B7EEA" w:rsidP="006A4E93">
            <w:pPr>
              <w:pStyle w:val="a6"/>
              <w:spacing w:line="276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Воспитывающие:</w:t>
            </w:r>
          </w:p>
          <w:p w:rsidR="008B7EEA" w:rsidRPr="00133F7D" w:rsidRDefault="008B7EEA" w:rsidP="006A4E93">
            <w:pPr>
              <w:pStyle w:val="a6"/>
              <w:numPr>
                <w:ilvl w:val="0"/>
                <w:numId w:val="23"/>
              </w:numPr>
              <w:spacing w:line="276" w:lineRule="auto"/>
              <w:ind w:left="177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воспитывать эстетический вкус,</w:t>
            </w:r>
          </w:p>
          <w:p w:rsidR="008B7EEA" w:rsidRPr="00133F7D" w:rsidRDefault="008B7EEA" w:rsidP="006A4E93">
            <w:pPr>
              <w:pStyle w:val="a6"/>
              <w:numPr>
                <w:ilvl w:val="0"/>
                <w:numId w:val="23"/>
              </w:numPr>
              <w:spacing w:line="276" w:lineRule="auto"/>
              <w:ind w:left="177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воспитание сотрудничества работы в группе.</w:t>
            </w:r>
          </w:p>
        </w:tc>
      </w:tr>
      <w:tr w:rsidR="008B7EEA" w:rsidTr="005B5F48">
        <w:tc>
          <w:tcPr>
            <w:tcW w:w="280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Оборудование</w:t>
            </w:r>
          </w:p>
        </w:tc>
        <w:tc>
          <w:tcPr>
            <w:tcW w:w="666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автоматизированное рабочее место учителя, плакат «Виды круп и способы варки каши», образцы стол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вой посуды и кухонной утвари.</w:t>
            </w:r>
          </w:p>
        </w:tc>
      </w:tr>
      <w:tr w:rsidR="008B7EEA" w:rsidTr="005B5F48">
        <w:tc>
          <w:tcPr>
            <w:tcW w:w="280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Тип урока</w:t>
            </w:r>
          </w:p>
        </w:tc>
        <w:tc>
          <w:tcPr>
            <w:tcW w:w="666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Постановка и решение учебных задач</w:t>
            </w:r>
          </w:p>
        </w:tc>
      </w:tr>
      <w:tr w:rsidR="008B7EEA" w:rsidTr="005B5F48">
        <w:tc>
          <w:tcPr>
            <w:tcW w:w="280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Планируемые обр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а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зовательные ресурсы</w:t>
            </w:r>
          </w:p>
        </w:tc>
        <w:tc>
          <w:tcPr>
            <w:tcW w:w="666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Предметные: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 xml:space="preserve"> познакомятся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с историей возникнов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е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ния каши, с приемами приготовления каши и без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пасных приемов труда при приготовлении каши; с помощью учителя осуществлять контроль качества результатов собственной практической деятельности</w:t>
            </w:r>
          </w:p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 xml:space="preserve">Метапредметные: </w:t>
            </w:r>
          </w:p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u w:val="single"/>
              </w:rPr>
              <w:t>Познавательные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: 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добывают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новые знания; находят 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lastRenderedPageBreak/>
              <w:t>новые ответы на вопросы, используя информацию, выложенную в кейсы, свой жизненный опыт, испол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ь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зуя учебник и информацию, полученную на уроке;</w:t>
            </w:r>
          </w:p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u w:val="single"/>
              </w:rPr>
              <w:t>Регулятивные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: 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определяют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и 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формируют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цель де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я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тельности на уроке с помощью учителя; 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проговар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и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вают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последовательность действий на уроке;</w:t>
            </w:r>
          </w:p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u w:val="single"/>
              </w:rPr>
              <w:t>Коммуникативные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: 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слушают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и 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понимают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речь др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у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гих; 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доносят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свою позицию до одноклассников;</w:t>
            </w:r>
          </w:p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u w:val="single"/>
              </w:rPr>
              <w:t>Личностные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: 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анализируют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и </w:t>
            </w:r>
            <w:r w:rsidRPr="00133F7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4"/>
              </w:rPr>
              <w:t>оценивают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процесс и результаты своей деятельности.</w:t>
            </w:r>
          </w:p>
        </w:tc>
      </w:tr>
      <w:tr w:rsidR="008B7EEA" w:rsidTr="005B5F48">
        <w:tc>
          <w:tcPr>
            <w:tcW w:w="280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lastRenderedPageBreak/>
              <w:t xml:space="preserve">Методы и формы обучения </w:t>
            </w:r>
          </w:p>
        </w:tc>
        <w:tc>
          <w:tcPr>
            <w:tcW w:w="666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Частично поисковый, групповая, фронтальная</w:t>
            </w:r>
          </w:p>
        </w:tc>
      </w:tr>
      <w:tr w:rsidR="008B7EEA" w:rsidTr="005B5F48">
        <w:tc>
          <w:tcPr>
            <w:tcW w:w="2802" w:type="dxa"/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Образовательные р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е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сурсы</w:t>
            </w:r>
          </w:p>
        </w:tc>
        <w:tc>
          <w:tcPr>
            <w:tcW w:w="6662" w:type="dxa"/>
          </w:tcPr>
          <w:p w:rsidR="008B7EEA" w:rsidRPr="006A4E93" w:rsidRDefault="008B7EEA" w:rsidP="006A4E9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4E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Видеоролик «Каша, мать наша»</w:t>
            </w:r>
            <w:r w:rsidRPr="006A4E93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</w:t>
            </w:r>
            <w:r w:rsidRPr="006A4E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4E93">
              <w:rPr>
                <w:rFonts w:ascii="Times New Roman" w:hAnsi="Times New Roman" w:cs="Times New Roman"/>
                <w:sz w:val="28"/>
                <w:szCs w:val="28"/>
              </w:rPr>
              <w:t>сурс]. – Режим доступа: http://vk.com/video?q=%D0%BA%D0%B0%D1%88%D0%B0%20%D0%BC%D0%B0%D1%82%D1%8C&amp;section=search&amp;z=video2562615_159163570</w:t>
            </w:r>
          </w:p>
          <w:p w:rsidR="008B7EEA" w:rsidRPr="00133F7D" w:rsidRDefault="008B7EEA" w:rsidP="006A4E93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A4E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Видеоматериал «Маша и Медведь. 16 серия. Маша + каша</w:t>
            </w:r>
            <w:r w:rsidRPr="006A4E93">
              <w:rPr>
                <w:rFonts w:ascii="Times New Roman" w:hAnsi="Times New Roman" w:cs="Times New Roman"/>
                <w:sz w:val="28"/>
                <w:szCs w:val="28"/>
              </w:rPr>
              <w:t>» [Электронный ресурс]. – Режим доступа: http://www.masha-mult.ru/2012/12/masha-i-medved-16seria-online.html</w:t>
            </w:r>
          </w:p>
        </w:tc>
      </w:tr>
      <w:tr w:rsidR="008B7EEA" w:rsidTr="005B5F48">
        <w:trPr>
          <w:trHeight w:val="150"/>
        </w:trPr>
        <w:tc>
          <w:tcPr>
            <w:tcW w:w="2802" w:type="dxa"/>
            <w:tcBorders>
              <w:bottom w:val="single" w:sz="4" w:space="0" w:color="auto"/>
            </w:tcBorders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Продукты, инстр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у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менты и оборудов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а</w:t>
            </w: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ние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Продукты: крупа, соль, сахар, молоко, масло </w:t>
            </w:r>
          </w:p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Посуда: кастрюля, ложка, тарелка</w:t>
            </w:r>
          </w:p>
          <w:p w:rsidR="008B7EEA" w:rsidRPr="00133F7D" w:rsidRDefault="008B7EEA" w:rsidP="006A4E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3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Плита</w:t>
            </w:r>
          </w:p>
        </w:tc>
      </w:tr>
    </w:tbl>
    <w:p w:rsidR="008B7EEA" w:rsidRPr="00BF2CD5" w:rsidRDefault="008B7EEA" w:rsidP="008B7EE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B7EEA" w:rsidRDefault="008B7EEA" w:rsidP="008B7EE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sectPr w:rsidR="008B7EEA" w:rsidSect="00CC6653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B7EEA" w:rsidRPr="00AF3C18" w:rsidRDefault="008B7EEA" w:rsidP="00AF3C18">
      <w:pPr>
        <w:pStyle w:val="a6"/>
        <w:numPr>
          <w:ilvl w:val="1"/>
          <w:numId w:val="18"/>
        </w:num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3C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Организационная структура урока</w:t>
      </w:r>
    </w:p>
    <w:tbl>
      <w:tblPr>
        <w:tblStyle w:val="a8"/>
        <w:tblpPr w:leftFromText="180" w:rightFromText="180" w:vertAnchor="text" w:horzAnchor="margin" w:tblpY="112"/>
        <w:tblW w:w="15134" w:type="dxa"/>
        <w:tblLayout w:type="fixed"/>
        <w:tblLook w:val="04A0"/>
      </w:tblPr>
      <w:tblGrid>
        <w:gridCol w:w="1809"/>
        <w:gridCol w:w="2268"/>
        <w:gridCol w:w="2268"/>
        <w:gridCol w:w="1972"/>
        <w:gridCol w:w="1289"/>
        <w:gridCol w:w="3969"/>
        <w:gridCol w:w="1559"/>
      </w:tblGrid>
      <w:tr w:rsidR="008B7EEA" w:rsidTr="005B5F48">
        <w:tc>
          <w:tcPr>
            <w:tcW w:w="1809" w:type="dxa"/>
          </w:tcPr>
          <w:p w:rsidR="008B7EEA" w:rsidRPr="000A7213" w:rsidRDefault="008B7EEA" w:rsidP="005B5F4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</w:tcPr>
          <w:p w:rsidR="008B7EEA" w:rsidRPr="000A7213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Обучающие и ра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вивающие комп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ненты, задания и упражнения</w:t>
            </w:r>
          </w:p>
        </w:tc>
        <w:tc>
          <w:tcPr>
            <w:tcW w:w="2268" w:type="dxa"/>
          </w:tcPr>
          <w:p w:rsidR="008B7EEA" w:rsidRPr="000A7213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1972" w:type="dxa"/>
          </w:tcPr>
          <w:p w:rsidR="008B7EEA" w:rsidRPr="000A7213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1289" w:type="dxa"/>
          </w:tcPr>
          <w:p w:rsidR="008B7EEA" w:rsidRPr="000A7213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Формы совза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модейс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вия</w:t>
            </w:r>
          </w:p>
        </w:tc>
        <w:tc>
          <w:tcPr>
            <w:tcW w:w="3969" w:type="dxa"/>
          </w:tcPr>
          <w:p w:rsidR="008B7EEA" w:rsidRPr="000A7213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Универсальные учебные дейс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вия</w:t>
            </w:r>
          </w:p>
        </w:tc>
        <w:tc>
          <w:tcPr>
            <w:tcW w:w="1559" w:type="dxa"/>
          </w:tcPr>
          <w:p w:rsidR="008B7EEA" w:rsidRPr="000A7213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Промеж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0A72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точный контроль</w:t>
            </w:r>
          </w:p>
        </w:tc>
      </w:tr>
      <w:tr w:rsidR="008B7EEA" w:rsidTr="005B5F48">
        <w:tc>
          <w:tcPr>
            <w:tcW w:w="1809" w:type="dxa"/>
          </w:tcPr>
          <w:p w:rsidR="008B7EEA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7EEA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7EEA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8B7EEA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:rsidR="008B7EEA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B7EEA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B7EEA" w:rsidRDefault="008B7EEA" w:rsidP="005B5F4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8B7EEA" w:rsidTr="005B5F48">
        <w:trPr>
          <w:trHeight w:val="3832"/>
        </w:trPr>
        <w:tc>
          <w:tcPr>
            <w:tcW w:w="1809" w:type="dxa"/>
          </w:tcPr>
          <w:p w:rsidR="008B7EEA" w:rsidRPr="0055528F" w:rsidRDefault="008B7EEA" w:rsidP="008B7EEA">
            <w:pPr>
              <w:pStyle w:val="a6"/>
              <w:numPr>
                <w:ilvl w:val="0"/>
                <w:numId w:val="24"/>
              </w:numPr>
              <w:ind w:left="142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вирование к учебной де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тельности </w:t>
            </w:r>
          </w:p>
        </w:tc>
        <w:tc>
          <w:tcPr>
            <w:tcW w:w="2268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Эмоциональная, психологическая и мотивационная подготовка уч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 к усвоению изучаемого мат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риала</w:t>
            </w:r>
          </w:p>
        </w:tc>
        <w:tc>
          <w:tcPr>
            <w:tcW w:w="2268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Проверяет гото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ность обучающихся к уроку, озвучивает тему и план урока, создает эмоци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нальный настрой на изучение нового материала</w:t>
            </w:r>
          </w:p>
        </w:tc>
        <w:tc>
          <w:tcPr>
            <w:tcW w:w="1972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Слушают и 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суждают тему, оценивают свою готовность и н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строй на урок</w:t>
            </w:r>
          </w:p>
        </w:tc>
        <w:tc>
          <w:tcPr>
            <w:tcW w:w="128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тальная</w:t>
            </w:r>
          </w:p>
        </w:tc>
        <w:tc>
          <w:tcPr>
            <w:tcW w:w="396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понимают значение знаний для человека и принимают его, имеют желание учиться, опр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деляют свое отношение к посту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 одноклассников с позиции 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щечеловеческих нравственных це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ностей, рассуждают и обсуждают их</w:t>
            </w:r>
          </w:p>
        </w:tc>
        <w:tc>
          <w:tcPr>
            <w:tcW w:w="155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Устные 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веты</w:t>
            </w:r>
          </w:p>
        </w:tc>
      </w:tr>
      <w:tr w:rsidR="008B7EEA" w:rsidTr="005B5F48">
        <w:tc>
          <w:tcPr>
            <w:tcW w:w="1809" w:type="dxa"/>
          </w:tcPr>
          <w:p w:rsidR="008B7EEA" w:rsidRPr="0055528F" w:rsidRDefault="008B7EEA" w:rsidP="008B7EEA">
            <w:pPr>
              <w:pStyle w:val="a6"/>
              <w:numPr>
                <w:ilvl w:val="0"/>
                <w:numId w:val="24"/>
              </w:numPr>
              <w:ind w:left="142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Акту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лизация зн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2268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Вступительное слово учителя и беседа по вопросам</w:t>
            </w:r>
          </w:p>
        </w:tc>
        <w:tc>
          <w:tcPr>
            <w:tcW w:w="2268" w:type="dxa"/>
          </w:tcPr>
          <w:p w:rsidR="008B7EEA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Руси каша 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покон веков зан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мала важнейшее место в рационе питания, это здор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вая и полезная п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ща, делающая л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бой обед сытным, дающая человеч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скому организму много энергии и здоровья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B7EEA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Почему каша 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ла в почете у ру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ского народа?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Какое место 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нимала каша в жизни русского 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ловека?</w:t>
            </w:r>
          </w:p>
        </w:tc>
        <w:tc>
          <w:tcPr>
            <w:tcW w:w="1972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Слушают учит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ля, отвечают на вопросы</w:t>
            </w:r>
          </w:p>
        </w:tc>
        <w:tc>
          <w:tcPr>
            <w:tcW w:w="128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тальная </w:t>
            </w:r>
          </w:p>
        </w:tc>
        <w:tc>
          <w:tcPr>
            <w:tcW w:w="396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извлекают нео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ходимую информацию  из рассказа учителя, дополняют и расширяют имеющиеся знания и представления о новом изучаемом предмете; ор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ентируются в своей системе знаний и умений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обмениваются мнениями, слушают друг друга</w:t>
            </w:r>
          </w:p>
        </w:tc>
        <w:tc>
          <w:tcPr>
            <w:tcW w:w="155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Устные 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веты</w:t>
            </w:r>
          </w:p>
        </w:tc>
      </w:tr>
      <w:tr w:rsidR="008B7EEA" w:rsidTr="005B5F48">
        <w:tc>
          <w:tcPr>
            <w:tcW w:w="1809" w:type="dxa"/>
          </w:tcPr>
          <w:p w:rsidR="008B7EEA" w:rsidRPr="0055528F" w:rsidRDefault="008B7EEA" w:rsidP="008B7EEA">
            <w:pPr>
              <w:pStyle w:val="a6"/>
              <w:numPr>
                <w:ilvl w:val="0"/>
                <w:numId w:val="24"/>
              </w:numPr>
              <w:ind w:left="142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Изуч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нового материала</w:t>
            </w:r>
          </w:p>
        </w:tc>
        <w:tc>
          <w:tcPr>
            <w:tcW w:w="2268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с технол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гическими картами по приготовлению блюда, работа с учебником, с те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радью</w:t>
            </w:r>
          </w:p>
        </w:tc>
        <w:tc>
          <w:tcPr>
            <w:tcW w:w="2268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Знакомит учащихся с технологией пр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готовления блюда. Нацеливает уч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 на творч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ское самостоятел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ное действие, орг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низует беседу по вопросам: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Какие продукты, инструменты и п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суда понадобятся для приготовления каши?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значит пе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вичная обработка крупы?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В жидкость 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какой температуры з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кладывается крупа?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какой послед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вательности закл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дываются проду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ты?</w:t>
            </w:r>
          </w:p>
          <w:p w:rsidR="008B7EEA" w:rsidRPr="0055528F" w:rsidRDefault="008B7EEA" w:rsidP="005B5F48">
            <w:pPr>
              <w:ind w:left="36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Отвечают на в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просы, набл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дают, анализ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руют, сравнив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ют, делают в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воды</w:t>
            </w:r>
          </w:p>
        </w:tc>
        <w:tc>
          <w:tcPr>
            <w:tcW w:w="128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тальная, групповая</w:t>
            </w:r>
          </w:p>
        </w:tc>
        <w:tc>
          <w:tcPr>
            <w:tcW w:w="396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отвечают на в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просы, делают сравнения; осущес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вляют поиск необходимой инфо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мации; дополняют и расширяют имеющиеся знания по кулинарии, применяют на практической работе.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прогнозируют р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зультаты уровня усвоения изуча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мого материала, работают по с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вместно составленному плану, 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пользуют необходимые средства (технологические карты, присп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собления и инструменты); осущес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вляют контроль точности выполн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операции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высказывают собственное мнение в устной форме при составлении ответов на вопр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сы учителя, обмениваются мнени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ми, слушают другу друга, строят понятные речевые высказывания. 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осознают свои во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можности в учении; способны аде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ватно судить о причинах своего у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пеха или неуспеха в учении, связ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вая успехи с усилиями и трудол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бием </w:t>
            </w:r>
          </w:p>
        </w:tc>
        <w:tc>
          <w:tcPr>
            <w:tcW w:w="155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Устные 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веты</w:t>
            </w:r>
          </w:p>
        </w:tc>
      </w:tr>
      <w:tr w:rsidR="008B7EEA" w:rsidTr="005B5F48">
        <w:tc>
          <w:tcPr>
            <w:tcW w:w="1809" w:type="dxa"/>
            <w:vMerge w:val="restart"/>
            <w:tcBorders>
              <w:top w:val="nil"/>
            </w:tcBorders>
          </w:tcPr>
          <w:p w:rsidR="008B7EEA" w:rsidRPr="0055528F" w:rsidRDefault="008B7EEA" w:rsidP="008B7EEA">
            <w:pPr>
              <w:pStyle w:val="a6"/>
              <w:numPr>
                <w:ilvl w:val="0"/>
                <w:numId w:val="24"/>
              </w:numPr>
              <w:ind w:left="142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вичное 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мысление и закрепление</w:t>
            </w:r>
          </w:p>
        </w:tc>
        <w:tc>
          <w:tcPr>
            <w:tcW w:w="2268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268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Создает условия для выражения с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мостоятельного действия (приг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товления каши)</w:t>
            </w:r>
          </w:p>
        </w:tc>
        <w:tc>
          <w:tcPr>
            <w:tcW w:w="1972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Учатся варить кашу 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вая</w:t>
            </w:r>
          </w:p>
        </w:tc>
        <w:tc>
          <w:tcPr>
            <w:tcW w:w="3969" w:type="dxa"/>
            <w:vMerge w:val="restart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самостоятельно выделяют и формулируют цели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осуществляют 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пошаговый контроль своих дейс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вий</w:t>
            </w:r>
          </w:p>
        </w:tc>
        <w:tc>
          <w:tcPr>
            <w:tcW w:w="1559" w:type="dxa"/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Творческая, практич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ская работа</w:t>
            </w:r>
          </w:p>
        </w:tc>
      </w:tr>
      <w:tr w:rsidR="008B7EEA" w:rsidTr="005B5F48">
        <w:trPr>
          <w:trHeight w:val="645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B7EEA" w:rsidRPr="0055528F" w:rsidRDefault="008B7EEA" w:rsidP="008B7EEA">
            <w:pPr>
              <w:pStyle w:val="a6"/>
              <w:numPr>
                <w:ilvl w:val="0"/>
                <w:numId w:val="24"/>
              </w:numPr>
              <w:ind w:left="142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Дегустация блюд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Организует дег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стацию блюд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Дегустируют блюда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Фро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тальная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Готовые блюда</w:t>
            </w:r>
          </w:p>
        </w:tc>
      </w:tr>
      <w:tr w:rsidR="008B7EEA" w:rsidTr="005B5F48">
        <w:trPr>
          <w:trHeight w:val="1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Default="008B7EEA" w:rsidP="008B7EEA">
            <w:pPr>
              <w:pStyle w:val="a6"/>
              <w:numPr>
                <w:ilvl w:val="0"/>
                <w:numId w:val="24"/>
              </w:numPr>
              <w:ind w:left="142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Итоги урока</w:t>
            </w:r>
          </w:p>
          <w:p w:rsidR="008B7EEA" w:rsidRPr="0055528F" w:rsidRDefault="008B7EEA" w:rsidP="005B5F48">
            <w:pPr>
              <w:ind w:left="142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Обобщающая бес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Организует беседу:</w:t>
            </w:r>
          </w:p>
          <w:p w:rsidR="008B7EEA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Чему вы науч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лись сегодня? </w:t>
            </w:r>
          </w:p>
          <w:p w:rsidR="008B7EEA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 какими трудн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стями столкнулись?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Что было инт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ресного?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Отвечают на 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просы. Опред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ляют свое эм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циональное 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стояние на ур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ке.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тальная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понимают значение знаний для человека и принимают его.</w:t>
            </w:r>
          </w:p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оценивают свою 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боту на уроке, анализируют эм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циональное состояние, полученное от успешной (неуспешной) де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тельности на уроке.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Оценивание работы уч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 на уроке</w:t>
            </w:r>
          </w:p>
        </w:tc>
      </w:tr>
      <w:tr w:rsidR="008B7EEA" w:rsidTr="005B5F48">
        <w:trPr>
          <w:trHeight w:val="14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8B7EEA">
            <w:pPr>
              <w:pStyle w:val="a6"/>
              <w:numPr>
                <w:ilvl w:val="0"/>
                <w:numId w:val="24"/>
              </w:numPr>
              <w:ind w:left="142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Дома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555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нее задание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Конкретизирует домашнее задание, перечисляет пр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дукты и инстр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менты, необход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мые для выполн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практикума на следующем уроке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Записывают 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машнее задание и перечень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териалов, нео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ходимых для следующего урока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7EEA" w:rsidRPr="0055528F" w:rsidRDefault="008B7EEA" w:rsidP="005B5F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7EEA" w:rsidRDefault="008B7EEA" w:rsidP="008B7EEA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B7EEA" w:rsidRDefault="008B7EEA" w:rsidP="008B7EEA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B7EEA" w:rsidRDefault="008B7EEA" w:rsidP="008B7EEA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B7EEA" w:rsidRDefault="008B7EEA" w:rsidP="008B7EE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sectPr w:rsidR="008B7EEA" w:rsidSect="005B5F4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B7EEA" w:rsidRPr="00AF3C18" w:rsidRDefault="00AF3C18" w:rsidP="00AF3C18">
      <w:pPr>
        <w:pStyle w:val="a6"/>
        <w:numPr>
          <w:ilvl w:val="1"/>
          <w:numId w:val="18"/>
        </w:num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>Ход урока</w:t>
      </w:r>
    </w:p>
    <w:p w:rsidR="008B7EEA" w:rsidRPr="00E91CC5" w:rsidRDefault="008B7EEA" w:rsidP="008B7EEA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E91CC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Организационный момент урока (3 мин). 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Проверка готовности уч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щихся к уроку. Объявление целей и задач. </w:t>
      </w:r>
    </w:p>
    <w:p w:rsidR="008B7EEA" w:rsidRPr="00E91CC5" w:rsidRDefault="008B7EEA" w:rsidP="008B7EEA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E91CC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Изучение нового материала (18 мин).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:rsidR="008B7EEA" w:rsidRDefault="008B7EEA" w:rsidP="008046D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Наш сегодняшний урок мы начинаем с просмотра </w:t>
      </w:r>
      <w:r w:rsidRPr="008A1DE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видеоролика «Каша -   мать наша». (2 мин)</w:t>
      </w:r>
    </w:p>
    <w:p w:rsidR="008B7EEA" w:rsidRPr="005337AE" w:rsidRDefault="008B7EEA" w:rsidP="008046DE">
      <w:pPr>
        <w:pStyle w:val="a6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Ребята, нам с вами уже давно известно, что наше питание – это наше здоровье, не так ли? В нашей школьной столовой ученикам нередко предлагают на обед в качестве гарнира одно блюдо, которое часто остается на тарелках недоеденным. О каком блюде я говорю? – </w:t>
      </w:r>
      <w:r w:rsidRPr="005337AE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О каше.</w:t>
      </w:r>
    </w:p>
    <w:p w:rsidR="008B7EEA" w:rsidRPr="005337AE" w:rsidRDefault="008B7EEA" w:rsidP="008046DE">
      <w:pPr>
        <w:pStyle w:val="a6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Назовите прилагательные, которые могут охарактеризовать 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шу? Как она, на ваш вкус? Ответы: </w:t>
      </w:r>
      <w:r w:rsidRPr="005337AE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сладкая, молочная, вкусная, густая, жи</w:t>
      </w:r>
      <w:r w:rsidRPr="005337AE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д</w:t>
      </w:r>
      <w:r w:rsidRPr="005337AE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кая, липкая, невкусная, противная.</w:t>
      </w:r>
    </w:p>
    <w:p w:rsidR="008B7EEA" w:rsidRDefault="008B7EEA" w:rsidP="008046DE">
      <w:pPr>
        <w:pStyle w:val="a6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Но если каша и в самом деле кушанье так себе, то почему ею кормят детей в школе, детском саду? Почему люди старательно выращивают злаки, чтобы получить из них крупу для каши? И, наконец, какое отношение к здоровому питанию имеет каша? Давайте поищем ответы на эти вопросы на сегодняшнем занятии и постараемся приготовить  её.</w:t>
      </w:r>
    </w:p>
    <w:p w:rsidR="008B7EEA" w:rsidRDefault="008B7EEA" w:rsidP="008046D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    Дополнительная информация – приложение №1. </w:t>
      </w:r>
    </w:p>
    <w:p w:rsidR="008B7EEA" w:rsidRDefault="008B7EEA" w:rsidP="008B7EEA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Задания: </w:t>
      </w:r>
    </w:p>
    <w:p w:rsidR="008B7EEA" w:rsidRPr="00E91CC5" w:rsidRDefault="008B7EEA" w:rsidP="008B7EEA">
      <w:pPr>
        <w:spacing w:after="0" w:line="360" w:lineRule="auto"/>
        <w:ind w:left="128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 xml:space="preserve">А) </w:t>
      </w:r>
      <w:r w:rsidRPr="00E91CC5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«Собрать пословицы»</w:t>
      </w:r>
    </w:p>
    <w:p w:rsidR="008B7EEA" w:rsidRPr="004A731B" w:rsidRDefault="008B7EEA" w:rsidP="008046D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У каждой группы лежат половинки пословиц, нужно соединить друг с другом (приложение №2). Учащиеся сообщают классу пословицы, которые у них сложились. </w:t>
      </w:r>
    </w:p>
    <w:p w:rsidR="008B7EEA" w:rsidRPr="00E91CC5" w:rsidRDefault="008B7EEA" w:rsidP="008046DE">
      <w:pPr>
        <w:spacing w:after="0" w:line="360" w:lineRule="auto"/>
        <w:ind w:left="1287" w:hanging="1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 xml:space="preserve">В) </w:t>
      </w:r>
      <w:r w:rsidRPr="00E91CC5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«Соревнование говорунов»</w:t>
      </w:r>
    </w:p>
    <w:p w:rsidR="008B7EEA" w:rsidRDefault="008B7EEA" w:rsidP="008046D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 сейчас соревнование говорунов. Кто быстрее и точнее всех произнесет скороговорки (приложение №3). Потренируйтесь в группах и выберете лу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ших говорунов, которые будут соревноваться друг с другом. </w:t>
      </w:r>
    </w:p>
    <w:p w:rsidR="008B7EEA" w:rsidRPr="00133F7D" w:rsidRDefault="008046DE" w:rsidP="008046D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</w:t>
      </w:r>
      <w:r w:rsidR="008B7EEA"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ейчас я хочу показать вам мультфильм </w:t>
      </w:r>
      <w:r w:rsidR="008B7EE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«Маша и медведь»</w:t>
      </w:r>
      <w:r w:rsidR="008B7EEA"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 </w:t>
      </w:r>
      <w:r w:rsidR="008B7EEA" w:rsidRPr="00133F7D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Просмотр мультфильма </w:t>
      </w:r>
      <w:r w:rsidR="008B7EEA" w:rsidRPr="008A1DE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(7 мин).</w:t>
      </w:r>
    </w:p>
    <w:p w:rsidR="008B7EEA" w:rsidRPr="00E91CC5" w:rsidRDefault="008B7EEA" w:rsidP="008B7EEA">
      <w:pPr>
        <w:pStyle w:val="a6"/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</w:pPr>
      <w:r w:rsidRPr="00E91CC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lastRenderedPageBreak/>
        <w:t>Самостоятельная работа учащихся</w:t>
      </w:r>
      <w:r w:rsidRPr="00E91CC5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  <w:t xml:space="preserve"> </w:t>
      </w:r>
      <w:r w:rsidRPr="00E91CC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>(15 мин).</w:t>
      </w:r>
      <w:r w:rsidRPr="00E91CC5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  <w:t xml:space="preserve"> Вначале каждая ученица изучает самостоятельно задания кейса (приложение №4). Затем учащиеся делятся на две группы по рядам. В каждой группе выбирается сп</w:t>
      </w:r>
      <w:r w:rsidRPr="00E91CC5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  <w:t>и</w:t>
      </w:r>
      <w:r w:rsidRPr="00E91CC5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  <w:t>кер. Далее ведется обсуждение. После обсуждения  спикеры от каждой к</w:t>
      </w:r>
      <w:r w:rsidRPr="00E91CC5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  <w:t>о</w:t>
      </w:r>
      <w:r w:rsidRPr="00E91CC5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  <w:t>манды дают ответы на задания кейса. А оппоненты могут задавать свои в</w:t>
      </w:r>
      <w:r w:rsidRPr="00E91CC5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  <w:t>о</w:t>
      </w:r>
      <w:r w:rsidRPr="00E91CC5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  <w:t>просы.</w:t>
      </w:r>
    </w:p>
    <w:p w:rsidR="008B7EEA" w:rsidRPr="008A1DE6" w:rsidRDefault="008B7EEA" w:rsidP="008B7EEA">
      <w:pPr>
        <w:pStyle w:val="a6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</w:pPr>
      <w:r w:rsidRPr="008A1DE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Практическая работа (35 мин)</w:t>
      </w:r>
    </w:p>
    <w:p w:rsidR="008B7EEA" w:rsidRPr="00133F7D" w:rsidRDefault="008B7EEA" w:rsidP="008046DE">
      <w:pPr>
        <w:pStyle w:val="a6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Предлагаю приступить к изготовлению этого замечательного блюда! </w:t>
      </w:r>
    </w:p>
    <w:p w:rsidR="008B7EEA" w:rsidRPr="00133F7D" w:rsidRDefault="008B7EEA" w:rsidP="008046D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Учитель проводит с детьми вводный инструктаж: предлагает детям из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у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чить карты техпроцесса изготовления каши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(приложение №5)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 проводит п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каз трудовых приемов и безопасных приемов при изготовлении каши.</w:t>
      </w:r>
    </w:p>
    <w:p w:rsidR="008B7EEA" w:rsidRPr="00133F7D" w:rsidRDefault="008B7EEA" w:rsidP="008046DE">
      <w:pPr>
        <w:pStyle w:val="a6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Приступайте к самостоятельной работе.</w:t>
      </w:r>
    </w:p>
    <w:p w:rsidR="008B7EEA" w:rsidRPr="00133F7D" w:rsidRDefault="008B7EEA" w:rsidP="008046D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Каждая бригада готовит одну из каш: гречневую, рисовую, манную и т.д. Учитель проводит текущий инструктаж и осуществляет целевые обходы. Первый обход – проверка организации рабочих мест и соблюдения безопа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ных приемов труда.  Второй обход – проверка правильности трудовых при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мов и технологической последовательности. Третий обход – приемка и оце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 работ.</w:t>
      </w:r>
    </w:p>
    <w:p w:rsidR="008B7EEA" w:rsidRPr="00133F7D" w:rsidRDefault="008B7EEA" w:rsidP="008046DE">
      <w:pPr>
        <w:pStyle w:val="a6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Молодцы! А сейчас самое время устроить пир на весь мир!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Все садятся за столы, угощаются кашей и делятся рецептами.</w:t>
      </w:r>
    </w:p>
    <w:p w:rsidR="008B7EEA" w:rsidRPr="00133F7D" w:rsidRDefault="008B7EEA" w:rsidP="008B7EEA">
      <w:pPr>
        <w:pStyle w:val="a6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 xml:space="preserve">  Закрепл</w:t>
      </w:r>
      <w:r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>ение пройденного материала (5 мин)</w:t>
      </w:r>
      <w:r w:rsidRPr="008A1DE6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>.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u w:val="single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  <w:u w:val="single"/>
        </w:rPr>
        <w:t>Вопросы для закрепления пройденного:</w:t>
      </w:r>
    </w:p>
    <w:p w:rsidR="008B7EEA" w:rsidRPr="00133F7D" w:rsidRDefault="008B7EEA" w:rsidP="008B7EEA">
      <w:pPr>
        <w:pStyle w:val="a6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Какое место занимала каша в жизни русского человека?</w:t>
      </w:r>
    </w:p>
    <w:p w:rsidR="008B7EEA" w:rsidRPr="00133F7D" w:rsidRDefault="008B7EEA" w:rsidP="008B7EEA">
      <w:pPr>
        <w:pStyle w:val="a6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Какое отношение к здоровому питанию имеет каша?</w:t>
      </w:r>
    </w:p>
    <w:p w:rsidR="008B7EEA" w:rsidRPr="00133F7D" w:rsidRDefault="008B7EEA" w:rsidP="008B7EEA">
      <w:pPr>
        <w:pStyle w:val="a6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Какие бывают последствия при несоблюдении технологического пр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цесса приготовления каши?</w:t>
      </w:r>
    </w:p>
    <w:p w:rsidR="008B7EEA" w:rsidRPr="00133F7D" w:rsidRDefault="008B7EEA" w:rsidP="008B7EEA">
      <w:pPr>
        <w:pStyle w:val="a6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Итог урока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(5 мин</w:t>
      </w:r>
      <w:r w:rsidRPr="008A1DE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).   Рефлексия. Получение домашнего задания на следующий урок.</w:t>
      </w:r>
    </w:p>
    <w:p w:rsidR="008B7EEA" w:rsidRPr="00133F7D" w:rsidRDefault="008B7EEA" w:rsidP="008B7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8B7EEA" w:rsidRPr="00AF3C18" w:rsidRDefault="008B7EEA" w:rsidP="00AF3C18">
      <w:pPr>
        <w:pStyle w:val="a6"/>
        <w:numPr>
          <w:ilvl w:val="1"/>
          <w:numId w:val="25"/>
        </w:num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AF3C1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>Методиче</w:t>
      </w:r>
      <w:r w:rsidR="00AF3C1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ские рекомендации по ходу урока</w:t>
      </w:r>
    </w:p>
    <w:p w:rsidR="008B7EEA" w:rsidRPr="00E91CC5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Данный кейс предназначен для занятий на уроках технологии в 5 классе. Освещает школьные вопросы по теме </w:t>
      </w:r>
      <w:r w:rsidRPr="00E91CC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«Каша – мать наша»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в занимательной игровой форме. Основная задача - помочь активно усвоить учебный матер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ал, свободно ориентироваться в изучаемых вопросах. Преодоление трудн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стей, попытка подумать, поразмышлять доставят не только глубокое позн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 w:rsidRPr="00E91CC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вательное удовлетворение, но и большую радость.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процессе проведения урока с использованием информационно-коммуникативных технологий ведется многоуровневое обучение: уровень восприятия учебного материала, уровень воспроизводства знаний, уровень освоения знаний с измененными условиями, уровень получения новых зн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ний на базе ранее полученных. 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При изучении нового материала </w:t>
      </w:r>
      <w:r w:rsidR="008046D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необходимо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сделать акцент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то, что технологический процесс и рецептуру приготовления каши не следует изм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нять и нарушать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 Учащиеся в ходе выполнения кейс-задания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должны проан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лизировать правильность (или неправильность) поведения героев муль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фильма и 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сами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должны найти ответы.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После просмотра мультфильма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«Маша и медведь» д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евочки приводят примеры чаще все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го увиденные при просмотре мультфильмов или других 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лепередач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 вспоминают рассказы и сказки, делятся собственным опытом о таком блюде, как каша. Поэтому выполнение кейс-задания не составит для них особого труда.</w:t>
      </w:r>
    </w:p>
    <w:p w:rsidR="008B7EEA" w:rsidRDefault="008B7EEA" w:rsidP="008B7EEA">
      <w:pPr>
        <w:spacing w:line="360" w:lineRule="auto"/>
        <w:rPr>
          <w:sz w:val="24"/>
        </w:rPr>
      </w:pPr>
    </w:p>
    <w:p w:rsidR="008B7EEA" w:rsidRDefault="008B7EEA" w:rsidP="008B7EEA">
      <w:pPr>
        <w:spacing w:line="360" w:lineRule="auto"/>
        <w:rPr>
          <w:sz w:val="24"/>
        </w:rPr>
      </w:pPr>
    </w:p>
    <w:p w:rsidR="008B7EEA" w:rsidRDefault="008B7EEA" w:rsidP="008B7EEA">
      <w:pPr>
        <w:spacing w:line="360" w:lineRule="auto"/>
        <w:rPr>
          <w:sz w:val="24"/>
        </w:rPr>
      </w:pPr>
    </w:p>
    <w:p w:rsidR="008B7EEA" w:rsidRDefault="008B7EEA" w:rsidP="008B7EEA">
      <w:pPr>
        <w:spacing w:line="360" w:lineRule="auto"/>
        <w:rPr>
          <w:sz w:val="24"/>
        </w:rPr>
      </w:pPr>
    </w:p>
    <w:p w:rsidR="008B7EEA" w:rsidRDefault="008B7EEA" w:rsidP="008B7EEA">
      <w:pPr>
        <w:spacing w:line="360" w:lineRule="auto"/>
        <w:rPr>
          <w:sz w:val="24"/>
        </w:rPr>
      </w:pPr>
    </w:p>
    <w:p w:rsidR="008B7EEA" w:rsidRDefault="008B7EEA" w:rsidP="008B7EEA">
      <w:pPr>
        <w:spacing w:line="360" w:lineRule="auto"/>
        <w:rPr>
          <w:sz w:val="24"/>
        </w:rPr>
      </w:pPr>
    </w:p>
    <w:p w:rsidR="00AF3C18" w:rsidRDefault="00AF3C18" w:rsidP="00AF3C1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46675" w:rsidRDefault="00D46675" w:rsidP="00D46675">
      <w:pPr>
        <w:pStyle w:val="c1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Практически любой преподаватель, который захочет внедрять кейс-метод, сможет это сделать вполне профессионально, изучив специальную л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тературу, пройдя тренинг и имея на руках учебные ситуации. Однако выбор в пользу применения интерактивных технологий обучения не должен стать с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моцелью: ведь каждая из технологий ситуационного анализа должна быть внедрена с учётом учебных целей и задач, особенностей учебной группы, их интересов и потребностей, уровня компетентности, регламента и многих др</w:t>
      </w:r>
      <w:r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гих факторов, определяющих возможности внедрения кейс-метод, их подг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товки и проведения.</w:t>
      </w:r>
    </w:p>
    <w:p w:rsidR="00D46675" w:rsidRDefault="00D46675" w:rsidP="00D466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кейс-метода на уроках технологии сможет стать отли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альтернативой скучному и неинтересному занятию для учащихся. Кроме того, кейс- технологии помогут обучающимся раскрыть свой потенциал не только в рамках одной предметной области, но и смогут расширить их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во многих сферах человеческой деятельности. </w:t>
      </w:r>
    </w:p>
    <w:p w:rsidR="00AF3C18" w:rsidRDefault="00AF3C18" w:rsidP="00D4667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6675">
        <w:rPr>
          <w:rFonts w:ascii="Times New Roman" w:hAnsi="Times New Roman" w:cs="Times New Roman"/>
          <w:sz w:val="28"/>
          <w:szCs w:val="28"/>
        </w:rPr>
        <w:t xml:space="preserve">рок на тему «Каша – мать наша» не был апробирован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5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причинам:</w:t>
      </w:r>
    </w:p>
    <w:p w:rsidR="00AF3C18" w:rsidRDefault="00AF3C18" w:rsidP="00AF3C18">
      <w:pPr>
        <w:pStyle w:val="a6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делалась в сжатые сроки, в осенние каникулы.</w:t>
      </w:r>
    </w:p>
    <w:p w:rsidR="00AF3C18" w:rsidRDefault="00AF3C18" w:rsidP="00D46675">
      <w:pPr>
        <w:pStyle w:val="a6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по кулинарии был проведен еще в первой четверти.</w:t>
      </w:r>
    </w:p>
    <w:p w:rsidR="00D46675" w:rsidRPr="00D46675" w:rsidRDefault="00D46675" w:rsidP="006A4E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деятельности планируется проведение данного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 с использованием кейс-метода. </w:t>
      </w:r>
      <w:r w:rsidR="006A4E93">
        <w:rPr>
          <w:rFonts w:ascii="Times New Roman" w:hAnsi="Times New Roman" w:cs="Times New Roman"/>
          <w:sz w:val="28"/>
          <w:szCs w:val="28"/>
        </w:rPr>
        <w:t>А также, внедрение новых технологий обучения и проведение уроков в будущей перспективе продолжится.</w:t>
      </w:r>
    </w:p>
    <w:p w:rsidR="00AF3C18" w:rsidRDefault="00AF3C18" w:rsidP="00AF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AF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675" w:rsidRDefault="00D46675" w:rsidP="00AF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4E93" w:rsidRDefault="006A4E93" w:rsidP="00AF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5C40E7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AF3C18" w:rsidRPr="005C40E7" w:rsidRDefault="005C40E7" w:rsidP="005C40E7">
      <w:pPr>
        <w:pStyle w:val="a6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E7">
        <w:rPr>
          <w:rFonts w:ascii="Times New Roman" w:hAnsi="Times New Roman" w:cs="Times New Roman"/>
          <w:sz w:val="28"/>
          <w:szCs w:val="28"/>
        </w:rPr>
        <w:t>И.П. Арефьев. Занимательные уроки технологии. 5 кл. М.: Школьная пресса. – 2005.- 80 С.</w:t>
      </w:r>
    </w:p>
    <w:p w:rsidR="005C40E7" w:rsidRPr="005C40E7" w:rsidRDefault="005C40E7" w:rsidP="005C40E7">
      <w:pPr>
        <w:pStyle w:val="a6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E7">
        <w:rPr>
          <w:rFonts w:ascii="Times New Roman" w:hAnsi="Times New Roman" w:cs="Times New Roman"/>
          <w:sz w:val="28"/>
          <w:szCs w:val="28"/>
          <w:shd w:val="clear" w:color="auto" w:fill="F4F4F4"/>
        </w:rPr>
        <w:t>Перова Е.Н. Уроки по курсу «Технология». – М.: «5 за знания», 2008</w:t>
      </w:r>
    </w:p>
    <w:p w:rsidR="005C40E7" w:rsidRPr="005C40E7" w:rsidRDefault="005C40E7" w:rsidP="005C40E7">
      <w:pPr>
        <w:pStyle w:val="a6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E7">
        <w:rPr>
          <w:rFonts w:ascii="Times New Roman" w:hAnsi="Times New Roman" w:cs="Times New Roman"/>
          <w:sz w:val="28"/>
          <w:szCs w:val="28"/>
          <w:shd w:val="clear" w:color="auto" w:fill="F4F4F4"/>
        </w:rPr>
        <w:t>Технология. Обслуживающий труд 5 класс. Под редакцией В.Д. Сим</w:t>
      </w:r>
      <w:r w:rsidRPr="005C40E7">
        <w:rPr>
          <w:rFonts w:ascii="Times New Roman" w:hAnsi="Times New Roman" w:cs="Times New Roman"/>
          <w:sz w:val="28"/>
          <w:szCs w:val="28"/>
          <w:shd w:val="clear" w:color="auto" w:fill="F4F4F4"/>
        </w:rPr>
        <w:t>о</w:t>
      </w:r>
      <w:r w:rsidRPr="005C40E7">
        <w:rPr>
          <w:rFonts w:ascii="Times New Roman" w:hAnsi="Times New Roman" w:cs="Times New Roman"/>
          <w:sz w:val="28"/>
          <w:szCs w:val="28"/>
          <w:shd w:val="clear" w:color="auto" w:fill="F4F4F4"/>
        </w:rPr>
        <w:t>ненко Вентана-Граф, 2005</w:t>
      </w:r>
    </w:p>
    <w:p w:rsidR="005C40E7" w:rsidRPr="005C40E7" w:rsidRDefault="005C40E7" w:rsidP="005C40E7">
      <w:pPr>
        <w:pStyle w:val="a6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E7">
        <w:rPr>
          <w:rFonts w:ascii="Times New Roman" w:eastAsia="Calibri" w:hAnsi="Times New Roman" w:cs="Times New Roman"/>
          <w:sz w:val="28"/>
          <w:szCs w:val="28"/>
        </w:rPr>
        <w:t>Технология. 2 класс: технологические карты уроков по учебнику О.А. Куревиной, Е.А. Лутцевой, - Волгоград: Учитель, 2013. – 1-94 с.</w:t>
      </w:r>
    </w:p>
    <w:p w:rsidR="00AF3C18" w:rsidRPr="005C40E7" w:rsidRDefault="00AF3C18" w:rsidP="005C40E7">
      <w:pPr>
        <w:pStyle w:val="a6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E7">
        <w:rPr>
          <w:rFonts w:ascii="Times New Roman" w:eastAsia="Calibri" w:hAnsi="Times New Roman" w:cs="Times New Roman"/>
          <w:sz w:val="28"/>
          <w:szCs w:val="28"/>
        </w:rPr>
        <w:t>Видеоролик «Каша, мать наша»</w:t>
      </w:r>
      <w:r w:rsidRPr="005C40E7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</w:t>
      </w:r>
      <w:r w:rsidRPr="005C40E7">
        <w:rPr>
          <w:rFonts w:ascii="Times New Roman" w:hAnsi="Times New Roman" w:cs="Times New Roman"/>
          <w:sz w:val="28"/>
          <w:szCs w:val="28"/>
        </w:rPr>
        <w:t>у</w:t>
      </w:r>
      <w:r w:rsidRPr="005C40E7">
        <w:rPr>
          <w:rFonts w:ascii="Times New Roman" w:hAnsi="Times New Roman" w:cs="Times New Roman"/>
          <w:sz w:val="28"/>
          <w:szCs w:val="28"/>
        </w:rPr>
        <w:t>па: http://vk.com/video?q=%D0%BA%D0%B0%D1%88%D0%B0%20%D0%BC%D0%B0%D1%82%D1%8C&amp;section=search&amp;z=video2562615_159163570</w:t>
      </w:r>
    </w:p>
    <w:p w:rsidR="00AF3C18" w:rsidRDefault="00AF3C18" w:rsidP="005C40E7">
      <w:pPr>
        <w:pStyle w:val="a6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E7">
        <w:rPr>
          <w:rFonts w:ascii="Times New Roman" w:eastAsia="Calibri" w:hAnsi="Times New Roman" w:cs="Times New Roman"/>
          <w:sz w:val="28"/>
          <w:szCs w:val="28"/>
        </w:rPr>
        <w:t>Видеоматериал «Маша и Медведь. 16 серия. Маша + каша</w:t>
      </w:r>
      <w:r w:rsidRPr="005C40E7">
        <w:rPr>
          <w:rFonts w:ascii="Times New Roman" w:hAnsi="Times New Roman" w:cs="Times New Roman"/>
          <w:sz w:val="28"/>
          <w:szCs w:val="28"/>
        </w:rPr>
        <w:t>» [Электро</w:t>
      </w:r>
      <w:r w:rsidRPr="005C40E7">
        <w:rPr>
          <w:rFonts w:ascii="Times New Roman" w:hAnsi="Times New Roman" w:cs="Times New Roman"/>
          <w:sz w:val="28"/>
          <w:szCs w:val="28"/>
        </w:rPr>
        <w:t>н</w:t>
      </w:r>
      <w:r w:rsidRPr="005C40E7">
        <w:rPr>
          <w:rFonts w:ascii="Times New Roman" w:hAnsi="Times New Roman" w:cs="Times New Roman"/>
          <w:sz w:val="28"/>
          <w:szCs w:val="28"/>
        </w:rPr>
        <w:t xml:space="preserve">ный ресурс]. – Режим доступа: </w:t>
      </w:r>
      <w:r w:rsidR="00D46675" w:rsidRPr="00D46675">
        <w:rPr>
          <w:rFonts w:ascii="Times New Roman" w:hAnsi="Times New Roman" w:cs="Times New Roman"/>
          <w:sz w:val="28"/>
          <w:szCs w:val="28"/>
        </w:rPr>
        <w:t>http://www.masha-mult.ru/2012/12/masha-i-medved-16seria-online.html</w:t>
      </w:r>
    </w:p>
    <w:p w:rsidR="00D46675" w:rsidRPr="00D46675" w:rsidRDefault="00D46675" w:rsidP="005C40E7">
      <w:pPr>
        <w:pStyle w:val="a6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675">
        <w:rPr>
          <w:rFonts w:ascii="Times New Roman" w:hAnsi="Times New Roman" w:cs="Times New Roman"/>
          <w:sz w:val="28"/>
          <w:szCs w:val="28"/>
        </w:rPr>
        <w:t>Электронный ресурс: http://www.openclass.ru/node/227792</w:t>
      </w:r>
    </w:p>
    <w:p w:rsidR="00D46675" w:rsidRPr="00D46675" w:rsidRDefault="00D46675" w:rsidP="005C40E7">
      <w:pPr>
        <w:pStyle w:val="a6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675">
        <w:rPr>
          <w:rFonts w:ascii="Times New Roman" w:hAnsi="Times New Roman" w:cs="Times New Roman"/>
          <w:sz w:val="28"/>
          <w:szCs w:val="28"/>
        </w:rPr>
        <w:t>Электронный ресурс: http://www.proshkolu.ru/lib/id/3544/</w:t>
      </w:r>
    </w:p>
    <w:p w:rsidR="00AF3C18" w:rsidRDefault="00AF3C18" w:rsidP="00AF3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AF3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AF3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AF3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AF3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AF3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C18" w:rsidRDefault="00AF3C18" w:rsidP="00D466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675" w:rsidRDefault="00D46675" w:rsidP="00D466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A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50C31" w:rsidRDefault="00850C31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57800" cy="3943350"/>
            <wp:effectExtent l="19050" t="0" r="0" b="0"/>
            <wp:docPr id="2" name="Рисунок 1" descr="http://i3.alfi.lt/10564/70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.alfi.lt/10564/70/9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Возраст каши – более тысячи лет. Она была найдена археологами в горшке под слоем золы при раскопках древнего города Любеча на Украине. 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 Руси каша испокон веков занимала важнейшее место в повседневном рационе; она являлась постоянной крестьянской пищей. (Картофель в то вр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мя 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Руси не знали и не выращивали).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Крестьянский обед и обедом не сч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тался, если каша на столе не стояла. А во время поста каша всегда была гла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ной едой. Это здоровая и полезная пища, делающая любой обед сытным, дающая человеческому организму много энергии и здоровья.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Поэтому каша стала для народа символом благоденствия. Вряд ли о к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ком другом блюде русской кухни сложено столько пословиц и поговорок, л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генд и сказок, как о каше!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Сегодня специалистами точно установлены питательные свойства каши. Так, манная каша относится к легкоусвояемой и очень калорийным проду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там. Ее рекомендуют давать детям на завтрак перед серьезными нагрузками: контрольными работами, соревнованиями. В овсяной каше содержатся вит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>мины А и Е, которые способствуют росту детского организма. А вот гречн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вую кашу в народе называли «княгиней». И неудивительно, ведь в гречневой крупе много растительных белков, жиров, углеводов, крахмала. Она соде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жит фосфор, кальций, калий, железо, магний, марганец, а также витамины группы В. Блюда из гречневой крупы издавна считаются гордостью русской кухни.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Каша – исконно русское блюдо, которое было в почете  и у богатых, и у бедных людей. На Руси без каши не обходились рождественские праздники, родины, крестины, похороны и многие другие события.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Каша была обязательным угощением на свадебном пиру. Свадебный пир так и назывался – «каша». Варить кашу на пиру поручалось наиболее ув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жаемым и почетным  гостям. Молодых осыпали зерном, а на самой свадьбе жених и невеста обязательно должны были при гостях съесть кашу. 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 рождении ребенка готовилась «бабина каша» - крутая, пересоле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ная, которую должен был съесть молодой отец. А вскоре после рождения р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бенка гости также приходили «на кашу» - поздравляли родителей и ели кашу за здоровье малыша.</w:t>
      </w:r>
    </w:p>
    <w:p w:rsidR="008B7EEA" w:rsidRPr="00133F7D" w:rsidRDefault="008B7EEA" w:rsidP="008B7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Вот какая история  произошла с кашею Дмитрия Донского. Решив ж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ниться на дочери нижегородского князя, он, по обычаю, должен был ехать «на кашу» к отцу невесты. Но Дмитрий, князь московский, счел ниже своего достоинства справлять свадьбу на земле будущего тестя и пригласил его к себе. Нижегородский князь тоже не согласился на столь «оскорбительное» предложение. Тогда выбрали золотую середину: кашу сварили не в Москве и не в Новгороде, а в Коломне, которая находится между этими двумя город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 w:rsidRPr="00133F7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ми. С этой историей, говорят, и связано появление популярного русского присловья «заваривать кашу».</w:t>
      </w:r>
    </w:p>
    <w:p w:rsidR="008B7EEA" w:rsidRDefault="008B7EEA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50C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50C31" w:rsidRDefault="00850C31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3" name="Рисунок 4" descr="http://dom-kulinarov.ru/wp-content/gallery/20100322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m-kulinarov.ru/wp-content/gallery/20100322/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EA" w:rsidRDefault="008B7EEA" w:rsidP="00850C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Гречневая каша – </w:t>
      </w:r>
      <w:r w:rsidRPr="00B53393">
        <w:rPr>
          <w:rFonts w:ascii="Times New Roman" w:hAnsi="Times New Roman" w:cs="Times New Roman"/>
          <w:i/>
          <w:sz w:val="28"/>
          <w:szCs w:val="28"/>
        </w:rPr>
        <w:t>матушка наша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EEA" w:rsidRDefault="008B7EEA" w:rsidP="00850C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хлеб ржаной –</w:t>
      </w:r>
      <w:r w:rsidRPr="00B53393">
        <w:rPr>
          <w:rFonts w:ascii="Times New Roman" w:hAnsi="Times New Roman" w:cs="Times New Roman"/>
          <w:i/>
          <w:sz w:val="28"/>
          <w:szCs w:val="28"/>
        </w:rPr>
        <w:t xml:space="preserve"> отец родной.</w:t>
      </w:r>
    </w:p>
    <w:p w:rsidR="008B7EEA" w:rsidRDefault="008B7EEA" w:rsidP="00850C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Каша – </w:t>
      </w:r>
      <w:r w:rsidRPr="00B53393">
        <w:rPr>
          <w:rFonts w:ascii="Times New Roman" w:hAnsi="Times New Roman" w:cs="Times New Roman"/>
          <w:i/>
          <w:sz w:val="28"/>
          <w:szCs w:val="28"/>
        </w:rPr>
        <w:t>кормилица наша.</w:t>
      </w:r>
    </w:p>
    <w:p w:rsidR="008B7EEA" w:rsidRDefault="008B7EEA" w:rsidP="00850C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 маслом </w:t>
      </w:r>
      <w:r w:rsidRPr="00B53393">
        <w:rPr>
          <w:rFonts w:ascii="Times New Roman" w:hAnsi="Times New Roman" w:cs="Times New Roman"/>
          <w:i/>
          <w:sz w:val="28"/>
          <w:szCs w:val="28"/>
        </w:rPr>
        <w:t>не испортишь.</w:t>
      </w:r>
    </w:p>
    <w:p w:rsidR="008B7EEA" w:rsidRDefault="008B7EEA" w:rsidP="00850C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 да каша – </w:t>
      </w:r>
      <w:r w:rsidRPr="00B53393">
        <w:rPr>
          <w:rFonts w:ascii="Times New Roman" w:hAnsi="Times New Roman" w:cs="Times New Roman"/>
          <w:i/>
          <w:sz w:val="28"/>
          <w:szCs w:val="28"/>
        </w:rPr>
        <w:t>пища наша.</w:t>
      </w:r>
    </w:p>
    <w:p w:rsidR="008B7EEA" w:rsidRDefault="008B7EEA" w:rsidP="00850C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каши обед </w:t>
      </w:r>
      <w:r w:rsidRPr="00B53393">
        <w:rPr>
          <w:rFonts w:ascii="Times New Roman" w:hAnsi="Times New Roman" w:cs="Times New Roman"/>
          <w:i/>
          <w:sz w:val="28"/>
          <w:szCs w:val="28"/>
        </w:rPr>
        <w:t>не в обед.</w:t>
      </w:r>
    </w:p>
    <w:p w:rsidR="008B7EEA" w:rsidRDefault="008B7EEA" w:rsidP="00850C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Густая каша </w:t>
      </w:r>
      <w:r w:rsidRPr="00B53393">
        <w:rPr>
          <w:rFonts w:ascii="Times New Roman" w:hAnsi="Times New Roman" w:cs="Times New Roman"/>
          <w:i/>
          <w:sz w:val="28"/>
          <w:szCs w:val="28"/>
        </w:rPr>
        <w:t>семьи не разгонит.</w:t>
      </w:r>
    </w:p>
    <w:p w:rsidR="008B7EEA" w:rsidRDefault="008B7EEA" w:rsidP="00850C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Заварил кашу, </w:t>
      </w:r>
      <w:r w:rsidRPr="00B53393">
        <w:rPr>
          <w:rFonts w:ascii="Times New Roman" w:hAnsi="Times New Roman" w:cs="Times New Roman"/>
          <w:i/>
          <w:sz w:val="28"/>
          <w:szCs w:val="28"/>
        </w:rPr>
        <w:t>так и не жалей масла.</w:t>
      </w:r>
    </w:p>
    <w:p w:rsidR="008B7EEA" w:rsidRDefault="008B7EEA" w:rsidP="00850C3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щей, </w:t>
      </w:r>
      <w:r w:rsidRPr="00B53393">
        <w:rPr>
          <w:rFonts w:ascii="Times New Roman" w:hAnsi="Times New Roman" w:cs="Times New Roman"/>
          <w:i/>
          <w:sz w:val="28"/>
          <w:szCs w:val="28"/>
        </w:rPr>
        <w:t>так кашицы больше лей.</w:t>
      </w: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50C31" w:rsidRDefault="00850C31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Простокваши дали Клаше, недовольна Клаша:</w:t>
      </w: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хочу я простокваши, дайте просто каши!</w:t>
      </w: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Поругала мама Клашу за несъеденную кашу:</w:t>
      </w: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ты, дочка Клаша, не доела свою кашу?</w:t>
      </w: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Надоела твоя каша! – отвечала маме Клаша.</w:t>
      </w: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Pr="005337AE" w:rsidRDefault="008B7EEA" w:rsidP="008B7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7EEA" w:rsidRDefault="008B7EEA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850C31" w:rsidRDefault="00850C31" w:rsidP="008B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0C31" w:rsidSect="00F224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3019425" cy="2247900"/>
            <wp:effectExtent l="19050" t="0" r="9525" b="0"/>
            <wp:docPr id="6" name="Рисунок 10" descr="http://os1.i.ua/2/2/30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1.i.ua/2/2/3055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2249" r="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0" cy="2247440"/>
            <wp:effectExtent l="19050" t="0" r="0" b="0"/>
            <wp:docPr id="5" name="Рисунок 7" descr="http://bmp.net.ua/upload_img/Masha_i_Me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mp.net.ua/upload_img/Masha_i_Me_000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313" r="1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4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EA" w:rsidRPr="00A000D1" w:rsidRDefault="008B7EEA" w:rsidP="00850C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D1">
        <w:rPr>
          <w:rFonts w:ascii="Times New Roman" w:hAnsi="Times New Roman" w:cs="Times New Roman"/>
          <w:b/>
          <w:sz w:val="28"/>
          <w:szCs w:val="28"/>
        </w:rPr>
        <w:lastRenderedPageBreak/>
        <w:t>Кейс-задание по просмотру мультфильма «Маша и медведь».</w:t>
      </w:r>
    </w:p>
    <w:p w:rsidR="008B7EEA" w:rsidRDefault="008B7EEA" w:rsidP="008B7EE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Мишкину игру в шашки прерывает внезапно появившаяся Маша, кот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рая отбирает у него шашку, чтобы поиграть в «классики». Мише приходи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 обменять шашку на шайбу, но Маша устраивает игру в хоккей прямо в доме. Миша отправляет ее играть на улицу, но уже скоро Маша возвращ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ется с зайцем: «Мы наигрались. Есть хотим!». Мишка оставляет им целую кастрюлю каши и убегает в лес. Кашу Маша есть не хочет, она решает к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шеварить сама, но из этого вышла целая катастрофа. Каша начала вык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пать</w:t>
      </w:r>
      <w:r w:rsidRPr="009B5A8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B5A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 кастрюли. Пришлось заполнить все емкости в доме, накормить «до отвала» всех животных в лесу, но и это не помогло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</w:p>
    <w:p w:rsidR="008B7EEA" w:rsidRDefault="008B7EEA" w:rsidP="008B7EE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Вопросы кейса:</w:t>
      </w:r>
    </w:p>
    <w:p w:rsidR="008B7EEA" w:rsidRDefault="008B7EEA" w:rsidP="008B7EEA">
      <w:pPr>
        <w:pStyle w:val="a6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ситуацию в данном мультфильме и выявите главную проблему сюжета.</w:t>
      </w:r>
    </w:p>
    <w:p w:rsidR="008B7EEA" w:rsidRDefault="008B7EEA" w:rsidP="008B7EEA">
      <w:pPr>
        <w:pStyle w:val="a6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так произошло у Маши? </w:t>
      </w:r>
    </w:p>
    <w:p w:rsidR="008B7EEA" w:rsidRDefault="008B7EEA" w:rsidP="008B7EEA">
      <w:pPr>
        <w:pStyle w:val="a6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смешивать несколько видов круп и добавлять варенье при приготовлении каши?</w:t>
      </w:r>
    </w:p>
    <w:p w:rsidR="008B7EEA" w:rsidRDefault="008B7EEA" w:rsidP="008B7EEA">
      <w:pPr>
        <w:pStyle w:val="a6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Соблюдала ли Маша технику безопасности при варке каши?</w:t>
      </w:r>
    </w:p>
    <w:p w:rsidR="008B7EEA" w:rsidRDefault="008B7EEA" w:rsidP="008B7EEA">
      <w:pPr>
        <w:pStyle w:val="a6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свой план приготовления каши.</w:t>
      </w:r>
    </w:p>
    <w:p w:rsidR="00850C31" w:rsidRPr="00850C31" w:rsidRDefault="008B7EEA" w:rsidP="00850C31">
      <w:pPr>
        <w:pStyle w:val="a6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последние слова Маши в мультфильме «Ох, и заварила я  кашу!»?</w:t>
      </w:r>
    </w:p>
    <w:p w:rsidR="003532C1" w:rsidRPr="00850C31" w:rsidRDefault="008B7EEA" w:rsidP="00850C3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C31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8B7EEA" w:rsidRPr="00A000D1" w:rsidRDefault="00570642" w:rsidP="00850C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0D1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по приготовлению молочной рисовой каши</w:t>
      </w:r>
    </w:p>
    <w:p w:rsidR="005B5F48" w:rsidRDefault="005B5F48" w:rsidP="005B5F48">
      <w:pPr>
        <w:pStyle w:val="a4"/>
        <w:spacing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638510"/>
            <wp:effectExtent l="19050" t="0" r="3175" b="0"/>
            <wp:docPr id="4" name="Рисунок 4" descr="http://www.rezepty.ru/files/6_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zepty.ru/files/6_18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642" w:rsidRPr="005B5F48">
        <w:rPr>
          <w:rStyle w:val="a9"/>
          <w:sz w:val="28"/>
          <w:szCs w:val="28"/>
        </w:rPr>
        <w:t>Ингредиенты для молочной рисовой каши:</w:t>
      </w:r>
      <w:r w:rsidR="00570642" w:rsidRPr="005B5F48">
        <w:rPr>
          <w:b/>
          <w:bCs/>
          <w:sz w:val="28"/>
          <w:szCs w:val="28"/>
        </w:rPr>
        <w:br/>
      </w:r>
      <w:r w:rsidR="00570642" w:rsidRPr="005B5F48">
        <w:rPr>
          <w:sz w:val="28"/>
          <w:szCs w:val="28"/>
        </w:rPr>
        <w:t>Круглый рис — 1 стакан</w:t>
      </w:r>
      <w:r w:rsidR="00570642" w:rsidRPr="005B5F48">
        <w:rPr>
          <w:sz w:val="28"/>
          <w:szCs w:val="28"/>
        </w:rPr>
        <w:br/>
        <w:t>молоко —2 стакана молока на 2 стакана воды</w:t>
      </w:r>
      <w:r w:rsidR="00570642" w:rsidRPr="005B5F48">
        <w:rPr>
          <w:sz w:val="28"/>
          <w:szCs w:val="28"/>
        </w:rPr>
        <w:br/>
        <w:t>сахар — 2 ст.л.</w:t>
      </w:r>
      <w:r w:rsidR="00570642" w:rsidRPr="005B5F48">
        <w:rPr>
          <w:sz w:val="28"/>
          <w:szCs w:val="28"/>
        </w:rPr>
        <w:br/>
        <w:t>соль — ½ ч.л.</w:t>
      </w:r>
    </w:p>
    <w:p w:rsidR="005B5F48" w:rsidRPr="005B5F48" w:rsidRDefault="005B5F48" w:rsidP="005B5F48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Pr="005B5F48">
        <w:rPr>
          <w:sz w:val="28"/>
          <w:szCs w:val="28"/>
        </w:rPr>
        <w:t>асло сливочное – по вкусу</w:t>
      </w:r>
    </w:p>
    <w:p w:rsidR="00570642" w:rsidRPr="005B5F48" w:rsidRDefault="00570642" w:rsidP="005B5F48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Крупу перебрать от примесей</w:t>
      </w:r>
    </w:p>
    <w:p w:rsidR="00570642" w:rsidRPr="005B5F48" w:rsidRDefault="00570642" w:rsidP="005B5F48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Промыть крупу в теплой воде несколько раз</w:t>
      </w:r>
    </w:p>
    <w:p w:rsidR="00570642" w:rsidRPr="005B5F48" w:rsidRDefault="00570642" w:rsidP="005B5F48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Налить в кастрюлю 2 стакана воды, посолить и довести до кипения</w:t>
      </w:r>
    </w:p>
    <w:p w:rsidR="00570642" w:rsidRPr="005B5F48" w:rsidRDefault="00570642" w:rsidP="005B5F48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Положить в кипящую воду 1 стакан риса</w:t>
      </w:r>
    </w:p>
    <w:p w:rsidR="00570642" w:rsidRPr="005B5F48" w:rsidRDefault="00570642" w:rsidP="005B5F48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Варить крупу до полуготовности (5-7 минут), пока не выкипит вода</w:t>
      </w:r>
    </w:p>
    <w:p w:rsidR="00570642" w:rsidRPr="005B5F48" w:rsidRDefault="00570642" w:rsidP="005B5F48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Добавить 2 стакана молока и варить кашу до готовности, постоянно помешивая на медленном огне</w:t>
      </w:r>
      <w:r w:rsidR="005B5F48">
        <w:rPr>
          <w:rFonts w:ascii="Times New Roman" w:hAnsi="Times New Roman" w:cs="Times New Roman"/>
          <w:sz w:val="28"/>
          <w:szCs w:val="28"/>
        </w:rPr>
        <w:t xml:space="preserve"> (общее время приготовления – 15-20 минут)</w:t>
      </w:r>
    </w:p>
    <w:p w:rsidR="00570642" w:rsidRPr="005B5F48" w:rsidRDefault="00570642" w:rsidP="005B5F48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В конце варки добавить по вкусу, 2 ст. ложки сахара и сливочное масло</w:t>
      </w:r>
    </w:p>
    <w:p w:rsidR="00570642" w:rsidRPr="005B5F48" w:rsidRDefault="00570642" w:rsidP="005B5F48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Дать постоять некоторое время под крышкой</w:t>
      </w:r>
    </w:p>
    <w:p w:rsidR="00570642" w:rsidRPr="005B5F48" w:rsidRDefault="00570642" w:rsidP="005B5F48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Разложить кашу по порциям в тарелки и подать к столу</w:t>
      </w:r>
    </w:p>
    <w:p w:rsidR="005B5F48" w:rsidRDefault="005B5F48" w:rsidP="005B5F4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B5F48" w:rsidRDefault="005B5F48" w:rsidP="005B5F4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B5F48" w:rsidRPr="00A000D1" w:rsidRDefault="005B5F48" w:rsidP="00850C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0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Технологическая карта по приготовлению молочной пшенной каши</w:t>
      </w:r>
    </w:p>
    <w:p w:rsidR="005B5F48" w:rsidRDefault="008046DE" w:rsidP="005B5F48">
      <w:pPr>
        <w:pStyle w:val="a4"/>
        <w:spacing w:after="0" w:afterAutospacing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15000" cy="4010025"/>
            <wp:effectExtent l="19050" t="0" r="0" b="0"/>
            <wp:docPr id="17" name="Рисунок 17" descr="C:\Users\Валя\Desktop\a9336e7ccfdc9fbab2c25c9715ca9e15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ля\Desktop\a9336e7ccfdc9fbab2c25c9715ca9e15_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F48" w:rsidRPr="005B5F48">
        <w:rPr>
          <w:rStyle w:val="a9"/>
          <w:sz w:val="28"/>
          <w:szCs w:val="28"/>
        </w:rPr>
        <w:t xml:space="preserve">Ингредиенты для молочной </w:t>
      </w:r>
      <w:r w:rsidR="005B5F48">
        <w:rPr>
          <w:rStyle w:val="a9"/>
          <w:sz w:val="28"/>
          <w:szCs w:val="28"/>
        </w:rPr>
        <w:t>пшенной</w:t>
      </w:r>
      <w:r w:rsidR="005B5F48" w:rsidRPr="005B5F48">
        <w:rPr>
          <w:rStyle w:val="a9"/>
          <w:sz w:val="28"/>
          <w:szCs w:val="28"/>
        </w:rPr>
        <w:t xml:space="preserve"> каши:</w:t>
      </w:r>
      <w:r w:rsidR="005B5F48" w:rsidRPr="005B5F48">
        <w:rPr>
          <w:b/>
          <w:bCs/>
          <w:sz w:val="28"/>
          <w:szCs w:val="28"/>
        </w:rPr>
        <w:br/>
      </w:r>
      <w:r w:rsidR="005B5F48">
        <w:rPr>
          <w:sz w:val="28"/>
          <w:szCs w:val="28"/>
        </w:rPr>
        <w:t xml:space="preserve">Пшено </w:t>
      </w:r>
      <w:r w:rsidR="005B5F48" w:rsidRPr="005B5F48">
        <w:rPr>
          <w:sz w:val="28"/>
          <w:szCs w:val="28"/>
        </w:rPr>
        <w:t> — 1 стакан</w:t>
      </w:r>
      <w:r w:rsidR="005B5F48" w:rsidRPr="005B5F48">
        <w:rPr>
          <w:sz w:val="28"/>
          <w:szCs w:val="28"/>
        </w:rPr>
        <w:br/>
        <w:t>молоко —2 стакана молока на 2 стакана воды</w:t>
      </w:r>
      <w:r w:rsidR="005B5F48" w:rsidRPr="005B5F48">
        <w:rPr>
          <w:sz w:val="28"/>
          <w:szCs w:val="28"/>
        </w:rPr>
        <w:br/>
        <w:t>сахар — 2 ст.л.</w:t>
      </w:r>
      <w:r w:rsidR="005B5F48" w:rsidRPr="005B5F48">
        <w:rPr>
          <w:sz w:val="28"/>
          <w:szCs w:val="28"/>
        </w:rPr>
        <w:br/>
        <w:t>соль — ½ ч.л.</w:t>
      </w:r>
    </w:p>
    <w:p w:rsidR="005B5F48" w:rsidRDefault="005B5F48" w:rsidP="005B5F48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Pr="005B5F48">
        <w:rPr>
          <w:sz w:val="28"/>
          <w:szCs w:val="28"/>
        </w:rPr>
        <w:t>асло сливочное – по вкусу</w:t>
      </w:r>
    </w:p>
    <w:p w:rsidR="005B5F48" w:rsidRPr="005B5F48" w:rsidRDefault="005B5F48" w:rsidP="005B5F48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Крупу перебрать от примесей</w:t>
      </w:r>
    </w:p>
    <w:p w:rsidR="005B5F48" w:rsidRPr="005B5F48" w:rsidRDefault="005B5F48" w:rsidP="005B5F48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 xml:space="preserve">Промыть крупу в </w:t>
      </w:r>
      <w:r>
        <w:rPr>
          <w:rFonts w:ascii="Times New Roman" w:hAnsi="Times New Roman" w:cs="Times New Roman"/>
          <w:sz w:val="28"/>
          <w:szCs w:val="28"/>
        </w:rPr>
        <w:t>горячей</w:t>
      </w:r>
      <w:r w:rsidRPr="005B5F48">
        <w:rPr>
          <w:rFonts w:ascii="Times New Roman" w:hAnsi="Times New Roman" w:cs="Times New Roman"/>
          <w:sz w:val="28"/>
          <w:szCs w:val="28"/>
        </w:rPr>
        <w:t xml:space="preserve"> воде </w:t>
      </w:r>
      <w:r>
        <w:rPr>
          <w:rFonts w:ascii="Times New Roman" w:hAnsi="Times New Roman" w:cs="Times New Roman"/>
          <w:sz w:val="28"/>
          <w:szCs w:val="28"/>
        </w:rPr>
        <w:t>тщательно 6-7 раз, пока вода не станет прозрачной</w:t>
      </w:r>
    </w:p>
    <w:p w:rsidR="005B5F48" w:rsidRPr="005B5F48" w:rsidRDefault="005B5F48" w:rsidP="005B5F48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Налить в кастрюлю 2 стакана воды, посолить и довести до кипения</w:t>
      </w:r>
    </w:p>
    <w:p w:rsidR="005B5F48" w:rsidRPr="005B5F48" w:rsidRDefault="005B5F48" w:rsidP="005B5F48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 xml:space="preserve">Положить в кипящую воду 1 стакан </w:t>
      </w:r>
      <w:r>
        <w:rPr>
          <w:rFonts w:ascii="Times New Roman" w:hAnsi="Times New Roman" w:cs="Times New Roman"/>
          <w:sz w:val="28"/>
          <w:szCs w:val="28"/>
        </w:rPr>
        <w:t>пшена</w:t>
      </w:r>
    </w:p>
    <w:p w:rsidR="005B5F48" w:rsidRPr="005B5F48" w:rsidRDefault="005B5F48" w:rsidP="005B5F48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Варить крупу до полуготовности (5-7 минут), пока не выкипит вода</w:t>
      </w:r>
    </w:p>
    <w:p w:rsidR="005B5F48" w:rsidRPr="005B5F48" w:rsidRDefault="005B5F48" w:rsidP="005B5F48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Добавить 2 стакана молока и варить кашу до готовности, постоянно помешивая на медленном огне</w:t>
      </w:r>
      <w:r>
        <w:rPr>
          <w:rFonts w:ascii="Times New Roman" w:hAnsi="Times New Roman" w:cs="Times New Roman"/>
          <w:sz w:val="28"/>
          <w:szCs w:val="28"/>
        </w:rPr>
        <w:t xml:space="preserve"> (общее время приготовления – 15-20 минут)</w:t>
      </w:r>
    </w:p>
    <w:p w:rsidR="005B5F48" w:rsidRPr="005B5F48" w:rsidRDefault="005B5F48" w:rsidP="005B5F48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В конце варки добавить по вкусу, 2 ст. ложки сахара и сливочное масло</w:t>
      </w:r>
    </w:p>
    <w:p w:rsidR="005B5F48" w:rsidRPr="005B5F48" w:rsidRDefault="005B5F48" w:rsidP="005B5F48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Дать постоять некоторое время под крышкой</w:t>
      </w:r>
    </w:p>
    <w:p w:rsidR="003532C1" w:rsidRPr="005B5F48" w:rsidRDefault="005B5F48" w:rsidP="005B5F48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48">
        <w:rPr>
          <w:rFonts w:ascii="Times New Roman" w:hAnsi="Times New Roman" w:cs="Times New Roman"/>
          <w:sz w:val="28"/>
          <w:szCs w:val="28"/>
        </w:rPr>
        <w:t>Разложить кашу по порциям в тарелки и подать к стол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AF3C18" w:rsidRDefault="00AF3C18" w:rsidP="005B5F4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F3C18" w:rsidSect="00850C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82" w:rsidRDefault="009C0382" w:rsidP="009D5F70">
      <w:pPr>
        <w:spacing w:after="0" w:line="240" w:lineRule="auto"/>
      </w:pPr>
      <w:r>
        <w:separator/>
      </w:r>
    </w:p>
  </w:endnote>
  <w:endnote w:type="continuationSeparator" w:id="1">
    <w:p w:rsidR="009C0382" w:rsidRDefault="009C0382" w:rsidP="009D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79"/>
      <w:docPartObj>
        <w:docPartGallery w:val="Page Numbers (Bottom of Page)"/>
        <w:docPartUnique/>
      </w:docPartObj>
    </w:sdtPr>
    <w:sdtContent>
      <w:p w:rsidR="00D46675" w:rsidRDefault="00E243C9">
        <w:pPr>
          <w:pStyle w:val="ae"/>
          <w:jc w:val="right"/>
        </w:pPr>
        <w:fldSimple w:instr=" PAGE   \* MERGEFORMAT ">
          <w:r w:rsidR="00EC2A85">
            <w:rPr>
              <w:noProof/>
            </w:rPr>
            <w:t>2</w:t>
          </w:r>
        </w:fldSimple>
      </w:p>
    </w:sdtContent>
  </w:sdt>
  <w:p w:rsidR="00D46675" w:rsidRDefault="00CC6653" w:rsidP="00CC6653">
    <w:pPr>
      <w:pStyle w:val="ae"/>
      <w:tabs>
        <w:tab w:val="clear" w:pos="4677"/>
        <w:tab w:val="clear" w:pos="9355"/>
        <w:tab w:val="left" w:pos="77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82" w:rsidRDefault="009C0382" w:rsidP="009D5F70">
      <w:pPr>
        <w:spacing w:after="0" w:line="240" w:lineRule="auto"/>
      </w:pPr>
      <w:r>
        <w:separator/>
      </w:r>
    </w:p>
  </w:footnote>
  <w:footnote w:type="continuationSeparator" w:id="1">
    <w:p w:rsidR="009C0382" w:rsidRDefault="009C0382" w:rsidP="009D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F2E"/>
    <w:multiLevelType w:val="hybridMultilevel"/>
    <w:tmpl w:val="1A14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7092"/>
    <w:multiLevelType w:val="multilevel"/>
    <w:tmpl w:val="9E3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D2EB0"/>
    <w:multiLevelType w:val="hybridMultilevel"/>
    <w:tmpl w:val="3154ECF2"/>
    <w:lvl w:ilvl="0" w:tplc="AA96E78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D45508"/>
    <w:multiLevelType w:val="hybridMultilevel"/>
    <w:tmpl w:val="67D61B92"/>
    <w:lvl w:ilvl="0" w:tplc="2E641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DD2414"/>
    <w:multiLevelType w:val="multilevel"/>
    <w:tmpl w:val="A5A2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0E27C3"/>
    <w:multiLevelType w:val="hybridMultilevel"/>
    <w:tmpl w:val="9E6C315E"/>
    <w:lvl w:ilvl="0" w:tplc="462ED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20F37"/>
    <w:multiLevelType w:val="hybridMultilevel"/>
    <w:tmpl w:val="B0729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DA2E35"/>
    <w:multiLevelType w:val="hybridMultilevel"/>
    <w:tmpl w:val="5568DF0A"/>
    <w:lvl w:ilvl="0" w:tplc="0616C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3F3E8B"/>
    <w:multiLevelType w:val="hybridMultilevel"/>
    <w:tmpl w:val="20920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C95AA5"/>
    <w:multiLevelType w:val="hybridMultilevel"/>
    <w:tmpl w:val="8A96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F557F"/>
    <w:multiLevelType w:val="hybridMultilevel"/>
    <w:tmpl w:val="3BA8E99C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2A0116B6"/>
    <w:multiLevelType w:val="multilevel"/>
    <w:tmpl w:val="D5A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3552C2"/>
    <w:multiLevelType w:val="hybridMultilevel"/>
    <w:tmpl w:val="BEEA975A"/>
    <w:lvl w:ilvl="0" w:tplc="E3B41F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91ADB"/>
    <w:multiLevelType w:val="hybridMultilevel"/>
    <w:tmpl w:val="9E6C315E"/>
    <w:lvl w:ilvl="0" w:tplc="462ED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94290"/>
    <w:multiLevelType w:val="hybridMultilevel"/>
    <w:tmpl w:val="BF78F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93439"/>
    <w:multiLevelType w:val="multilevel"/>
    <w:tmpl w:val="4D345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3BE164F2"/>
    <w:multiLevelType w:val="multilevel"/>
    <w:tmpl w:val="E4AE7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3D6A4600"/>
    <w:multiLevelType w:val="hybridMultilevel"/>
    <w:tmpl w:val="7FF69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DC58BE"/>
    <w:multiLevelType w:val="hybridMultilevel"/>
    <w:tmpl w:val="7A6296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953AF"/>
    <w:multiLevelType w:val="hybridMultilevel"/>
    <w:tmpl w:val="6EC63B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063C56"/>
    <w:multiLevelType w:val="hybridMultilevel"/>
    <w:tmpl w:val="DF960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AF0018"/>
    <w:multiLevelType w:val="multilevel"/>
    <w:tmpl w:val="7176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5E3C23"/>
    <w:multiLevelType w:val="multilevel"/>
    <w:tmpl w:val="09DCB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4743BEE"/>
    <w:multiLevelType w:val="hybridMultilevel"/>
    <w:tmpl w:val="69A67202"/>
    <w:lvl w:ilvl="0" w:tplc="FFFAD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83D65"/>
    <w:multiLevelType w:val="hybridMultilevel"/>
    <w:tmpl w:val="3E04AD2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5826773C"/>
    <w:multiLevelType w:val="multilevel"/>
    <w:tmpl w:val="09F0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9F5D29"/>
    <w:multiLevelType w:val="multilevel"/>
    <w:tmpl w:val="0188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DD871EA"/>
    <w:multiLevelType w:val="hybridMultilevel"/>
    <w:tmpl w:val="67466DC4"/>
    <w:lvl w:ilvl="0" w:tplc="3B5830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E6062CC"/>
    <w:multiLevelType w:val="multilevel"/>
    <w:tmpl w:val="FF1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9F3BF8"/>
    <w:multiLevelType w:val="multilevel"/>
    <w:tmpl w:val="9EB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A9088F"/>
    <w:multiLevelType w:val="hybridMultilevel"/>
    <w:tmpl w:val="D91A6DD8"/>
    <w:lvl w:ilvl="0" w:tplc="6360E7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43DD9"/>
    <w:multiLevelType w:val="hybridMultilevel"/>
    <w:tmpl w:val="037CF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4842A4"/>
    <w:multiLevelType w:val="hybridMultilevel"/>
    <w:tmpl w:val="03E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E7D5C"/>
    <w:multiLevelType w:val="multilevel"/>
    <w:tmpl w:val="075C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2725BA"/>
    <w:multiLevelType w:val="multilevel"/>
    <w:tmpl w:val="1046CF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3E3AB3"/>
    <w:multiLevelType w:val="hybridMultilevel"/>
    <w:tmpl w:val="AC582B84"/>
    <w:lvl w:ilvl="0" w:tplc="6B68D7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F53F2"/>
    <w:multiLevelType w:val="hybridMultilevel"/>
    <w:tmpl w:val="8A489472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7">
    <w:nsid w:val="78906CF8"/>
    <w:multiLevelType w:val="hybridMultilevel"/>
    <w:tmpl w:val="4BDED5F2"/>
    <w:lvl w:ilvl="0" w:tplc="D96ED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BCF14E3"/>
    <w:multiLevelType w:val="multilevel"/>
    <w:tmpl w:val="E75E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3"/>
  </w:num>
  <w:num w:numId="3">
    <w:abstractNumId w:val="11"/>
  </w:num>
  <w:num w:numId="4">
    <w:abstractNumId w:val="28"/>
  </w:num>
  <w:num w:numId="5">
    <w:abstractNumId w:val="33"/>
  </w:num>
  <w:num w:numId="6">
    <w:abstractNumId w:val="38"/>
  </w:num>
  <w:num w:numId="7">
    <w:abstractNumId w:val="29"/>
  </w:num>
  <w:num w:numId="8">
    <w:abstractNumId w:val="25"/>
  </w:num>
  <w:num w:numId="9">
    <w:abstractNumId w:val="4"/>
  </w:num>
  <w:num w:numId="10">
    <w:abstractNumId w:val="6"/>
  </w:num>
  <w:num w:numId="11">
    <w:abstractNumId w:val="32"/>
  </w:num>
  <w:num w:numId="12">
    <w:abstractNumId w:val="37"/>
  </w:num>
  <w:num w:numId="13">
    <w:abstractNumId w:val="24"/>
  </w:num>
  <w:num w:numId="14">
    <w:abstractNumId w:val="36"/>
  </w:num>
  <w:num w:numId="15">
    <w:abstractNumId w:val="14"/>
  </w:num>
  <w:num w:numId="16">
    <w:abstractNumId w:val="21"/>
  </w:num>
  <w:num w:numId="17">
    <w:abstractNumId w:val="0"/>
  </w:num>
  <w:num w:numId="18">
    <w:abstractNumId w:val="22"/>
  </w:num>
  <w:num w:numId="19">
    <w:abstractNumId w:val="8"/>
  </w:num>
  <w:num w:numId="20">
    <w:abstractNumId w:val="2"/>
  </w:num>
  <w:num w:numId="21">
    <w:abstractNumId w:val="31"/>
  </w:num>
  <w:num w:numId="22">
    <w:abstractNumId w:val="19"/>
  </w:num>
  <w:num w:numId="23">
    <w:abstractNumId w:val="17"/>
  </w:num>
  <w:num w:numId="24">
    <w:abstractNumId w:val="18"/>
  </w:num>
  <w:num w:numId="25">
    <w:abstractNumId w:val="26"/>
  </w:num>
  <w:num w:numId="26">
    <w:abstractNumId w:val="20"/>
  </w:num>
  <w:num w:numId="27">
    <w:abstractNumId w:val="7"/>
  </w:num>
  <w:num w:numId="28">
    <w:abstractNumId w:val="35"/>
  </w:num>
  <w:num w:numId="29">
    <w:abstractNumId w:val="27"/>
  </w:num>
  <w:num w:numId="30">
    <w:abstractNumId w:val="12"/>
  </w:num>
  <w:num w:numId="31">
    <w:abstractNumId w:val="13"/>
  </w:num>
  <w:num w:numId="32">
    <w:abstractNumId w:val="1"/>
  </w:num>
  <w:num w:numId="33">
    <w:abstractNumId w:val="23"/>
  </w:num>
  <w:num w:numId="34">
    <w:abstractNumId w:val="5"/>
  </w:num>
  <w:num w:numId="35">
    <w:abstractNumId w:val="9"/>
  </w:num>
  <w:num w:numId="36">
    <w:abstractNumId w:val="10"/>
  </w:num>
  <w:num w:numId="37">
    <w:abstractNumId w:val="15"/>
  </w:num>
  <w:num w:numId="38">
    <w:abstractNumId w:val="16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2C1"/>
    <w:rsid w:val="0010754A"/>
    <w:rsid w:val="001C471B"/>
    <w:rsid w:val="00317E4E"/>
    <w:rsid w:val="003532C1"/>
    <w:rsid w:val="00380479"/>
    <w:rsid w:val="00391979"/>
    <w:rsid w:val="00465F4A"/>
    <w:rsid w:val="0054110D"/>
    <w:rsid w:val="00570642"/>
    <w:rsid w:val="005B5F48"/>
    <w:rsid w:val="005C40E7"/>
    <w:rsid w:val="006A4E93"/>
    <w:rsid w:val="0079434A"/>
    <w:rsid w:val="008046DE"/>
    <w:rsid w:val="008323BF"/>
    <w:rsid w:val="00850C31"/>
    <w:rsid w:val="00874C0C"/>
    <w:rsid w:val="008B5AD7"/>
    <w:rsid w:val="008B7EEA"/>
    <w:rsid w:val="009C0382"/>
    <w:rsid w:val="009D5F70"/>
    <w:rsid w:val="00A000D1"/>
    <w:rsid w:val="00AC1F0B"/>
    <w:rsid w:val="00AF3C18"/>
    <w:rsid w:val="00CB65A1"/>
    <w:rsid w:val="00CC6653"/>
    <w:rsid w:val="00D46675"/>
    <w:rsid w:val="00DB73D4"/>
    <w:rsid w:val="00E243C9"/>
    <w:rsid w:val="00EC2A85"/>
    <w:rsid w:val="00F13F74"/>
    <w:rsid w:val="00F2247D"/>
    <w:rsid w:val="00F92A76"/>
    <w:rsid w:val="00FD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7D"/>
  </w:style>
  <w:style w:type="paragraph" w:styleId="3">
    <w:name w:val="heading 3"/>
    <w:basedOn w:val="a"/>
    <w:link w:val="30"/>
    <w:uiPriority w:val="9"/>
    <w:qFormat/>
    <w:rsid w:val="00353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32C1"/>
  </w:style>
  <w:style w:type="paragraph" w:styleId="a4">
    <w:name w:val="Normal (Web)"/>
    <w:basedOn w:val="a"/>
    <w:uiPriority w:val="99"/>
    <w:unhideWhenUsed/>
    <w:rsid w:val="0035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532C1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3532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32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532C1"/>
  </w:style>
  <w:style w:type="character" w:customStyle="1" w:styleId="mw-editsection">
    <w:name w:val="mw-editsection"/>
    <w:basedOn w:val="a0"/>
    <w:rsid w:val="003532C1"/>
  </w:style>
  <w:style w:type="character" w:customStyle="1" w:styleId="mw-editsection-bracket">
    <w:name w:val="mw-editsection-bracket"/>
    <w:basedOn w:val="a0"/>
    <w:rsid w:val="003532C1"/>
  </w:style>
  <w:style w:type="character" w:customStyle="1" w:styleId="mw-editsection-divider">
    <w:name w:val="mw-editsection-divider"/>
    <w:basedOn w:val="a0"/>
    <w:rsid w:val="003532C1"/>
  </w:style>
  <w:style w:type="paragraph" w:customStyle="1" w:styleId="c6">
    <w:name w:val="c6"/>
    <w:basedOn w:val="a"/>
    <w:rsid w:val="0035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32C1"/>
  </w:style>
  <w:style w:type="character" w:styleId="a7">
    <w:name w:val="Emphasis"/>
    <w:basedOn w:val="a0"/>
    <w:uiPriority w:val="20"/>
    <w:qFormat/>
    <w:rsid w:val="003532C1"/>
    <w:rPr>
      <w:i/>
      <w:iCs/>
    </w:rPr>
  </w:style>
  <w:style w:type="table" w:styleId="a8">
    <w:name w:val="Table Grid"/>
    <w:basedOn w:val="a1"/>
    <w:uiPriority w:val="59"/>
    <w:rsid w:val="008B7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064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B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F4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D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D5F70"/>
  </w:style>
  <w:style w:type="paragraph" w:styleId="ae">
    <w:name w:val="footer"/>
    <w:basedOn w:val="a"/>
    <w:link w:val="af"/>
    <w:uiPriority w:val="99"/>
    <w:unhideWhenUsed/>
    <w:rsid w:val="009D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5F70"/>
  </w:style>
  <w:style w:type="paragraph" w:customStyle="1" w:styleId="c10">
    <w:name w:val="c10"/>
    <w:basedOn w:val="a"/>
    <w:rsid w:val="00D4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12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6985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3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194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2293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1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9303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2768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4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043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671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3968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40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45211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69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2913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020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123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869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887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uch.org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6D05-3AD0-4130-80EB-7B35F765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28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Валя</dc:creator>
  <cp:lastModifiedBy>admin</cp:lastModifiedBy>
  <cp:revision>9</cp:revision>
  <cp:lastPrinted>2014-02-17T06:39:00Z</cp:lastPrinted>
  <dcterms:created xsi:type="dcterms:W3CDTF">2013-11-02T05:38:00Z</dcterms:created>
  <dcterms:modified xsi:type="dcterms:W3CDTF">2014-02-17T06:39:00Z</dcterms:modified>
</cp:coreProperties>
</file>