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EF" w:rsidRPr="00BF5717" w:rsidRDefault="00B24EEF" w:rsidP="00B24EEF">
      <w:pPr>
        <w:jc w:val="center"/>
      </w:pPr>
      <w:proofErr w:type="spellStart"/>
      <w:r w:rsidRPr="00BF5717">
        <w:t>Бугульминский</w:t>
      </w:r>
      <w:proofErr w:type="spellEnd"/>
      <w:r w:rsidRPr="00BF5717">
        <w:t xml:space="preserve"> филиал Частного обра</w:t>
      </w:r>
      <w:r>
        <w:t>зовательного учреждения</w:t>
      </w:r>
    </w:p>
    <w:p w:rsidR="00B24EEF" w:rsidRPr="00BF5717" w:rsidRDefault="00B24EEF" w:rsidP="00B24EEF">
      <w:pPr>
        <w:jc w:val="center"/>
      </w:pPr>
      <w:r w:rsidRPr="00BF5717">
        <w:t>высшего профессионального образования</w:t>
      </w:r>
    </w:p>
    <w:p w:rsidR="00B24EEF" w:rsidRPr="00BF5717" w:rsidRDefault="00B24EEF" w:rsidP="00B24EEF">
      <w:pPr>
        <w:jc w:val="center"/>
      </w:pPr>
      <w:r w:rsidRPr="00BF5717">
        <w:t>«Институт экономики, управления и права (г.</w:t>
      </w:r>
      <w:r>
        <w:t xml:space="preserve"> </w:t>
      </w:r>
      <w:r w:rsidRPr="00BF5717">
        <w:t>Казань)»</w:t>
      </w:r>
    </w:p>
    <w:p w:rsidR="00B24EEF" w:rsidRPr="00BF5717" w:rsidRDefault="00B24EEF" w:rsidP="00B24EEF">
      <w:pPr>
        <w:jc w:val="center"/>
      </w:pPr>
    </w:p>
    <w:p w:rsidR="00B24EEF" w:rsidRDefault="00B24EEF" w:rsidP="00B24EEF">
      <w:pPr>
        <w:rPr>
          <w:sz w:val="20"/>
          <w:szCs w:val="20"/>
        </w:rPr>
      </w:pPr>
    </w:p>
    <w:p w:rsidR="00B24EEF" w:rsidRDefault="00B24EEF" w:rsidP="00B24EEF">
      <w:pPr>
        <w:jc w:val="center"/>
        <w:rPr>
          <w:sz w:val="20"/>
          <w:szCs w:val="20"/>
        </w:rPr>
      </w:pPr>
    </w:p>
    <w:p w:rsidR="00B24EEF" w:rsidRDefault="00B24EEF" w:rsidP="00B24EEF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ИНФОРМАЦИОННЫЙ ПРОЕКТ</w:t>
      </w:r>
    </w:p>
    <w:p w:rsidR="00B24EEF" w:rsidRDefault="00B24EEF" w:rsidP="00B24EEF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«Профилактика девиа</w:t>
      </w:r>
      <w:r>
        <w:rPr>
          <w:i/>
          <w:sz w:val="40"/>
          <w:szCs w:val="40"/>
        </w:rPr>
        <w:t>н</w:t>
      </w:r>
      <w:r>
        <w:rPr>
          <w:i/>
          <w:sz w:val="40"/>
          <w:szCs w:val="40"/>
        </w:rPr>
        <w:t>тного поведения несове</w:t>
      </w:r>
      <w:r>
        <w:rPr>
          <w:i/>
          <w:sz w:val="40"/>
          <w:szCs w:val="40"/>
        </w:rPr>
        <w:t>р</w:t>
      </w:r>
      <w:r>
        <w:rPr>
          <w:i/>
          <w:sz w:val="40"/>
          <w:szCs w:val="40"/>
        </w:rPr>
        <w:t>шеннолетних, оказавших в трудной жизненной с</w:t>
      </w:r>
      <w:r>
        <w:rPr>
          <w:i/>
          <w:sz w:val="40"/>
          <w:szCs w:val="40"/>
        </w:rPr>
        <w:t>и</w:t>
      </w:r>
      <w:r>
        <w:rPr>
          <w:i/>
          <w:sz w:val="40"/>
          <w:szCs w:val="40"/>
        </w:rPr>
        <w:t>туации (алкоголизм родителей) в системе детского сада и школы»</w:t>
      </w:r>
    </w:p>
    <w:p w:rsidR="00B24EEF" w:rsidRDefault="00B24EEF" w:rsidP="00B24EEF">
      <w:pPr>
        <w:jc w:val="center"/>
        <w:rPr>
          <w:i/>
          <w:sz w:val="40"/>
          <w:szCs w:val="40"/>
        </w:rPr>
      </w:pPr>
    </w:p>
    <w:p w:rsidR="00B24EEF" w:rsidRDefault="00B24EEF" w:rsidP="00B24EEF">
      <w:pPr>
        <w:jc w:val="center"/>
        <w:rPr>
          <w:i/>
          <w:sz w:val="40"/>
          <w:szCs w:val="40"/>
        </w:rPr>
      </w:pPr>
    </w:p>
    <w:p w:rsidR="00B24EEF" w:rsidRDefault="00B24EEF" w:rsidP="00B24EEF">
      <w:pPr>
        <w:jc w:val="center"/>
        <w:rPr>
          <w:i/>
          <w:sz w:val="40"/>
          <w:szCs w:val="40"/>
        </w:rPr>
      </w:pPr>
    </w:p>
    <w:p w:rsidR="00B24EEF" w:rsidRDefault="00B24EEF" w:rsidP="00B24EEF">
      <w:pPr>
        <w:jc w:val="center"/>
        <w:rPr>
          <w:i/>
          <w:sz w:val="40"/>
          <w:szCs w:val="40"/>
        </w:rPr>
      </w:pPr>
    </w:p>
    <w:p w:rsidR="00B24EEF" w:rsidRDefault="00B24EEF" w:rsidP="00B24EEF">
      <w:pPr>
        <w:jc w:val="center"/>
        <w:rPr>
          <w:i/>
          <w:sz w:val="40"/>
          <w:szCs w:val="40"/>
        </w:rPr>
      </w:pPr>
    </w:p>
    <w:p w:rsidR="00B24EEF" w:rsidRDefault="00B24EEF" w:rsidP="00B24EEF">
      <w:pPr>
        <w:ind w:left="6300" w:firstLine="72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Составила</w:t>
      </w:r>
      <w:proofErr w:type="gramStart"/>
      <w:r w:rsidRPr="00765E03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:</w:t>
      </w:r>
      <w:proofErr w:type="gramEnd"/>
    </w:p>
    <w:p w:rsidR="00B24EEF" w:rsidRDefault="00B24EEF" w:rsidP="00B24EEF">
      <w:pPr>
        <w:ind w:left="6300" w:firstLine="72"/>
      </w:pPr>
      <w:proofErr w:type="spellStart"/>
      <w:r>
        <w:t>Шайхутдинова</w:t>
      </w:r>
      <w:proofErr w:type="spellEnd"/>
      <w:r>
        <w:t xml:space="preserve"> Г.М.</w:t>
      </w:r>
    </w:p>
    <w:p w:rsidR="00B24EEF" w:rsidRDefault="00B24EEF" w:rsidP="00B24EEF"/>
    <w:p w:rsidR="00B24EEF" w:rsidRDefault="00B24EEF" w:rsidP="00B24EEF"/>
    <w:p w:rsidR="00B24EEF" w:rsidRDefault="00B24EEF" w:rsidP="00B24EEF"/>
    <w:p w:rsidR="00B24EEF" w:rsidRDefault="00B24EEF" w:rsidP="00B24EEF">
      <w:pPr>
        <w:jc w:val="center"/>
      </w:pPr>
    </w:p>
    <w:p w:rsidR="00B24EEF" w:rsidRDefault="00B24EEF" w:rsidP="00B24EEF">
      <w:pPr>
        <w:jc w:val="center"/>
      </w:pPr>
    </w:p>
    <w:p w:rsidR="00B24EEF" w:rsidRDefault="00B24EEF" w:rsidP="00B24EEF"/>
    <w:p w:rsidR="00B24EEF" w:rsidRPr="00765E03" w:rsidRDefault="00B24EEF" w:rsidP="00B24EEF">
      <w:pPr>
        <w:jc w:val="center"/>
      </w:pPr>
      <w:r>
        <w:t>г. Бавлы - 2012</w:t>
      </w:r>
    </w:p>
    <w:p w:rsidR="00B24EEF" w:rsidRDefault="00B24EEF" w:rsidP="00B24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B24EEF" w:rsidRDefault="00B24EEF" w:rsidP="00B24EEF">
      <w:pPr>
        <w:rPr>
          <w:b/>
          <w:sz w:val="32"/>
          <w:szCs w:val="32"/>
        </w:rPr>
      </w:pPr>
    </w:p>
    <w:p w:rsidR="00B24EEF" w:rsidRDefault="00B24EEF" w:rsidP="00B24EEF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Введение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5</w:t>
      </w:r>
    </w:p>
    <w:p w:rsidR="00B24EEF" w:rsidRPr="005F3194" w:rsidRDefault="00B24EEF" w:rsidP="00B24EEF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5F3194">
        <w:rPr>
          <w:bCs/>
          <w:sz w:val="28"/>
          <w:szCs w:val="28"/>
        </w:rPr>
        <w:t xml:space="preserve">Основные симптомы неблагополучия ребенка </w:t>
      </w:r>
      <w:r>
        <w:rPr>
          <w:bCs/>
          <w:sz w:val="28"/>
          <w:szCs w:val="28"/>
        </w:rPr>
        <w:tab/>
        <w:t xml:space="preserve">                                 5                              2.</w:t>
      </w:r>
      <w:r w:rsidRPr="005F3194">
        <w:rPr>
          <w:bCs/>
          <w:sz w:val="28"/>
          <w:szCs w:val="28"/>
        </w:rPr>
        <w:t>Теория принятия эффективного решения в отношении несовершенн</w:t>
      </w:r>
      <w:r w:rsidRPr="005F3194">
        <w:rPr>
          <w:bCs/>
          <w:sz w:val="28"/>
          <w:szCs w:val="28"/>
        </w:rPr>
        <w:t>о</w:t>
      </w:r>
      <w:r w:rsidRPr="005F3194">
        <w:rPr>
          <w:bCs/>
          <w:sz w:val="28"/>
          <w:szCs w:val="28"/>
        </w:rPr>
        <w:t xml:space="preserve">летнего, оказавшегося в трудной жизненной ситуации </w:t>
      </w:r>
      <w:r>
        <w:rPr>
          <w:bCs/>
          <w:sz w:val="28"/>
          <w:szCs w:val="28"/>
        </w:rPr>
        <w:t xml:space="preserve">  8</w:t>
      </w:r>
    </w:p>
    <w:p w:rsidR="00B24EEF" w:rsidRDefault="00B24EEF" w:rsidP="00B24EEF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                                                                                                           20</w:t>
      </w:r>
    </w:p>
    <w:p w:rsidR="00B24EEF" w:rsidRPr="005F3194" w:rsidRDefault="00B24EEF" w:rsidP="00B24EEF">
      <w:pPr>
        <w:numPr>
          <w:ilvl w:val="0"/>
          <w:numId w:val="5"/>
        </w:numPr>
        <w:spacing w:after="0"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используемой литературы                                                                   22 </w:t>
      </w:r>
    </w:p>
    <w:p w:rsidR="00B24EEF" w:rsidRDefault="00B24EEF" w:rsidP="00B24EEF">
      <w:pPr>
        <w:jc w:val="center"/>
        <w:rPr>
          <w:b/>
          <w:sz w:val="32"/>
          <w:szCs w:val="32"/>
        </w:rPr>
      </w:pPr>
    </w:p>
    <w:p w:rsidR="00B24EEF" w:rsidRDefault="00B24EEF" w:rsidP="00B24EEF">
      <w:pPr>
        <w:jc w:val="center"/>
        <w:rPr>
          <w:b/>
          <w:sz w:val="32"/>
          <w:szCs w:val="32"/>
        </w:rPr>
      </w:pPr>
    </w:p>
    <w:p w:rsidR="00B24EEF" w:rsidRDefault="00B24EEF" w:rsidP="00B24EEF">
      <w:pPr>
        <w:jc w:val="center"/>
        <w:rPr>
          <w:b/>
          <w:sz w:val="32"/>
          <w:szCs w:val="32"/>
        </w:rPr>
      </w:pPr>
    </w:p>
    <w:p w:rsidR="00B24EEF" w:rsidRDefault="00B24EEF" w:rsidP="00B24EEF">
      <w:pPr>
        <w:jc w:val="center"/>
        <w:rPr>
          <w:b/>
          <w:sz w:val="32"/>
          <w:szCs w:val="32"/>
        </w:rPr>
      </w:pPr>
    </w:p>
    <w:p w:rsidR="00B24EEF" w:rsidRDefault="00B24EEF" w:rsidP="00B24EEF">
      <w:pPr>
        <w:jc w:val="center"/>
        <w:rPr>
          <w:b/>
          <w:sz w:val="32"/>
          <w:szCs w:val="32"/>
        </w:rPr>
      </w:pPr>
    </w:p>
    <w:p w:rsidR="00B24EEF" w:rsidRDefault="00B24EEF" w:rsidP="00B24EEF">
      <w:pPr>
        <w:jc w:val="center"/>
        <w:rPr>
          <w:b/>
          <w:sz w:val="32"/>
          <w:szCs w:val="32"/>
        </w:rPr>
      </w:pPr>
    </w:p>
    <w:p w:rsidR="00B24EEF" w:rsidRDefault="00B24EEF" w:rsidP="00B24EEF">
      <w:pPr>
        <w:jc w:val="center"/>
        <w:rPr>
          <w:b/>
          <w:sz w:val="32"/>
          <w:szCs w:val="32"/>
        </w:rPr>
      </w:pPr>
    </w:p>
    <w:p w:rsidR="00B24EEF" w:rsidRDefault="00B24EEF" w:rsidP="00B24EEF">
      <w:pPr>
        <w:jc w:val="center"/>
        <w:rPr>
          <w:b/>
          <w:sz w:val="32"/>
          <w:szCs w:val="32"/>
        </w:rPr>
      </w:pPr>
    </w:p>
    <w:p w:rsidR="00B24EEF" w:rsidRDefault="00B24EEF" w:rsidP="00B24EEF">
      <w:pPr>
        <w:jc w:val="center"/>
        <w:rPr>
          <w:b/>
          <w:sz w:val="32"/>
          <w:szCs w:val="32"/>
        </w:rPr>
      </w:pPr>
    </w:p>
    <w:p w:rsidR="00B24EEF" w:rsidRDefault="00B24EEF" w:rsidP="00B24EEF">
      <w:pPr>
        <w:jc w:val="center"/>
        <w:rPr>
          <w:b/>
          <w:sz w:val="32"/>
          <w:szCs w:val="32"/>
        </w:rPr>
      </w:pPr>
    </w:p>
    <w:p w:rsidR="00B24EEF" w:rsidRDefault="00B24EEF" w:rsidP="00B24EEF">
      <w:pPr>
        <w:jc w:val="center"/>
        <w:rPr>
          <w:b/>
          <w:sz w:val="32"/>
          <w:szCs w:val="32"/>
        </w:rPr>
      </w:pPr>
    </w:p>
    <w:p w:rsidR="00B24EEF" w:rsidRDefault="00B24EEF" w:rsidP="00B24EEF">
      <w:pPr>
        <w:jc w:val="center"/>
        <w:rPr>
          <w:b/>
          <w:sz w:val="32"/>
          <w:szCs w:val="32"/>
        </w:rPr>
      </w:pPr>
    </w:p>
    <w:p w:rsidR="00B24EEF" w:rsidRDefault="00B24EEF" w:rsidP="00B24EEF">
      <w:pPr>
        <w:jc w:val="center"/>
        <w:rPr>
          <w:b/>
          <w:sz w:val="32"/>
          <w:szCs w:val="32"/>
        </w:rPr>
      </w:pPr>
    </w:p>
    <w:p w:rsidR="00B24EEF" w:rsidRDefault="00B24EEF" w:rsidP="00B24EEF">
      <w:pPr>
        <w:jc w:val="center"/>
        <w:rPr>
          <w:b/>
          <w:sz w:val="32"/>
          <w:szCs w:val="32"/>
        </w:rPr>
      </w:pPr>
    </w:p>
    <w:p w:rsidR="00B24EEF" w:rsidRDefault="00B24EEF" w:rsidP="00B24EEF">
      <w:pPr>
        <w:jc w:val="center"/>
        <w:rPr>
          <w:b/>
          <w:sz w:val="32"/>
          <w:szCs w:val="32"/>
        </w:rPr>
      </w:pPr>
    </w:p>
    <w:p w:rsidR="00B24EEF" w:rsidRDefault="00B24EEF" w:rsidP="00B24EEF">
      <w:pPr>
        <w:jc w:val="center"/>
        <w:rPr>
          <w:b/>
          <w:sz w:val="32"/>
          <w:szCs w:val="32"/>
        </w:rPr>
      </w:pPr>
    </w:p>
    <w:p w:rsidR="00B24EEF" w:rsidRDefault="00B24EEF" w:rsidP="00B24EEF">
      <w:pPr>
        <w:rPr>
          <w:b/>
          <w:sz w:val="32"/>
          <w:szCs w:val="32"/>
        </w:rPr>
      </w:pPr>
    </w:p>
    <w:p w:rsidR="00B24EEF" w:rsidRPr="005F3194" w:rsidRDefault="00B24EEF" w:rsidP="00B24EEF">
      <w:pPr>
        <w:spacing w:line="360" w:lineRule="auto"/>
        <w:jc w:val="center"/>
        <w:rPr>
          <w:b/>
          <w:sz w:val="28"/>
          <w:szCs w:val="28"/>
        </w:rPr>
      </w:pPr>
      <w:r w:rsidRPr="005F3194">
        <w:rPr>
          <w:b/>
          <w:sz w:val="28"/>
          <w:szCs w:val="28"/>
        </w:rPr>
        <w:t xml:space="preserve">Профилактика </w:t>
      </w:r>
      <w:proofErr w:type="spellStart"/>
      <w:r w:rsidRPr="005F3194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еви</w:t>
      </w:r>
      <w:r w:rsidRPr="005F319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</w:t>
      </w:r>
      <w:r w:rsidRPr="005F3194">
        <w:rPr>
          <w:b/>
          <w:sz w:val="28"/>
          <w:szCs w:val="28"/>
        </w:rPr>
        <w:t>тного</w:t>
      </w:r>
      <w:proofErr w:type="spellEnd"/>
      <w:r w:rsidRPr="005F3194">
        <w:rPr>
          <w:b/>
          <w:sz w:val="28"/>
          <w:szCs w:val="28"/>
        </w:rPr>
        <w:t xml:space="preserve"> поведения несовершеннолетних, оказавших в трудной жизненной ситуации (алкоголизм родителей) в системе детского сада и школы</w:t>
      </w:r>
    </w:p>
    <w:p w:rsidR="00B24EEF" w:rsidRPr="005F3194" w:rsidRDefault="00B24EEF" w:rsidP="00B24EE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F3194">
        <w:rPr>
          <w:sz w:val="28"/>
          <w:szCs w:val="28"/>
        </w:rPr>
        <w:t xml:space="preserve">В общей и детской отечественной и зарубежной педагогике, психологии исследуются проблемы становления и развития детей, находящихся в трудной жизненной ситуации (Дж. </w:t>
      </w:r>
      <w:proofErr w:type="spellStart"/>
      <w:r w:rsidRPr="005F3194">
        <w:rPr>
          <w:sz w:val="28"/>
          <w:szCs w:val="28"/>
        </w:rPr>
        <w:t>Боулби</w:t>
      </w:r>
      <w:proofErr w:type="spellEnd"/>
      <w:r w:rsidRPr="005F3194">
        <w:rPr>
          <w:sz w:val="28"/>
          <w:szCs w:val="28"/>
        </w:rPr>
        <w:t xml:space="preserve">, Ю. </w:t>
      </w:r>
      <w:proofErr w:type="spellStart"/>
      <w:r w:rsidRPr="005F3194">
        <w:rPr>
          <w:sz w:val="28"/>
          <w:szCs w:val="28"/>
        </w:rPr>
        <w:t>Бронфенбренер</w:t>
      </w:r>
      <w:proofErr w:type="spellEnd"/>
      <w:r w:rsidRPr="005F3194">
        <w:rPr>
          <w:sz w:val="28"/>
          <w:szCs w:val="28"/>
        </w:rPr>
        <w:t xml:space="preserve">, Ф.Е. </w:t>
      </w:r>
      <w:proofErr w:type="spellStart"/>
      <w:r w:rsidRPr="005F3194">
        <w:rPr>
          <w:sz w:val="28"/>
          <w:szCs w:val="28"/>
        </w:rPr>
        <w:t>Василюк</w:t>
      </w:r>
      <w:proofErr w:type="spellEnd"/>
      <w:r w:rsidRPr="005F3194">
        <w:rPr>
          <w:sz w:val="28"/>
          <w:szCs w:val="28"/>
        </w:rPr>
        <w:t>, И.Ф. Д</w:t>
      </w:r>
      <w:r w:rsidRPr="005F3194">
        <w:rPr>
          <w:sz w:val="28"/>
          <w:szCs w:val="28"/>
        </w:rPr>
        <w:t>е</w:t>
      </w:r>
      <w:r w:rsidRPr="005F3194">
        <w:rPr>
          <w:sz w:val="28"/>
          <w:szCs w:val="28"/>
        </w:rPr>
        <w:t xml:space="preserve">ментьева, А.В. Запорожец, И. </w:t>
      </w:r>
      <w:proofErr w:type="spellStart"/>
      <w:r w:rsidRPr="005F3194">
        <w:rPr>
          <w:sz w:val="28"/>
          <w:szCs w:val="28"/>
        </w:rPr>
        <w:t>Лангмейер</w:t>
      </w:r>
      <w:proofErr w:type="spellEnd"/>
      <w:r w:rsidRPr="005F3194">
        <w:rPr>
          <w:sz w:val="28"/>
          <w:szCs w:val="28"/>
        </w:rPr>
        <w:t xml:space="preserve">, З. </w:t>
      </w:r>
      <w:proofErr w:type="spellStart"/>
      <w:r w:rsidRPr="005F3194">
        <w:rPr>
          <w:sz w:val="28"/>
          <w:szCs w:val="28"/>
        </w:rPr>
        <w:t>Матейчик</w:t>
      </w:r>
      <w:proofErr w:type="spellEnd"/>
      <w:r w:rsidRPr="005F3194">
        <w:rPr>
          <w:sz w:val="28"/>
          <w:szCs w:val="28"/>
        </w:rPr>
        <w:t xml:space="preserve">, Л.Я. Олиференко, А.М. Прихожан, С.А. </w:t>
      </w:r>
      <w:proofErr w:type="spellStart"/>
      <w:r w:rsidRPr="005F3194">
        <w:rPr>
          <w:sz w:val="28"/>
          <w:szCs w:val="28"/>
        </w:rPr>
        <w:t>Расчетина</w:t>
      </w:r>
      <w:proofErr w:type="spellEnd"/>
      <w:r w:rsidRPr="005F3194">
        <w:rPr>
          <w:sz w:val="28"/>
          <w:szCs w:val="28"/>
        </w:rPr>
        <w:t>, Н.Н. Толстых, Т.И. Шульга и др.).</w:t>
      </w:r>
      <w:proofErr w:type="gramEnd"/>
      <w:r w:rsidRPr="005F3194">
        <w:rPr>
          <w:sz w:val="28"/>
          <w:szCs w:val="28"/>
        </w:rPr>
        <w:t xml:space="preserve"> Ученые, предста</w:t>
      </w:r>
      <w:r w:rsidRPr="005F3194">
        <w:rPr>
          <w:sz w:val="28"/>
          <w:szCs w:val="28"/>
        </w:rPr>
        <w:t>в</w:t>
      </w:r>
      <w:r w:rsidRPr="005F3194">
        <w:rPr>
          <w:sz w:val="28"/>
          <w:szCs w:val="28"/>
        </w:rPr>
        <w:t>ляющие социальную педагогику, предлагают различные технологии социал</w:t>
      </w:r>
      <w:r w:rsidRPr="005F3194">
        <w:rPr>
          <w:sz w:val="28"/>
          <w:szCs w:val="28"/>
        </w:rPr>
        <w:t>ь</w:t>
      </w:r>
      <w:r w:rsidRPr="005F3194">
        <w:rPr>
          <w:sz w:val="28"/>
          <w:szCs w:val="28"/>
        </w:rPr>
        <w:t xml:space="preserve">ного воспитания детей и подростков, имеющих разные жизненные проблемы (А.В. Мудрик, В.Г. </w:t>
      </w:r>
      <w:proofErr w:type="spellStart"/>
      <w:r w:rsidRPr="005F3194">
        <w:rPr>
          <w:sz w:val="28"/>
          <w:szCs w:val="28"/>
        </w:rPr>
        <w:t>Бочарова</w:t>
      </w:r>
      <w:proofErr w:type="spellEnd"/>
      <w:r w:rsidRPr="005F3194">
        <w:rPr>
          <w:sz w:val="28"/>
          <w:szCs w:val="28"/>
        </w:rPr>
        <w:t xml:space="preserve">, М.А. </w:t>
      </w:r>
      <w:proofErr w:type="spellStart"/>
      <w:r w:rsidRPr="005F3194">
        <w:rPr>
          <w:sz w:val="28"/>
          <w:szCs w:val="28"/>
        </w:rPr>
        <w:t>Галагузова</w:t>
      </w:r>
      <w:proofErr w:type="spellEnd"/>
      <w:r w:rsidRPr="005F3194">
        <w:rPr>
          <w:sz w:val="28"/>
          <w:szCs w:val="28"/>
        </w:rPr>
        <w:t>, Ф.А. Мустаева и др.).</w:t>
      </w:r>
    </w:p>
    <w:p w:rsidR="00B24EEF" w:rsidRDefault="00B24EEF" w:rsidP="00B24EEF">
      <w:pPr>
        <w:spacing w:line="360" w:lineRule="auto"/>
        <w:ind w:firstLine="709"/>
        <w:jc w:val="both"/>
        <w:rPr>
          <w:sz w:val="28"/>
          <w:szCs w:val="28"/>
        </w:rPr>
      </w:pPr>
    </w:p>
    <w:p w:rsidR="00B24EEF" w:rsidRPr="005F3194" w:rsidRDefault="00B24EEF" w:rsidP="00B24EEF">
      <w:pPr>
        <w:spacing w:line="360" w:lineRule="auto"/>
        <w:ind w:firstLine="709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Административный уровень, на котором принимаются первичные р</w:t>
      </w:r>
      <w:r w:rsidRPr="005F3194">
        <w:rPr>
          <w:sz w:val="28"/>
          <w:szCs w:val="28"/>
        </w:rPr>
        <w:t>е</w:t>
      </w:r>
      <w:r w:rsidRPr="005F3194">
        <w:rPr>
          <w:sz w:val="28"/>
          <w:szCs w:val="28"/>
        </w:rPr>
        <w:t>шения о помощи детям, это уровень округа. Однако на этом уровне практич</w:t>
      </w:r>
      <w:r w:rsidRPr="005F3194">
        <w:rPr>
          <w:sz w:val="28"/>
          <w:szCs w:val="28"/>
        </w:rPr>
        <w:t>е</w:t>
      </w:r>
      <w:r w:rsidRPr="005F3194">
        <w:rPr>
          <w:sz w:val="28"/>
          <w:szCs w:val="28"/>
        </w:rPr>
        <w:t>ски отсутствует возможность межведомственного сопровождения каждого конкретного ребенка в процессе оказания помощи. Создание территориал</w:t>
      </w:r>
      <w:r w:rsidRPr="005F3194">
        <w:rPr>
          <w:sz w:val="28"/>
          <w:szCs w:val="28"/>
        </w:rPr>
        <w:t>ь</w:t>
      </w:r>
      <w:r w:rsidRPr="005F3194">
        <w:rPr>
          <w:sz w:val="28"/>
          <w:szCs w:val="28"/>
        </w:rPr>
        <w:t xml:space="preserve">ной модели первичной помощи детям с трудностями социальной адаптации является для региона насущной задачей. </w:t>
      </w:r>
    </w:p>
    <w:p w:rsidR="00B24EEF" w:rsidRPr="005F3194" w:rsidRDefault="00B24EEF" w:rsidP="00B24EEF">
      <w:pPr>
        <w:spacing w:line="360" w:lineRule="auto"/>
        <w:ind w:firstLine="709"/>
        <w:jc w:val="both"/>
        <w:rPr>
          <w:sz w:val="28"/>
          <w:szCs w:val="28"/>
        </w:rPr>
      </w:pPr>
    </w:p>
    <w:p w:rsidR="00B24EEF" w:rsidRPr="005F3194" w:rsidRDefault="00B24EEF" w:rsidP="00B24EEF">
      <w:pPr>
        <w:spacing w:line="360" w:lineRule="auto"/>
        <w:jc w:val="both"/>
        <w:rPr>
          <w:rStyle w:val="a4"/>
          <w:b w:val="0"/>
          <w:sz w:val="28"/>
          <w:szCs w:val="28"/>
        </w:rPr>
      </w:pPr>
      <w:r w:rsidRPr="005F3194">
        <w:rPr>
          <w:rStyle w:val="a4"/>
          <w:sz w:val="28"/>
          <w:szCs w:val="28"/>
        </w:rPr>
        <w:t xml:space="preserve">Цель исследования: </w:t>
      </w:r>
      <w:r w:rsidRPr="005F3194">
        <w:rPr>
          <w:rStyle w:val="a4"/>
          <w:b w:val="0"/>
          <w:sz w:val="28"/>
          <w:szCs w:val="28"/>
        </w:rPr>
        <w:t>разработать систему психолого-педагогической по</w:t>
      </w:r>
      <w:r w:rsidRPr="005F3194">
        <w:rPr>
          <w:rStyle w:val="a4"/>
          <w:b w:val="0"/>
          <w:sz w:val="28"/>
          <w:szCs w:val="28"/>
        </w:rPr>
        <w:t>д</w:t>
      </w:r>
      <w:r w:rsidRPr="005F3194">
        <w:rPr>
          <w:rStyle w:val="a4"/>
          <w:b w:val="0"/>
          <w:sz w:val="28"/>
          <w:szCs w:val="28"/>
        </w:rPr>
        <w:t>держки несовершеннолетних в трудной жизненной ситуации, связанные с а</w:t>
      </w:r>
      <w:r w:rsidRPr="005F3194">
        <w:rPr>
          <w:rStyle w:val="a4"/>
          <w:b w:val="0"/>
          <w:sz w:val="28"/>
          <w:szCs w:val="28"/>
        </w:rPr>
        <w:t>л</w:t>
      </w:r>
      <w:r w:rsidRPr="005F3194">
        <w:rPr>
          <w:rStyle w:val="a4"/>
          <w:b w:val="0"/>
          <w:sz w:val="28"/>
          <w:szCs w:val="28"/>
        </w:rPr>
        <w:t>когольно-зависимыми родителями.</w:t>
      </w:r>
    </w:p>
    <w:p w:rsidR="00B24EEF" w:rsidRPr="005F3194" w:rsidRDefault="00B24EEF" w:rsidP="00B24EEF">
      <w:pPr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B24EEF" w:rsidRDefault="00B24EEF" w:rsidP="00B24EEF">
      <w:pPr>
        <w:spacing w:line="360" w:lineRule="auto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Для реализации цели были поставлены</w:t>
      </w:r>
    </w:p>
    <w:p w:rsidR="00B24EEF" w:rsidRPr="005F3194" w:rsidRDefault="00B24EEF" w:rsidP="00B24EEF">
      <w:pPr>
        <w:spacing w:line="360" w:lineRule="auto"/>
        <w:jc w:val="both"/>
        <w:rPr>
          <w:sz w:val="28"/>
          <w:szCs w:val="28"/>
        </w:rPr>
      </w:pPr>
      <w:r w:rsidRPr="005F3194">
        <w:rPr>
          <w:sz w:val="28"/>
          <w:szCs w:val="28"/>
        </w:rPr>
        <w:lastRenderedPageBreak/>
        <w:t xml:space="preserve"> </w:t>
      </w:r>
      <w:r w:rsidRPr="005F3194">
        <w:rPr>
          <w:rStyle w:val="a4"/>
          <w:sz w:val="28"/>
          <w:szCs w:val="28"/>
        </w:rPr>
        <w:t>Задачи</w:t>
      </w:r>
      <w:r w:rsidRPr="005F3194">
        <w:rPr>
          <w:sz w:val="28"/>
          <w:szCs w:val="28"/>
        </w:rPr>
        <w:t>:</w:t>
      </w:r>
    </w:p>
    <w:p w:rsidR="00B24EEF" w:rsidRPr="005F3194" w:rsidRDefault="00B24EEF" w:rsidP="00B24EEF">
      <w:pPr>
        <w:numPr>
          <w:ilvl w:val="0"/>
          <w:numId w:val="1"/>
        </w:numPr>
        <w:spacing w:after="0" w:line="360" w:lineRule="auto"/>
        <w:jc w:val="both"/>
        <w:rPr>
          <w:rStyle w:val="a4"/>
          <w:b w:val="0"/>
          <w:sz w:val="28"/>
          <w:szCs w:val="28"/>
        </w:rPr>
      </w:pPr>
      <w:r w:rsidRPr="005F3194">
        <w:rPr>
          <w:rStyle w:val="a4"/>
          <w:b w:val="0"/>
          <w:sz w:val="28"/>
          <w:szCs w:val="28"/>
        </w:rPr>
        <w:t>производство систем и анализ эффективных метод психолог - педагогич</w:t>
      </w:r>
      <w:r w:rsidRPr="005F3194">
        <w:rPr>
          <w:rStyle w:val="a4"/>
          <w:b w:val="0"/>
          <w:sz w:val="28"/>
          <w:szCs w:val="28"/>
        </w:rPr>
        <w:t>е</w:t>
      </w:r>
      <w:r w:rsidRPr="005F3194">
        <w:rPr>
          <w:rStyle w:val="a4"/>
          <w:b w:val="0"/>
          <w:sz w:val="28"/>
          <w:szCs w:val="28"/>
        </w:rPr>
        <w:t xml:space="preserve">ской поддержки </w:t>
      </w:r>
      <w:proofErr w:type="spellStart"/>
      <w:r w:rsidRPr="005F3194">
        <w:rPr>
          <w:rStyle w:val="a4"/>
          <w:b w:val="0"/>
          <w:sz w:val="28"/>
          <w:szCs w:val="28"/>
        </w:rPr>
        <w:t>несовершеннолетни</w:t>
      </w:r>
      <w:proofErr w:type="spellEnd"/>
      <w:r w:rsidRPr="005F3194">
        <w:rPr>
          <w:rStyle w:val="a4"/>
          <w:b w:val="0"/>
          <w:sz w:val="28"/>
          <w:szCs w:val="28"/>
        </w:rPr>
        <w:t xml:space="preserve"> в трудной жизненной ситуации, св</w:t>
      </w:r>
      <w:r w:rsidRPr="005F3194">
        <w:rPr>
          <w:rStyle w:val="a4"/>
          <w:b w:val="0"/>
          <w:sz w:val="28"/>
          <w:szCs w:val="28"/>
        </w:rPr>
        <w:t>я</w:t>
      </w:r>
      <w:r w:rsidRPr="005F3194">
        <w:rPr>
          <w:rStyle w:val="a4"/>
          <w:b w:val="0"/>
          <w:sz w:val="28"/>
          <w:szCs w:val="28"/>
        </w:rPr>
        <w:t xml:space="preserve">занных </w:t>
      </w:r>
      <w:proofErr w:type="gramStart"/>
      <w:r w:rsidRPr="005F3194">
        <w:rPr>
          <w:rStyle w:val="a4"/>
          <w:b w:val="0"/>
          <w:sz w:val="28"/>
          <w:szCs w:val="28"/>
        </w:rPr>
        <w:t>с</w:t>
      </w:r>
      <w:proofErr w:type="gramEnd"/>
      <w:r w:rsidRPr="005F3194">
        <w:rPr>
          <w:rStyle w:val="a4"/>
          <w:b w:val="0"/>
          <w:sz w:val="28"/>
          <w:szCs w:val="28"/>
        </w:rPr>
        <w:t xml:space="preserve"> </w:t>
      </w:r>
      <w:proofErr w:type="gramStart"/>
      <w:r w:rsidRPr="005F3194">
        <w:rPr>
          <w:rStyle w:val="a4"/>
          <w:b w:val="0"/>
          <w:sz w:val="28"/>
          <w:szCs w:val="28"/>
        </w:rPr>
        <w:t>алкоголе</w:t>
      </w:r>
      <w:proofErr w:type="gramEnd"/>
      <w:r w:rsidRPr="005F3194">
        <w:rPr>
          <w:rStyle w:val="a4"/>
          <w:b w:val="0"/>
          <w:sz w:val="28"/>
          <w:szCs w:val="28"/>
        </w:rPr>
        <w:t xml:space="preserve"> - зависимыми родителями;</w:t>
      </w:r>
    </w:p>
    <w:p w:rsidR="00B24EEF" w:rsidRPr="005F3194" w:rsidRDefault="00B24EEF" w:rsidP="00B24EEF">
      <w:pPr>
        <w:numPr>
          <w:ilvl w:val="0"/>
          <w:numId w:val="1"/>
        </w:numPr>
        <w:spacing w:after="0" w:line="360" w:lineRule="auto"/>
        <w:jc w:val="both"/>
        <w:rPr>
          <w:rStyle w:val="a4"/>
          <w:b w:val="0"/>
          <w:sz w:val="28"/>
          <w:szCs w:val="28"/>
        </w:rPr>
      </w:pPr>
      <w:r w:rsidRPr="005F3194">
        <w:rPr>
          <w:rStyle w:val="a4"/>
          <w:b w:val="0"/>
          <w:sz w:val="28"/>
          <w:szCs w:val="28"/>
        </w:rPr>
        <w:t>теоретическая обоснованность и экспериментальное апробирование с</w:t>
      </w:r>
      <w:r w:rsidRPr="005F3194">
        <w:rPr>
          <w:rStyle w:val="a4"/>
          <w:b w:val="0"/>
          <w:sz w:val="28"/>
          <w:szCs w:val="28"/>
        </w:rPr>
        <w:t>и</w:t>
      </w:r>
      <w:r w:rsidRPr="005F3194">
        <w:rPr>
          <w:rStyle w:val="a4"/>
          <w:b w:val="0"/>
          <w:sz w:val="28"/>
          <w:szCs w:val="28"/>
        </w:rPr>
        <w:t xml:space="preserve">стему  </w:t>
      </w:r>
      <w:proofErr w:type="spellStart"/>
      <w:r w:rsidRPr="005F3194">
        <w:rPr>
          <w:rStyle w:val="a4"/>
          <w:b w:val="0"/>
          <w:sz w:val="28"/>
          <w:szCs w:val="28"/>
        </w:rPr>
        <w:t>психолого</w:t>
      </w:r>
      <w:proofErr w:type="spellEnd"/>
      <w:r w:rsidRPr="005F3194">
        <w:rPr>
          <w:rStyle w:val="a4"/>
          <w:b w:val="0"/>
          <w:sz w:val="28"/>
          <w:szCs w:val="28"/>
        </w:rPr>
        <w:t xml:space="preserve"> – педагогической поддержки несовершеннолетних;</w:t>
      </w:r>
    </w:p>
    <w:p w:rsidR="00B24EEF" w:rsidRPr="005F3194" w:rsidRDefault="00B24EEF" w:rsidP="00B24EEF">
      <w:pPr>
        <w:numPr>
          <w:ilvl w:val="0"/>
          <w:numId w:val="1"/>
        </w:numPr>
        <w:spacing w:after="0" w:line="360" w:lineRule="auto"/>
        <w:jc w:val="both"/>
        <w:rPr>
          <w:rStyle w:val="a4"/>
          <w:b w:val="0"/>
          <w:sz w:val="28"/>
          <w:szCs w:val="28"/>
        </w:rPr>
      </w:pPr>
      <w:r w:rsidRPr="005F3194">
        <w:rPr>
          <w:rStyle w:val="a4"/>
          <w:b w:val="0"/>
          <w:sz w:val="28"/>
          <w:szCs w:val="28"/>
        </w:rPr>
        <w:t xml:space="preserve">внедрить данную систему в практику работы образовательных </w:t>
      </w:r>
      <w:proofErr w:type="gramStart"/>
      <w:r w:rsidRPr="005F3194">
        <w:rPr>
          <w:rStyle w:val="a4"/>
          <w:b w:val="0"/>
          <w:sz w:val="28"/>
          <w:szCs w:val="28"/>
        </w:rPr>
        <w:t>учрежд</w:t>
      </w:r>
      <w:r w:rsidRPr="005F3194">
        <w:rPr>
          <w:rStyle w:val="a4"/>
          <w:b w:val="0"/>
          <w:sz w:val="28"/>
          <w:szCs w:val="28"/>
        </w:rPr>
        <w:t>е</w:t>
      </w:r>
      <w:r w:rsidRPr="005F3194">
        <w:rPr>
          <w:rStyle w:val="a4"/>
          <w:b w:val="0"/>
          <w:sz w:val="28"/>
          <w:szCs w:val="28"/>
        </w:rPr>
        <w:t>ниях</w:t>
      </w:r>
      <w:proofErr w:type="gramEnd"/>
      <w:r w:rsidRPr="005F3194">
        <w:rPr>
          <w:rStyle w:val="a4"/>
          <w:b w:val="0"/>
          <w:sz w:val="28"/>
          <w:szCs w:val="28"/>
        </w:rPr>
        <w:t>.</w:t>
      </w:r>
    </w:p>
    <w:p w:rsidR="00B24EEF" w:rsidRPr="005F3194" w:rsidRDefault="00B24EEF" w:rsidP="00B24EEF">
      <w:pPr>
        <w:spacing w:line="360" w:lineRule="auto"/>
        <w:jc w:val="both"/>
        <w:rPr>
          <w:sz w:val="28"/>
          <w:szCs w:val="28"/>
        </w:rPr>
      </w:pPr>
    </w:p>
    <w:p w:rsidR="00B24EEF" w:rsidRPr="005F3194" w:rsidRDefault="00B24EEF" w:rsidP="00B24EEF">
      <w:pPr>
        <w:spacing w:line="360" w:lineRule="auto"/>
        <w:jc w:val="both"/>
        <w:rPr>
          <w:sz w:val="28"/>
          <w:szCs w:val="28"/>
        </w:rPr>
      </w:pPr>
      <w:r w:rsidRPr="005F3194">
        <w:rPr>
          <w:rStyle w:val="a4"/>
          <w:sz w:val="28"/>
          <w:szCs w:val="28"/>
        </w:rPr>
        <w:t>Проблема</w:t>
      </w:r>
      <w:r w:rsidRPr="005F3194">
        <w:rPr>
          <w:sz w:val="28"/>
          <w:szCs w:val="28"/>
        </w:rPr>
        <w:t>: отсутствие системы профилактики алкоголизма семьи, судебной системы наказания и принудительное лечение.</w:t>
      </w:r>
    </w:p>
    <w:p w:rsidR="00B24EEF" w:rsidRPr="005F3194" w:rsidRDefault="00B24EEF" w:rsidP="00B24EEF">
      <w:pPr>
        <w:spacing w:line="360" w:lineRule="auto"/>
        <w:jc w:val="both"/>
        <w:rPr>
          <w:sz w:val="28"/>
          <w:szCs w:val="28"/>
        </w:rPr>
      </w:pPr>
      <w:r w:rsidRPr="005F3194">
        <w:rPr>
          <w:sz w:val="28"/>
          <w:szCs w:val="28"/>
        </w:rPr>
        <w:t xml:space="preserve"> </w:t>
      </w:r>
      <w:r w:rsidRPr="005F3194">
        <w:rPr>
          <w:b/>
          <w:sz w:val="28"/>
          <w:szCs w:val="28"/>
        </w:rPr>
        <w:t xml:space="preserve">Актуальность проблемы: </w:t>
      </w:r>
      <w:r w:rsidRPr="005F3194">
        <w:rPr>
          <w:sz w:val="28"/>
          <w:szCs w:val="28"/>
        </w:rPr>
        <w:t>алкоголизм родителей влияет на чувство бесполе</w:t>
      </w:r>
      <w:r w:rsidRPr="005F3194">
        <w:rPr>
          <w:sz w:val="28"/>
          <w:szCs w:val="28"/>
        </w:rPr>
        <w:t>з</w:t>
      </w:r>
      <w:r w:rsidRPr="005F3194">
        <w:rPr>
          <w:sz w:val="28"/>
          <w:szCs w:val="28"/>
        </w:rPr>
        <w:t>ности несовершеннолетнего, низкий уровень образованности, рост суицидн</w:t>
      </w:r>
      <w:r w:rsidRPr="005F3194">
        <w:rPr>
          <w:sz w:val="28"/>
          <w:szCs w:val="28"/>
        </w:rPr>
        <w:t>о</w:t>
      </w:r>
      <w:r w:rsidRPr="005F3194">
        <w:rPr>
          <w:sz w:val="28"/>
          <w:szCs w:val="28"/>
        </w:rPr>
        <w:t>го поведения.</w:t>
      </w:r>
    </w:p>
    <w:p w:rsidR="00B24EEF" w:rsidRPr="005F3194" w:rsidRDefault="00B24EEF" w:rsidP="00B24EEF">
      <w:pPr>
        <w:spacing w:line="360" w:lineRule="auto"/>
        <w:jc w:val="both"/>
        <w:rPr>
          <w:sz w:val="28"/>
          <w:szCs w:val="28"/>
        </w:rPr>
      </w:pPr>
      <w:r w:rsidRPr="005F3194">
        <w:rPr>
          <w:b/>
          <w:sz w:val="28"/>
          <w:szCs w:val="28"/>
        </w:rPr>
        <w:t xml:space="preserve">Противоречия: </w:t>
      </w:r>
      <w:r w:rsidRPr="005F3194">
        <w:rPr>
          <w:sz w:val="28"/>
          <w:szCs w:val="28"/>
        </w:rPr>
        <w:t xml:space="preserve">нарушений связей:  </w:t>
      </w:r>
    </w:p>
    <w:p w:rsidR="00B24EEF" w:rsidRPr="005F3194" w:rsidRDefault="00B24EEF" w:rsidP="00B24EEF">
      <w:pPr>
        <w:spacing w:line="360" w:lineRule="auto"/>
        <w:jc w:val="both"/>
        <w:rPr>
          <w:sz w:val="28"/>
          <w:szCs w:val="28"/>
        </w:rPr>
      </w:pPr>
      <w:r w:rsidRPr="005F3194">
        <w:rPr>
          <w:b/>
          <w:sz w:val="28"/>
          <w:szCs w:val="28"/>
        </w:rPr>
        <w:t>семья – ребенок – образовательное</w:t>
      </w:r>
      <w:r w:rsidRPr="005F3194">
        <w:rPr>
          <w:sz w:val="28"/>
          <w:szCs w:val="28"/>
        </w:rPr>
        <w:t xml:space="preserve"> учреждение, </w:t>
      </w:r>
      <w:proofErr w:type="gramStart"/>
      <w:r w:rsidRPr="005F3194">
        <w:rPr>
          <w:sz w:val="28"/>
          <w:szCs w:val="28"/>
        </w:rPr>
        <w:t>препятствующих</w:t>
      </w:r>
      <w:proofErr w:type="gramEnd"/>
      <w:r w:rsidRPr="005F3194">
        <w:rPr>
          <w:sz w:val="28"/>
          <w:szCs w:val="28"/>
        </w:rPr>
        <w:t xml:space="preserve"> воспит</w:t>
      </w:r>
      <w:r w:rsidRPr="005F3194">
        <w:rPr>
          <w:sz w:val="28"/>
          <w:szCs w:val="28"/>
        </w:rPr>
        <w:t>а</w:t>
      </w:r>
      <w:r w:rsidRPr="005F3194">
        <w:rPr>
          <w:sz w:val="28"/>
          <w:szCs w:val="28"/>
        </w:rPr>
        <w:t>нию образованию несовершеннолетнего.</w:t>
      </w:r>
    </w:p>
    <w:p w:rsidR="00B24EEF" w:rsidRPr="005F3194" w:rsidRDefault="00B24EEF" w:rsidP="00B24EEF">
      <w:pPr>
        <w:spacing w:line="360" w:lineRule="auto"/>
        <w:jc w:val="both"/>
        <w:rPr>
          <w:sz w:val="28"/>
          <w:szCs w:val="28"/>
        </w:rPr>
      </w:pPr>
      <w:r w:rsidRPr="005F3194">
        <w:rPr>
          <w:b/>
          <w:sz w:val="28"/>
          <w:szCs w:val="28"/>
        </w:rPr>
        <w:t xml:space="preserve">Предмет исследования: </w:t>
      </w:r>
      <w:r w:rsidRPr="005F3194">
        <w:rPr>
          <w:sz w:val="28"/>
          <w:szCs w:val="28"/>
        </w:rPr>
        <w:t>ребенок в проблемной семье (в семье алкоголе – з</w:t>
      </w:r>
      <w:r w:rsidRPr="005F3194">
        <w:rPr>
          <w:sz w:val="28"/>
          <w:szCs w:val="28"/>
        </w:rPr>
        <w:t>а</w:t>
      </w:r>
      <w:r w:rsidRPr="005F3194">
        <w:rPr>
          <w:sz w:val="28"/>
          <w:szCs w:val="28"/>
        </w:rPr>
        <w:t>висимых родителей).</w:t>
      </w:r>
    </w:p>
    <w:p w:rsidR="00B24EEF" w:rsidRPr="005F3194" w:rsidRDefault="00B24EEF" w:rsidP="00B24EEF">
      <w:pPr>
        <w:spacing w:line="360" w:lineRule="auto"/>
        <w:jc w:val="both"/>
        <w:rPr>
          <w:sz w:val="28"/>
          <w:szCs w:val="28"/>
        </w:rPr>
      </w:pPr>
      <w:r w:rsidRPr="005F3194">
        <w:rPr>
          <w:b/>
          <w:sz w:val="28"/>
          <w:szCs w:val="28"/>
        </w:rPr>
        <w:t xml:space="preserve">Объект исследования: </w:t>
      </w:r>
      <w:r w:rsidRPr="005F3194">
        <w:rPr>
          <w:sz w:val="28"/>
          <w:szCs w:val="28"/>
        </w:rPr>
        <w:t>образовательные учреждения.</w:t>
      </w:r>
    </w:p>
    <w:p w:rsidR="00B24EEF" w:rsidRPr="005F3194" w:rsidRDefault="00B24EEF" w:rsidP="00B24EEF">
      <w:pPr>
        <w:spacing w:line="360" w:lineRule="auto"/>
        <w:jc w:val="both"/>
        <w:rPr>
          <w:sz w:val="28"/>
          <w:szCs w:val="28"/>
        </w:rPr>
      </w:pPr>
      <w:r w:rsidRPr="005F3194">
        <w:rPr>
          <w:b/>
          <w:sz w:val="28"/>
          <w:szCs w:val="28"/>
        </w:rPr>
        <w:t xml:space="preserve">Методы исследования: </w:t>
      </w:r>
      <w:r w:rsidRPr="005F3194">
        <w:rPr>
          <w:sz w:val="28"/>
          <w:szCs w:val="28"/>
        </w:rPr>
        <w:t>беседа, тестирование……</w:t>
      </w:r>
    </w:p>
    <w:p w:rsidR="00B24EEF" w:rsidRDefault="00B24EEF" w:rsidP="00B24EEF">
      <w:pPr>
        <w:spacing w:line="360" w:lineRule="auto"/>
        <w:jc w:val="both"/>
        <w:rPr>
          <w:sz w:val="28"/>
          <w:szCs w:val="28"/>
        </w:rPr>
      </w:pPr>
      <w:r w:rsidRPr="005F3194">
        <w:rPr>
          <w:b/>
          <w:sz w:val="28"/>
          <w:szCs w:val="28"/>
        </w:rPr>
        <w:t xml:space="preserve">Ожидаемые результаты: </w:t>
      </w:r>
      <w:r w:rsidRPr="005F3194">
        <w:rPr>
          <w:sz w:val="28"/>
          <w:szCs w:val="28"/>
        </w:rPr>
        <w:t>создание программы для структур наказания. С</w:t>
      </w:r>
      <w:r w:rsidRPr="005F3194">
        <w:rPr>
          <w:sz w:val="28"/>
          <w:szCs w:val="28"/>
        </w:rPr>
        <w:t>о</w:t>
      </w:r>
      <w:r w:rsidRPr="005F3194">
        <w:rPr>
          <w:sz w:val="28"/>
          <w:szCs w:val="28"/>
        </w:rPr>
        <w:t>здание программ содействия педагогического коллектива ОПД, КДН, ПДН.</w:t>
      </w:r>
    </w:p>
    <w:p w:rsidR="00B24EEF" w:rsidRPr="005F3194" w:rsidRDefault="00B24EEF" w:rsidP="00B24EEF">
      <w:pPr>
        <w:spacing w:line="360" w:lineRule="auto"/>
        <w:jc w:val="both"/>
        <w:rPr>
          <w:sz w:val="28"/>
          <w:szCs w:val="28"/>
        </w:rPr>
      </w:pPr>
    </w:p>
    <w:p w:rsidR="00B24EEF" w:rsidRPr="005F3194" w:rsidRDefault="00B24EEF" w:rsidP="00B24EEF">
      <w:pPr>
        <w:spacing w:line="360" w:lineRule="auto"/>
        <w:jc w:val="center"/>
        <w:rPr>
          <w:b/>
          <w:sz w:val="28"/>
          <w:szCs w:val="28"/>
        </w:rPr>
      </w:pPr>
      <w:r w:rsidRPr="005F3194">
        <w:rPr>
          <w:b/>
          <w:sz w:val="28"/>
          <w:szCs w:val="28"/>
        </w:rPr>
        <w:lastRenderedPageBreak/>
        <w:t>ВВЕДЕНИЕ</w:t>
      </w:r>
    </w:p>
    <w:p w:rsidR="00B24EEF" w:rsidRPr="005F3194" w:rsidRDefault="00B24EEF" w:rsidP="00B24EE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F3194">
        <w:rPr>
          <w:sz w:val="28"/>
          <w:szCs w:val="28"/>
        </w:rPr>
        <w:t>Воспитание в школе реализуется через воспитательный процесс – вза</w:t>
      </w:r>
      <w:r w:rsidRPr="005F3194">
        <w:rPr>
          <w:sz w:val="28"/>
          <w:szCs w:val="28"/>
        </w:rPr>
        <w:t>и</w:t>
      </w:r>
      <w:r w:rsidRPr="005F3194">
        <w:rPr>
          <w:sz w:val="28"/>
          <w:szCs w:val="28"/>
        </w:rPr>
        <w:t>модействие педагогов и детей с целью ориентации их на саморазвитие, сам</w:t>
      </w:r>
      <w:r w:rsidRPr="005F3194">
        <w:rPr>
          <w:sz w:val="28"/>
          <w:szCs w:val="28"/>
        </w:rPr>
        <w:t>о</w:t>
      </w:r>
      <w:r w:rsidRPr="005F3194">
        <w:rPr>
          <w:sz w:val="28"/>
          <w:szCs w:val="28"/>
        </w:rPr>
        <w:t>воспитание, самореализацию</w:t>
      </w:r>
    </w:p>
    <w:p w:rsidR="00B24EEF" w:rsidRPr="005F3194" w:rsidRDefault="00B24EEF" w:rsidP="00B24EEF">
      <w:pPr>
        <w:tabs>
          <w:tab w:val="left" w:pos="1005"/>
        </w:tabs>
        <w:spacing w:line="360" w:lineRule="auto"/>
        <w:jc w:val="both"/>
        <w:rPr>
          <w:sz w:val="28"/>
          <w:szCs w:val="28"/>
        </w:rPr>
      </w:pPr>
      <w:r w:rsidRPr="005F3194">
        <w:rPr>
          <w:sz w:val="28"/>
          <w:szCs w:val="28"/>
        </w:rPr>
        <w:tab/>
        <w:t>В основе работы с учащимися, оказавшимися в трудной жизненной ситуации, заложен индивидуальный подход. Индивидуальный подход в во</w:t>
      </w:r>
      <w:r w:rsidRPr="005F3194">
        <w:rPr>
          <w:sz w:val="28"/>
          <w:szCs w:val="28"/>
        </w:rPr>
        <w:t>с</w:t>
      </w:r>
      <w:r w:rsidRPr="005F3194">
        <w:rPr>
          <w:sz w:val="28"/>
          <w:szCs w:val="28"/>
        </w:rPr>
        <w:t>питании предполагает организацию педагогических воздействий с учетом особенностей и уровня воспитанности ребенка, а также условий его жизнед</w:t>
      </w:r>
      <w:r w:rsidRPr="005F3194">
        <w:rPr>
          <w:sz w:val="28"/>
          <w:szCs w:val="28"/>
        </w:rPr>
        <w:t>е</w:t>
      </w:r>
      <w:r w:rsidRPr="005F3194">
        <w:rPr>
          <w:sz w:val="28"/>
          <w:szCs w:val="28"/>
        </w:rPr>
        <w:t>ятельности.</w:t>
      </w:r>
    </w:p>
    <w:p w:rsidR="00B24EEF" w:rsidRPr="005F3194" w:rsidRDefault="00B24EEF" w:rsidP="00B24EEF">
      <w:pPr>
        <w:spacing w:line="360" w:lineRule="auto"/>
        <w:jc w:val="both"/>
        <w:rPr>
          <w:sz w:val="28"/>
          <w:szCs w:val="28"/>
        </w:rPr>
      </w:pPr>
      <w:r w:rsidRPr="005F3194">
        <w:rPr>
          <w:sz w:val="28"/>
          <w:szCs w:val="28"/>
        </w:rPr>
        <w:t xml:space="preserve"> </w:t>
      </w:r>
      <w:r w:rsidRPr="005F3194">
        <w:rPr>
          <w:sz w:val="28"/>
          <w:szCs w:val="28"/>
        </w:rPr>
        <w:tab/>
        <w:t>Никто не сможет нам поведать больше о своём ребёнке, чем его род</w:t>
      </w:r>
      <w:r w:rsidRPr="005F3194">
        <w:rPr>
          <w:sz w:val="28"/>
          <w:szCs w:val="28"/>
        </w:rPr>
        <w:t>и</w:t>
      </w:r>
      <w:r w:rsidRPr="005F3194">
        <w:rPr>
          <w:sz w:val="28"/>
          <w:szCs w:val="28"/>
        </w:rPr>
        <w:t>тели. Поэтому работу следует начинать с семьи. Необходимо посетить семью, ознакомиться с домашним микроклиматом, выяснить родительский стиль воспитания, есть ли у ребёнка в квартире личное пространство, обязанности, взаимоотношения между членами семьи. Очень важно, чтобы родитель дов</w:t>
      </w:r>
      <w:r w:rsidRPr="005F3194">
        <w:rPr>
          <w:sz w:val="28"/>
          <w:szCs w:val="28"/>
        </w:rPr>
        <w:t>е</w:t>
      </w:r>
      <w:r w:rsidRPr="005F3194">
        <w:rPr>
          <w:sz w:val="28"/>
          <w:szCs w:val="28"/>
        </w:rPr>
        <w:t>рял наставнику своего ребёнка. Только тогда можно создать дружную кома</w:t>
      </w:r>
      <w:r w:rsidRPr="005F3194">
        <w:rPr>
          <w:sz w:val="28"/>
          <w:szCs w:val="28"/>
        </w:rPr>
        <w:t>н</w:t>
      </w:r>
      <w:r w:rsidRPr="005F3194">
        <w:rPr>
          <w:sz w:val="28"/>
          <w:szCs w:val="28"/>
        </w:rPr>
        <w:t xml:space="preserve">ду (учитель, родитель, </w:t>
      </w:r>
      <w:proofErr w:type="spellStart"/>
      <w:r w:rsidRPr="005F3194">
        <w:rPr>
          <w:sz w:val="28"/>
          <w:szCs w:val="28"/>
        </w:rPr>
        <w:t>кл</w:t>
      </w:r>
      <w:proofErr w:type="spellEnd"/>
      <w:r w:rsidRPr="005F3194">
        <w:rPr>
          <w:sz w:val="28"/>
          <w:szCs w:val="28"/>
        </w:rPr>
        <w:t>. руководитель, социальный педагог) и построить воспитательный маршрут, чтобы помочь ребёнку. Положительная динамика не замедлит сказаться.</w:t>
      </w:r>
    </w:p>
    <w:p w:rsidR="00B24EEF" w:rsidRPr="005F3194" w:rsidRDefault="00B24EEF" w:rsidP="00B24EEF">
      <w:pPr>
        <w:numPr>
          <w:ilvl w:val="0"/>
          <w:numId w:val="4"/>
        </w:numPr>
        <w:spacing w:after="0" w:line="360" w:lineRule="auto"/>
        <w:jc w:val="center"/>
        <w:rPr>
          <w:sz w:val="28"/>
          <w:szCs w:val="28"/>
        </w:rPr>
      </w:pPr>
      <w:r w:rsidRPr="005F3194">
        <w:rPr>
          <w:b/>
          <w:bCs/>
          <w:sz w:val="28"/>
          <w:szCs w:val="28"/>
        </w:rPr>
        <w:t>ОСНОВНЫЕ СИМПТОМЫ НЕБЛАГОПОЛУЧИЯ РЕБЕНКА</w:t>
      </w:r>
    </w:p>
    <w:p w:rsidR="00B24EEF" w:rsidRPr="005F3194" w:rsidRDefault="00B24EEF" w:rsidP="00B24EEF">
      <w:pPr>
        <w:spacing w:line="360" w:lineRule="auto"/>
        <w:jc w:val="right"/>
        <w:rPr>
          <w:sz w:val="28"/>
          <w:szCs w:val="28"/>
        </w:rPr>
      </w:pPr>
      <w:r w:rsidRPr="005F3194">
        <w:rPr>
          <w:sz w:val="28"/>
          <w:szCs w:val="28"/>
        </w:rPr>
        <w:t>«Теперь – позвольте пару слов без протокола:</w:t>
      </w:r>
      <w:r w:rsidRPr="005F3194">
        <w:rPr>
          <w:sz w:val="28"/>
          <w:szCs w:val="28"/>
        </w:rPr>
        <w:br/>
        <w:t>Чему нас учат семья и школа?»</w:t>
      </w:r>
      <w:r w:rsidRPr="005F3194">
        <w:rPr>
          <w:sz w:val="28"/>
          <w:szCs w:val="28"/>
        </w:rPr>
        <w:br/>
      </w:r>
      <w:proofErr w:type="spellStart"/>
      <w:r w:rsidRPr="005F3194">
        <w:rPr>
          <w:b/>
          <w:bCs/>
          <w:sz w:val="28"/>
          <w:szCs w:val="28"/>
        </w:rPr>
        <w:t>В.Высоцкий</w:t>
      </w:r>
      <w:proofErr w:type="spellEnd"/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Две основные сферы обитания ребенка (они же являются основными и</w:t>
      </w:r>
      <w:r w:rsidRPr="005F3194">
        <w:rPr>
          <w:sz w:val="28"/>
          <w:szCs w:val="28"/>
        </w:rPr>
        <w:t>н</w:t>
      </w:r>
      <w:r w:rsidRPr="005F3194">
        <w:rPr>
          <w:sz w:val="28"/>
          <w:szCs w:val="28"/>
        </w:rPr>
        <w:t>ститутами влияния на его воспитание) – это сфера семьи и система образов</w:t>
      </w:r>
      <w:r w:rsidRPr="005F3194">
        <w:rPr>
          <w:sz w:val="28"/>
          <w:szCs w:val="28"/>
        </w:rPr>
        <w:t>а</w:t>
      </w:r>
      <w:r w:rsidRPr="005F3194">
        <w:rPr>
          <w:sz w:val="28"/>
          <w:szCs w:val="28"/>
        </w:rPr>
        <w:t xml:space="preserve">ния. </w:t>
      </w:r>
    </w:p>
    <w:p w:rsidR="00B24EEF" w:rsidRPr="005F3194" w:rsidRDefault="00B24EEF" w:rsidP="00B24EEF">
      <w:pPr>
        <w:pStyle w:val="a3"/>
        <w:spacing w:line="360" w:lineRule="auto"/>
        <w:jc w:val="both"/>
        <w:rPr>
          <w:sz w:val="28"/>
          <w:szCs w:val="28"/>
        </w:rPr>
      </w:pPr>
      <w:r w:rsidRPr="005F3194">
        <w:rPr>
          <w:sz w:val="28"/>
          <w:szCs w:val="28"/>
        </w:rPr>
        <w:lastRenderedPageBreak/>
        <w:t>Подавляющее большинство проблем ребенка возникает именно вследствие влияния этих двух институтов. Поэтому, когда мы говорим о проблеме ули</w:t>
      </w:r>
      <w:r w:rsidRPr="005F3194">
        <w:rPr>
          <w:sz w:val="28"/>
          <w:szCs w:val="28"/>
        </w:rPr>
        <w:t>ч</w:t>
      </w:r>
      <w:r w:rsidRPr="005F3194">
        <w:rPr>
          <w:sz w:val="28"/>
          <w:szCs w:val="28"/>
        </w:rPr>
        <w:t>ных детей, то «</w:t>
      </w:r>
      <w:proofErr w:type="spellStart"/>
      <w:r w:rsidRPr="005F3194">
        <w:rPr>
          <w:sz w:val="28"/>
          <w:szCs w:val="28"/>
        </w:rPr>
        <w:t>уличность</w:t>
      </w:r>
      <w:proofErr w:type="spellEnd"/>
      <w:r w:rsidRPr="005F3194">
        <w:rPr>
          <w:sz w:val="28"/>
          <w:szCs w:val="28"/>
        </w:rPr>
        <w:t>» этих детей, время</w:t>
      </w:r>
      <w:r>
        <w:rPr>
          <w:sz w:val="28"/>
          <w:szCs w:val="28"/>
        </w:rPr>
        <w:t xml:space="preserve"> </w:t>
      </w:r>
      <w:r w:rsidRPr="005F3194">
        <w:rPr>
          <w:sz w:val="28"/>
          <w:szCs w:val="28"/>
        </w:rPr>
        <w:t xml:space="preserve">препровождение вне дома и вне школы тогда, когда им желательно было бы там находиться, – это только следствие, </w:t>
      </w:r>
      <w:r w:rsidRPr="005F3194">
        <w:rPr>
          <w:b/>
          <w:bCs/>
          <w:i/>
          <w:iCs/>
          <w:sz w:val="28"/>
          <w:szCs w:val="28"/>
        </w:rPr>
        <w:t>индикатор социального неблагополучия</w:t>
      </w:r>
      <w:r w:rsidRPr="005F3194">
        <w:rPr>
          <w:sz w:val="28"/>
          <w:szCs w:val="28"/>
        </w:rPr>
        <w:t xml:space="preserve"> ребенка</w:t>
      </w:r>
    </w:p>
    <w:p w:rsidR="00B24EEF" w:rsidRPr="005F3194" w:rsidRDefault="00B24EEF" w:rsidP="00B24EEF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Поскольку непосредственно семьей в нашем государстве не занимается никакая государственная структура, то никто до поры до времени и не обр</w:t>
      </w:r>
      <w:r w:rsidRPr="005F3194">
        <w:rPr>
          <w:sz w:val="28"/>
          <w:szCs w:val="28"/>
        </w:rPr>
        <w:t>а</w:t>
      </w:r>
      <w:r w:rsidRPr="005F3194">
        <w:rPr>
          <w:sz w:val="28"/>
          <w:szCs w:val="28"/>
        </w:rPr>
        <w:t>щает внимания на процессы, в ней протекающие. А поскольку проблемы с</w:t>
      </w:r>
      <w:r w:rsidRPr="005F3194">
        <w:rPr>
          <w:sz w:val="28"/>
          <w:szCs w:val="28"/>
        </w:rPr>
        <w:t>е</w:t>
      </w:r>
      <w:r w:rsidRPr="005F3194">
        <w:rPr>
          <w:sz w:val="28"/>
          <w:szCs w:val="28"/>
        </w:rPr>
        <w:t>мьи – проблемы междисциплинарные, то никому из государственных в</w:t>
      </w:r>
      <w:r w:rsidRPr="005F3194">
        <w:rPr>
          <w:sz w:val="28"/>
          <w:szCs w:val="28"/>
        </w:rPr>
        <w:t>е</w:t>
      </w:r>
      <w:r w:rsidRPr="005F3194">
        <w:rPr>
          <w:sz w:val="28"/>
          <w:szCs w:val="28"/>
        </w:rPr>
        <w:t>домств и не хочется их на себя взваливать. Собственно говоря, у любого в</w:t>
      </w:r>
      <w:r w:rsidRPr="005F3194">
        <w:rPr>
          <w:sz w:val="28"/>
          <w:szCs w:val="28"/>
        </w:rPr>
        <w:t>е</w:t>
      </w:r>
      <w:r w:rsidRPr="005F3194">
        <w:rPr>
          <w:sz w:val="28"/>
          <w:szCs w:val="28"/>
        </w:rPr>
        <w:t>домства всегда в наличии лишь два способа реагирования на внешние «ра</w:t>
      </w:r>
      <w:r w:rsidRPr="005F3194">
        <w:rPr>
          <w:sz w:val="28"/>
          <w:szCs w:val="28"/>
        </w:rPr>
        <w:t>з</w:t>
      </w:r>
      <w:r w:rsidRPr="005F3194">
        <w:rPr>
          <w:sz w:val="28"/>
          <w:szCs w:val="28"/>
        </w:rPr>
        <w:t xml:space="preserve">дражители» в виде возникающих социальных проблем, два способа действия: либо откреститься от выполнения социальной задачи, либо, если не удается избавиться от надоедливой потребности, – то получить под ее выполнение возможно большие ресурсы.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Возвращаясь к теме, отметим, что общество замечает только те самые, з</w:t>
      </w:r>
      <w:r w:rsidRPr="005F3194">
        <w:rPr>
          <w:sz w:val="28"/>
          <w:szCs w:val="28"/>
        </w:rPr>
        <w:t>а</w:t>
      </w:r>
      <w:r w:rsidRPr="005F3194">
        <w:rPr>
          <w:sz w:val="28"/>
          <w:szCs w:val="28"/>
        </w:rPr>
        <w:t>поздалые симптомы, которые свидетельствуют о существенном социальном неблагополучии. Перечислим основные такие симптомы социального небл</w:t>
      </w:r>
      <w:r w:rsidRPr="005F3194">
        <w:rPr>
          <w:sz w:val="28"/>
          <w:szCs w:val="28"/>
        </w:rPr>
        <w:t>а</w:t>
      </w:r>
      <w:r w:rsidRPr="005F3194">
        <w:rPr>
          <w:sz w:val="28"/>
          <w:szCs w:val="28"/>
        </w:rPr>
        <w:t>гополучия:</w:t>
      </w:r>
    </w:p>
    <w:p w:rsidR="00B24EEF" w:rsidRPr="005F3194" w:rsidRDefault="00B24EEF" w:rsidP="00B24EEF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5F3194">
        <w:rPr>
          <w:b/>
          <w:bCs/>
          <w:sz w:val="28"/>
          <w:szCs w:val="28"/>
        </w:rPr>
        <w:t>Прекращение посещения учебного заведения.</w:t>
      </w:r>
      <w:r w:rsidRPr="005F3194">
        <w:rPr>
          <w:sz w:val="28"/>
          <w:szCs w:val="28"/>
        </w:rPr>
        <w:t xml:space="preserve"> Посещение детьми учебного заведения занимается Министерство образования. Вместе с </w:t>
      </w:r>
      <w:proofErr w:type="gramStart"/>
      <w:r w:rsidRPr="005F3194">
        <w:rPr>
          <w:sz w:val="28"/>
          <w:szCs w:val="28"/>
        </w:rPr>
        <w:t>тем</w:t>
      </w:r>
      <w:proofErr w:type="gramEnd"/>
      <w:r w:rsidRPr="005F3194">
        <w:rPr>
          <w:sz w:val="28"/>
          <w:szCs w:val="28"/>
        </w:rPr>
        <w:t xml:space="preserve"> очевидно, что школе (если такой специалист в школе имеется, что случается далеко не всегда) не хватит никаких сил и возможностей для того, чтобы отследить, куда подевался тот или иной ученик и по какой причине он перестал посещать занятия в школе. </w:t>
      </w:r>
    </w:p>
    <w:p w:rsidR="00B24EEF" w:rsidRPr="005F3194" w:rsidRDefault="00B24EEF" w:rsidP="00B24EEF">
      <w:pPr>
        <w:spacing w:line="360" w:lineRule="auto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И даже если он заметил сам факт неблагополучия, связался с родит</w:t>
      </w:r>
      <w:r w:rsidRPr="005F3194">
        <w:rPr>
          <w:sz w:val="28"/>
          <w:szCs w:val="28"/>
        </w:rPr>
        <w:t>е</w:t>
      </w:r>
      <w:r w:rsidRPr="005F3194">
        <w:rPr>
          <w:sz w:val="28"/>
          <w:szCs w:val="28"/>
        </w:rPr>
        <w:t xml:space="preserve">лями и задал некоторые вопросы, проясняющие ситуацию, реальной возможности </w:t>
      </w:r>
      <w:r w:rsidRPr="005F3194">
        <w:rPr>
          <w:sz w:val="28"/>
          <w:szCs w:val="28"/>
        </w:rPr>
        <w:lastRenderedPageBreak/>
        <w:t xml:space="preserve">помочь данной семье в трудной жизненной ситуации у него нет, поскольку не до того ему, детей-то – несколько сотен... </w:t>
      </w:r>
    </w:p>
    <w:p w:rsidR="00B24EEF" w:rsidRPr="005F3194" w:rsidRDefault="00B24EEF" w:rsidP="00B24EEF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5F3194">
        <w:rPr>
          <w:b/>
          <w:bCs/>
          <w:sz w:val="28"/>
          <w:szCs w:val="28"/>
        </w:rPr>
        <w:t xml:space="preserve">Употребление </w:t>
      </w:r>
      <w:proofErr w:type="spellStart"/>
      <w:r w:rsidRPr="005F3194">
        <w:rPr>
          <w:b/>
          <w:bCs/>
          <w:sz w:val="28"/>
          <w:szCs w:val="28"/>
        </w:rPr>
        <w:t>психоактивных</w:t>
      </w:r>
      <w:proofErr w:type="spellEnd"/>
      <w:r w:rsidRPr="005F3194">
        <w:rPr>
          <w:b/>
          <w:bCs/>
          <w:sz w:val="28"/>
          <w:szCs w:val="28"/>
        </w:rPr>
        <w:t xml:space="preserve"> веществ (алкоголь, наркотики).</w:t>
      </w:r>
    </w:p>
    <w:p w:rsidR="00B24EEF" w:rsidRPr="005F3194" w:rsidRDefault="00B24EEF" w:rsidP="00B24EEF">
      <w:pPr>
        <w:spacing w:line="360" w:lineRule="auto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Данный симптом находится «в ведении» Министерства здравоохранения. С</w:t>
      </w:r>
      <w:r w:rsidRPr="005F3194">
        <w:rPr>
          <w:sz w:val="28"/>
          <w:szCs w:val="28"/>
        </w:rPr>
        <w:t>и</w:t>
      </w:r>
      <w:r w:rsidRPr="005F3194">
        <w:rPr>
          <w:sz w:val="28"/>
          <w:szCs w:val="28"/>
        </w:rPr>
        <w:t>стема здравоохранения (помимо действий профилактических, совсем неда</w:t>
      </w:r>
      <w:r w:rsidRPr="005F3194">
        <w:rPr>
          <w:sz w:val="28"/>
          <w:szCs w:val="28"/>
        </w:rPr>
        <w:t>в</w:t>
      </w:r>
      <w:r w:rsidRPr="005F3194">
        <w:rPr>
          <w:sz w:val="28"/>
          <w:szCs w:val="28"/>
        </w:rPr>
        <w:t>но возобновленных) занимается оказанием п</w:t>
      </w:r>
      <w:r w:rsidRPr="005F3194">
        <w:rPr>
          <w:sz w:val="28"/>
          <w:szCs w:val="28"/>
        </w:rPr>
        <w:t>о</w:t>
      </w:r>
      <w:r w:rsidRPr="005F3194">
        <w:rPr>
          <w:sz w:val="28"/>
          <w:szCs w:val="28"/>
        </w:rPr>
        <w:t xml:space="preserve">мощи несовершеннолетнему, употребляющему </w:t>
      </w:r>
      <w:proofErr w:type="spellStart"/>
      <w:r w:rsidRPr="005F3194">
        <w:rPr>
          <w:sz w:val="28"/>
          <w:szCs w:val="28"/>
        </w:rPr>
        <w:t>психоактивные</w:t>
      </w:r>
      <w:proofErr w:type="spellEnd"/>
      <w:r w:rsidRPr="005F3194">
        <w:rPr>
          <w:sz w:val="28"/>
          <w:szCs w:val="28"/>
        </w:rPr>
        <w:t xml:space="preserve"> вещества (ПАВ) и/или страдающему завис</w:t>
      </w:r>
      <w:r w:rsidRPr="005F3194">
        <w:rPr>
          <w:sz w:val="28"/>
          <w:szCs w:val="28"/>
        </w:rPr>
        <w:t>и</w:t>
      </w:r>
      <w:r w:rsidRPr="005F3194">
        <w:rPr>
          <w:sz w:val="28"/>
          <w:szCs w:val="28"/>
        </w:rPr>
        <w:t>мостью от них. Пройдя курс лечения, ребенок фактически уходит из сферы н</w:t>
      </w:r>
      <w:r w:rsidRPr="005F3194">
        <w:rPr>
          <w:sz w:val="28"/>
          <w:szCs w:val="28"/>
        </w:rPr>
        <w:t>е</w:t>
      </w:r>
      <w:r w:rsidRPr="005F3194">
        <w:rPr>
          <w:sz w:val="28"/>
          <w:szCs w:val="28"/>
        </w:rPr>
        <w:t>прерывного набл</w:t>
      </w:r>
      <w:r w:rsidRPr="005F3194">
        <w:rPr>
          <w:sz w:val="28"/>
          <w:szCs w:val="28"/>
        </w:rPr>
        <w:t>ю</w:t>
      </w:r>
      <w:r w:rsidRPr="005F3194">
        <w:rPr>
          <w:sz w:val="28"/>
          <w:szCs w:val="28"/>
        </w:rPr>
        <w:t>дения со стороны государственных структур за состоянием его здоровья. Но проблемы, приведшие его к алкоголю и наркотикам, ник</w:t>
      </w:r>
      <w:r w:rsidRPr="005F3194">
        <w:rPr>
          <w:sz w:val="28"/>
          <w:szCs w:val="28"/>
        </w:rPr>
        <w:t>у</w:t>
      </w:r>
      <w:r w:rsidRPr="005F3194">
        <w:rPr>
          <w:sz w:val="28"/>
          <w:szCs w:val="28"/>
        </w:rPr>
        <w:t>да не делись. Следовательно, он вновь окажется во власти их разр</w:t>
      </w:r>
      <w:r w:rsidRPr="005F3194">
        <w:rPr>
          <w:sz w:val="28"/>
          <w:szCs w:val="28"/>
        </w:rPr>
        <w:t>у</w:t>
      </w:r>
      <w:r w:rsidRPr="005F3194">
        <w:rPr>
          <w:sz w:val="28"/>
          <w:szCs w:val="28"/>
        </w:rPr>
        <w:t xml:space="preserve">шительного действия. </w:t>
      </w:r>
    </w:p>
    <w:p w:rsidR="00B24EEF" w:rsidRPr="005F3194" w:rsidRDefault="00B24EEF" w:rsidP="00B24EEF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5F3194">
        <w:rPr>
          <w:b/>
          <w:bCs/>
          <w:sz w:val="28"/>
          <w:szCs w:val="28"/>
        </w:rPr>
        <w:t>Уход из семьи.</w:t>
      </w:r>
    </w:p>
    <w:p w:rsidR="00B24EEF" w:rsidRPr="005F3194" w:rsidRDefault="00B24EEF" w:rsidP="00B24EEF">
      <w:pPr>
        <w:spacing w:line="360" w:lineRule="auto"/>
        <w:ind w:firstLine="567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После принятия ФЗ «Об основах системы профилактики безнадзо</w:t>
      </w:r>
      <w:r w:rsidRPr="005F3194">
        <w:rPr>
          <w:sz w:val="28"/>
          <w:szCs w:val="28"/>
        </w:rPr>
        <w:t>р</w:t>
      </w:r>
      <w:r w:rsidRPr="005F3194">
        <w:rPr>
          <w:sz w:val="28"/>
          <w:szCs w:val="28"/>
        </w:rPr>
        <w:t>ности и правонарушений несовершеннолетних» ребенком, ушедшим из дома, дол</w:t>
      </w:r>
      <w:r w:rsidRPr="005F3194">
        <w:rPr>
          <w:sz w:val="28"/>
          <w:szCs w:val="28"/>
        </w:rPr>
        <w:t>ж</w:t>
      </w:r>
      <w:r w:rsidRPr="005F3194">
        <w:rPr>
          <w:sz w:val="28"/>
          <w:szCs w:val="28"/>
        </w:rPr>
        <w:t xml:space="preserve">ны заниматься службы Министерства труда и социального развития. </w:t>
      </w:r>
      <w:proofErr w:type="gramStart"/>
      <w:r w:rsidRPr="005F3194">
        <w:rPr>
          <w:sz w:val="28"/>
          <w:szCs w:val="28"/>
        </w:rPr>
        <w:t>О</w:t>
      </w:r>
      <w:r w:rsidRPr="005F3194">
        <w:rPr>
          <w:sz w:val="28"/>
          <w:szCs w:val="28"/>
        </w:rPr>
        <w:t>д</w:t>
      </w:r>
      <w:r w:rsidRPr="005F3194">
        <w:rPr>
          <w:sz w:val="28"/>
          <w:szCs w:val="28"/>
        </w:rPr>
        <w:t>нако, поскольку статья 12 данного Федерального закона не содержала ни конкре</w:t>
      </w:r>
      <w:r w:rsidRPr="005F3194">
        <w:rPr>
          <w:sz w:val="28"/>
          <w:szCs w:val="28"/>
        </w:rPr>
        <w:t>т</w:t>
      </w:r>
      <w:r w:rsidRPr="005F3194">
        <w:rPr>
          <w:sz w:val="28"/>
          <w:szCs w:val="28"/>
        </w:rPr>
        <w:t>ных механизмов, с помощью которых несовершеннолетние могли бы пол</w:t>
      </w:r>
      <w:r w:rsidRPr="005F3194">
        <w:rPr>
          <w:sz w:val="28"/>
          <w:szCs w:val="28"/>
        </w:rPr>
        <w:t>у</w:t>
      </w:r>
      <w:r w:rsidRPr="005F3194">
        <w:rPr>
          <w:sz w:val="28"/>
          <w:szCs w:val="28"/>
        </w:rPr>
        <w:t>чить требуемые им социальные услуги, ни структурных подразделений, зан</w:t>
      </w:r>
      <w:r w:rsidRPr="005F3194">
        <w:rPr>
          <w:sz w:val="28"/>
          <w:szCs w:val="28"/>
        </w:rPr>
        <w:t>и</w:t>
      </w:r>
      <w:r w:rsidRPr="005F3194">
        <w:rPr>
          <w:sz w:val="28"/>
          <w:szCs w:val="28"/>
        </w:rPr>
        <w:t xml:space="preserve">мающихся выявлением </w:t>
      </w:r>
      <w:r w:rsidRPr="005F3194">
        <w:rPr>
          <w:i/>
          <w:iCs/>
          <w:sz w:val="28"/>
          <w:szCs w:val="28"/>
        </w:rPr>
        <w:t>«несовершеннолетних, находящихся в социально опасном положении, а также семьи, несовершеннолетние члены которых нуждаются в социальных услугах»</w:t>
      </w:r>
      <w:r w:rsidRPr="005F3194">
        <w:rPr>
          <w:sz w:val="28"/>
          <w:szCs w:val="28"/>
        </w:rPr>
        <w:t>, то и социальная реабилитация этих лиц, построенная на индивидуальных программах социальной реабилитации, б</w:t>
      </w:r>
      <w:r w:rsidRPr="005F3194">
        <w:rPr>
          <w:sz w:val="28"/>
          <w:szCs w:val="28"/>
        </w:rPr>
        <w:t>ы</w:t>
      </w:r>
      <w:r w:rsidRPr="005F3194">
        <w:rPr>
          <w:sz w:val="28"/>
          <w:szCs w:val="28"/>
        </w:rPr>
        <w:t xml:space="preserve">ла невозможна. </w:t>
      </w:r>
      <w:proofErr w:type="gramEnd"/>
    </w:p>
    <w:p w:rsidR="00B24EEF" w:rsidRPr="005F3194" w:rsidRDefault="00B24EEF" w:rsidP="00B24EEF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5F3194">
        <w:rPr>
          <w:b/>
          <w:bCs/>
          <w:sz w:val="28"/>
          <w:szCs w:val="28"/>
        </w:rPr>
        <w:t>Совершение правонарушения (преступления).</w:t>
      </w:r>
    </w:p>
    <w:p w:rsidR="00B24EEF" w:rsidRPr="005F3194" w:rsidRDefault="00B24EEF" w:rsidP="00B24EEF">
      <w:pPr>
        <w:spacing w:line="360" w:lineRule="auto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Очевидно, что проблемами охраны и соблюдения правопорядка должно з</w:t>
      </w:r>
      <w:r w:rsidRPr="005F3194">
        <w:rPr>
          <w:sz w:val="28"/>
          <w:szCs w:val="28"/>
        </w:rPr>
        <w:t>а</w:t>
      </w:r>
      <w:r w:rsidRPr="005F3194">
        <w:rPr>
          <w:sz w:val="28"/>
          <w:szCs w:val="28"/>
        </w:rPr>
        <w:t>ниматься Министерство внутренних дел. Его черед приходит последним, п</w:t>
      </w:r>
      <w:r w:rsidRPr="005F3194">
        <w:rPr>
          <w:sz w:val="28"/>
          <w:szCs w:val="28"/>
        </w:rPr>
        <w:t>о</w:t>
      </w:r>
      <w:r w:rsidRPr="005F3194">
        <w:rPr>
          <w:sz w:val="28"/>
          <w:szCs w:val="28"/>
        </w:rPr>
        <w:lastRenderedPageBreak/>
        <w:t>скольку правонарушение или преступление – это уже, как правило, после</w:t>
      </w:r>
      <w:r w:rsidRPr="005F3194">
        <w:rPr>
          <w:sz w:val="28"/>
          <w:szCs w:val="28"/>
        </w:rPr>
        <w:t>д</w:t>
      </w:r>
      <w:r w:rsidRPr="005F3194">
        <w:rPr>
          <w:sz w:val="28"/>
          <w:szCs w:val="28"/>
        </w:rPr>
        <w:t>няя стадия неблагополучия в семье и судьбе ребенка. Устойчивый многоле</w:t>
      </w:r>
      <w:r w:rsidRPr="005F3194">
        <w:rPr>
          <w:sz w:val="28"/>
          <w:szCs w:val="28"/>
        </w:rPr>
        <w:t>т</w:t>
      </w:r>
      <w:r w:rsidRPr="005F3194">
        <w:rPr>
          <w:sz w:val="28"/>
          <w:szCs w:val="28"/>
        </w:rPr>
        <w:t>ний рост преступности среди несовершеннолетних – свидетельство неэффекти</w:t>
      </w:r>
      <w:r w:rsidRPr="005F3194">
        <w:rPr>
          <w:sz w:val="28"/>
          <w:szCs w:val="28"/>
        </w:rPr>
        <w:t>в</w:t>
      </w:r>
      <w:r w:rsidRPr="005F3194">
        <w:rPr>
          <w:sz w:val="28"/>
          <w:szCs w:val="28"/>
        </w:rPr>
        <w:t>ности решений, принимаемых на уровне государства и реализуемых сил</w:t>
      </w:r>
      <w:r w:rsidRPr="005F3194">
        <w:rPr>
          <w:sz w:val="28"/>
          <w:szCs w:val="28"/>
        </w:rPr>
        <w:t>а</w:t>
      </w:r>
      <w:r w:rsidRPr="005F3194">
        <w:rPr>
          <w:sz w:val="28"/>
          <w:szCs w:val="28"/>
        </w:rPr>
        <w:t>ми перечисленных выше ведомств, а рост рецидивизма – свидетельство, что и правоохранительная система не способствует исправлению оступившихся подростков.</w:t>
      </w:r>
    </w:p>
    <w:p w:rsidR="00B24EEF" w:rsidRPr="005F3194" w:rsidRDefault="00B24EEF" w:rsidP="00B24EE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5F3194">
        <w:rPr>
          <w:b/>
          <w:bCs/>
          <w:sz w:val="28"/>
          <w:szCs w:val="28"/>
        </w:rPr>
        <w:t>ТЕОРИЯ ПРИНЯТИЯ ЭФФЕКТИВНОГО РЕШЕНИЯ В ОТНОШЕНИИ НЕСОВЕ</w:t>
      </w:r>
      <w:r w:rsidRPr="005F3194">
        <w:rPr>
          <w:b/>
          <w:bCs/>
          <w:sz w:val="28"/>
          <w:szCs w:val="28"/>
        </w:rPr>
        <w:t>Р</w:t>
      </w:r>
      <w:r w:rsidRPr="005F3194">
        <w:rPr>
          <w:b/>
          <w:bCs/>
          <w:sz w:val="28"/>
          <w:szCs w:val="28"/>
        </w:rPr>
        <w:t>ШЕННОЛЕТНЕГО, ОКАЗАВШЕГОСЯ В ТРУДНОЙ ЖИЗНЕННОЙ СИТУАЦИИ.</w:t>
      </w:r>
    </w:p>
    <w:p w:rsidR="00B24EEF" w:rsidRPr="005F3194" w:rsidRDefault="00B24EEF" w:rsidP="00B24EEF">
      <w:pPr>
        <w:spacing w:line="360" w:lineRule="auto"/>
        <w:jc w:val="right"/>
        <w:rPr>
          <w:sz w:val="28"/>
          <w:szCs w:val="28"/>
        </w:rPr>
      </w:pPr>
      <w:r w:rsidRPr="005F3194">
        <w:rPr>
          <w:sz w:val="28"/>
          <w:szCs w:val="28"/>
        </w:rPr>
        <w:t xml:space="preserve">«Защитив и просвещая своих детей, </w:t>
      </w:r>
      <w:r w:rsidRPr="005F3194">
        <w:rPr>
          <w:sz w:val="28"/>
          <w:szCs w:val="28"/>
        </w:rPr>
        <w:br/>
        <w:t>Россия обретет будущее».</w:t>
      </w:r>
      <w:r w:rsidRPr="005F3194">
        <w:rPr>
          <w:sz w:val="28"/>
          <w:szCs w:val="28"/>
        </w:rPr>
        <w:br/>
      </w:r>
      <w:r w:rsidRPr="005F3194">
        <w:rPr>
          <w:b/>
          <w:bCs/>
          <w:sz w:val="28"/>
          <w:szCs w:val="28"/>
        </w:rPr>
        <w:t>Чем не национальная идея?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Крики о «гибели нации», с одной стороны – очень удобный политиканский маневр, с помощью которого в любой момент (в особенности же – перед теми или иными выборами) можно привлечь внимание к своей персоне или к к</w:t>
      </w:r>
      <w:r w:rsidRPr="005F3194">
        <w:rPr>
          <w:sz w:val="28"/>
          <w:szCs w:val="28"/>
        </w:rPr>
        <w:t>а</w:t>
      </w:r>
      <w:r w:rsidRPr="005F3194">
        <w:rPr>
          <w:sz w:val="28"/>
          <w:szCs w:val="28"/>
        </w:rPr>
        <w:t>кой-либо политической силе; с другой стороны, это – очень простая и безб</w:t>
      </w:r>
      <w:r w:rsidRPr="005F3194">
        <w:rPr>
          <w:sz w:val="28"/>
          <w:szCs w:val="28"/>
        </w:rPr>
        <w:t>о</w:t>
      </w:r>
      <w:r w:rsidRPr="005F3194">
        <w:rPr>
          <w:sz w:val="28"/>
          <w:szCs w:val="28"/>
        </w:rPr>
        <w:t xml:space="preserve">лезненная форма декларативного кликушества, прикрываясь которой легко уходить от практических и, главное, разумных шагов по решению социальной проблемы.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«Детская» тема, в этом смысле, несколько специфична. Сами дети, не я</w:t>
      </w:r>
      <w:r w:rsidRPr="005F3194">
        <w:rPr>
          <w:sz w:val="28"/>
          <w:szCs w:val="28"/>
        </w:rPr>
        <w:t>в</w:t>
      </w:r>
      <w:r w:rsidRPr="005F3194">
        <w:rPr>
          <w:sz w:val="28"/>
          <w:szCs w:val="28"/>
        </w:rPr>
        <w:t>ляясь избирателями (до поры до времени), не могут выразить своего отнош</w:t>
      </w:r>
      <w:r w:rsidRPr="005F3194">
        <w:rPr>
          <w:sz w:val="28"/>
          <w:szCs w:val="28"/>
        </w:rPr>
        <w:t>е</w:t>
      </w:r>
      <w:r w:rsidRPr="005F3194">
        <w:rPr>
          <w:sz w:val="28"/>
          <w:szCs w:val="28"/>
        </w:rPr>
        <w:t>ния к политическим играм. Вместе с тем, действия, которые сегодня предпр</w:t>
      </w:r>
      <w:r w:rsidRPr="005F3194">
        <w:rPr>
          <w:sz w:val="28"/>
          <w:szCs w:val="28"/>
        </w:rPr>
        <w:t>и</w:t>
      </w:r>
      <w:r w:rsidRPr="005F3194">
        <w:rPr>
          <w:sz w:val="28"/>
          <w:szCs w:val="28"/>
        </w:rPr>
        <w:t>нимаются в отношении детей, через несколько лет именно они будут оцен</w:t>
      </w:r>
      <w:r w:rsidRPr="005F3194">
        <w:rPr>
          <w:sz w:val="28"/>
          <w:szCs w:val="28"/>
        </w:rPr>
        <w:t>и</w:t>
      </w:r>
      <w:r w:rsidRPr="005F3194">
        <w:rPr>
          <w:sz w:val="28"/>
          <w:szCs w:val="28"/>
        </w:rPr>
        <w:t>вать. История человечества подтверждает, что очень немногие поколения «отцов» удостаивались похвалы «детей». Если не брать в расчет «ратных з</w:t>
      </w:r>
      <w:r w:rsidRPr="005F3194">
        <w:rPr>
          <w:sz w:val="28"/>
          <w:szCs w:val="28"/>
        </w:rPr>
        <w:t>а</w:t>
      </w:r>
      <w:r w:rsidRPr="005F3194">
        <w:rPr>
          <w:sz w:val="28"/>
          <w:szCs w:val="28"/>
        </w:rPr>
        <w:t>слуг дедов и отцов» (в некотором роде проблемная тема, поскольку воевать – не строить), то таких поколений еще значительно меньше. Поэтому, при фо</w:t>
      </w:r>
      <w:r w:rsidRPr="005F3194">
        <w:rPr>
          <w:sz w:val="28"/>
          <w:szCs w:val="28"/>
        </w:rPr>
        <w:t>р</w:t>
      </w:r>
      <w:r w:rsidRPr="005F3194">
        <w:rPr>
          <w:sz w:val="28"/>
          <w:szCs w:val="28"/>
        </w:rPr>
        <w:lastRenderedPageBreak/>
        <w:t>мулировании содержательных, концептуальных конструкций следует исх</w:t>
      </w:r>
      <w:r w:rsidRPr="005F3194">
        <w:rPr>
          <w:sz w:val="28"/>
          <w:szCs w:val="28"/>
        </w:rPr>
        <w:t>о</w:t>
      </w:r>
      <w:r w:rsidRPr="005F3194">
        <w:rPr>
          <w:sz w:val="28"/>
          <w:szCs w:val="28"/>
        </w:rPr>
        <w:t xml:space="preserve">дить, прежде всего, именно из их интересов.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Звучащие порою из уст политических деятелей выражения типа: «у нас сейчас для этого нет средств», при обсуждении темы внедрения системы ювенальной юстиции в России, не выдерживают никакой критики, поскольку это означает, что в государстве нет денег на будущее, что абсурдно, как по-людоедски абсурден афоризм Людовика XIV: «</w:t>
      </w:r>
      <w:proofErr w:type="spellStart"/>
      <w:r w:rsidRPr="005F3194">
        <w:rPr>
          <w:sz w:val="28"/>
          <w:szCs w:val="28"/>
        </w:rPr>
        <w:t>Après</w:t>
      </w:r>
      <w:proofErr w:type="spellEnd"/>
      <w:r w:rsidRPr="005F3194">
        <w:rPr>
          <w:sz w:val="28"/>
          <w:szCs w:val="28"/>
        </w:rPr>
        <w:t xml:space="preserve"> </w:t>
      </w:r>
      <w:proofErr w:type="spellStart"/>
      <w:r w:rsidRPr="005F3194">
        <w:rPr>
          <w:sz w:val="28"/>
          <w:szCs w:val="28"/>
        </w:rPr>
        <w:t>nous</w:t>
      </w:r>
      <w:proofErr w:type="spellEnd"/>
      <w:r w:rsidRPr="005F3194">
        <w:rPr>
          <w:sz w:val="28"/>
          <w:szCs w:val="28"/>
        </w:rPr>
        <w:t xml:space="preserve"> </w:t>
      </w:r>
      <w:proofErr w:type="spellStart"/>
      <w:r w:rsidRPr="005F3194">
        <w:rPr>
          <w:sz w:val="28"/>
          <w:szCs w:val="28"/>
        </w:rPr>
        <w:t>le</w:t>
      </w:r>
      <w:proofErr w:type="spellEnd"/>
      <w:r w:rsidRPr="005F3194">
        <w:rPr>
          <w:sz w:val="28"/>
          <w:szCs w:val="28"/>
        </w:rPr>
        <w:t xml:space="preserve"> déluge».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Предлагаемую вниманию читателя теорию можно назвать частным случ</w:t>
      </w:r>
      <w:r w:rsidRPr="005F3194">
        <w:rPr>
          <w:sz w:val="28"/>
          <w:szCs w:val="28"/>
        </w:rPr>
        <w:t>а</w:t>
      </w:r>
      <w:r w:rsidRPr="005F3194">
        <w:rPr>
          <w:sz w:val="28"/>
          <w:szCs w:val="28"/>
        </w:rPr>
        <w:t xml:space="preserve">ем </w:t>
      </w:r>
      <w:r w:rsidRPr="005F3194">
        <w:rPr>
          <w:i/>
          <w:iCs/>
          <w:sz w:val="28"/>
          <w:szCs w:val="28"/>
        </w:rPr>
        <w:t>теории принятия решений</w:t>
      </w:r>
      <w:r w:rsidRPr="005F3194">
        <w:rPr>
          <w:sz w:val="28"/>
          <w:szCs w:val="28"/>
        </w:rPr>
        <w:t xml:space="preserve"> (ТПР). В связи с этим необходимо несколько слов сказать о ТПР.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Искусство принятия наилучших решений следует признать ключевым м</w:t>
      </w:r>
      <w:r w:rsidRPr="005F3194">
        <w:rPr>
          <w:sz w:val="28"/>
          <w:szCs w:val="28"/>
        </w:rPr>
        <w:t>о</w:t>
      </w:r>
      <w:r w:rsidRPr="005F3194">
        <w:rPr>
          <w:sz w:val="28"/>
          <w:szCs w:val="28"/>
        </w:rPr>
        <w:t>ментом любой сферы человеческой деятельности. Наука о принципах, проц</w:t>
      </w:r>
      <w:r w:rsidRPr="005F3194">
        <w:rPr>
          <w:sz w:val="28"/>
          <w:szCs w:val="28"/>
        </w:rPr>
        <w:t>е</w:t>
      </w:r>
      <w:r w:rsidRPr="005F3194">
        <w:rPr>
          <w:sz w:val="28"/>
          <w:szCs w:val="28"/>
        </w:rPr>
        <w:t>дурах и методах выбора наиболее приемлемого варианта решения сложилась сравнительно недавно, а математической теории принятия решений – пр</w:t>
      </w:r>
      <w:r w:rsidRPr="005F3194">
        <w:rPr>
          <w:sz w:val="28"/>
          <w:szCs w:val="28"/>
        </w:rPr>
        <w:t>и</w:t>
      </w:r>
      <w:r w:rsidRPr="005F3194">
        <w:rPr>
          <w:sz w:val="28"/>
          <w:szCs w:val="28"/>
        </w:rPr>
        <w:t xml:space="preserve">мерно полвека.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Основы теории принятия решений были разработаны Дж. Нейманом и О. Моргенштерном в 40-х годах прошлого столетия. По мере усложнения задач появилось много ее различных направлений, которые имеют дело с одной и той же проблемой анализа возможных способов действия с целью нахожд</w:t>
      </w:r>
      <w:r w:rsidRPr="005F3194">
        <w:rPr>
          <w:sz w:val="28"/>
          <w:szCs w:val="28"/>
        </w:rPr>
        <w:t>е</w:t>
      </w:r>
      <w:r w:rsidRPr="005F3194">
        <w:rPr>
          <w:sz w:val="28"/>
          <w:szCs w:val="28"/>
        </w:rPr>
        <w:t xml:space="preserve">ния оптимального в данных условиях решения проблемы.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В настоящее время теория принятия решений применяется преимущ</w:t>
      </w:r>
      <w:r w:rsidRPr="005F3194">
        <w:rPr>
          <w:sz w:val="28"/>
          <w:szCs w:val="28"/>
        </w:rPr>
        <w:t>е</w:t>
      </w:r>
      <w:r w:rsidRPr="005F3194">
        <w:rPr>
          <w:sz w:val="28"/>
          <w:szCs w:val="28"/>
        </w:rPr>
        <w:t>ственно для анализа тех деловых задач, которые можно относительно легко и четко формализовать, а результаты исследования адекватно и однозначно и</w:t>
      </w:r>
      <w:r w:rsidRPr="005F3194">
        <w:rPr>
          <w:sz w:val="28"/>
          <w:szCs w:val="28"/>
        </w:rPr>
        <w:t>н</w:t>
      </w:r>
      <w:r w:rsidRPr="005F3194">
        <w:rPr>
          <w:sz w:val="28"/>
          <w:szCs w:val="28"/>
        </w:rPr>
        <w:t xml:space="preserve">терпретировать.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 xml:space="preserve">Необходимость использования принципов и методов ТПР в управлении очевидна: быстрое развитие и усложнение экономических связей, выявление </w:t>
      </w:r>
      <w:r w:rsidRPr="005F3194">
        <w:rPr>
          <w:sz w:val="28"/>
          <w:szCs w:val="28"/>
        </w:rPr>
        <w:lastRenderedPageBreak/>
        <w:t>зависимости между отдельными сложными процессами и явлениями, кот</w:t>
      </w:r>
      <w:r w:rsidRPr="005F3194">
        <w:rPr>
          <w:sz w:val="28"/>
          <w:szCs w:val="28"/>
        </w:rPr>
        <w:t>о</w:t>
      </w:r>
      <w:r w:rsidRPr="005F3194">
        <w:rPr>
          <w:sz w:val="28"/>
          <w:szCs w:val="28"/>
        </w:rPr>
        <w:t>рые раньше казались не связанными друг с другом, приводят к резкому во</w:t>
      </w:r>
      <w:r w:rsidRPr="005F3194">
        <w:rPr>
          <w:sz w:val="28"/>
          <w:szCs w:val="28"/>
        </w:rPr>
        <w:t>з</w:t>
      </w:r>
      <w:r w:rsidRPr="005F3194">
        <w:rPr>
          <w:sz w:val="28"/>
          <w:szCs w:val="28"/>
        </w:rPr>
        <w:t>растанию трудностей принятия обоснованных решений. Затраты на их ос</w:t>
      </w:r>
      <w:r w:rsidRPr="005F3194">
        <w:rPr>
          <w:sz w:val="28"/>
          <w:szCs w:val="28"/>
        </w:rPr>
        <w:t>у</w:t>
      </w:r>
      <w:r w:rsidRPr="005F3194">
        <w:rPr>
          <w:sz w:val="28"/>
          <w:szCs w:val="28"/>
        </w:rPr>
        <w:t xml:space="preserve">ществление непрерывно увеличиваются, последствия ошибок становятся все более серьезными, а обращение к профессиональному опыту и интуиции не всегда приводит к выбору наилучшей стратегии. Использование методов ТПР позволяет решить эту проблему, причем быстро и с достаточной степенью точности.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Проблема принятия правильного, наилучшего в данной ситуации решения стоит перед человеком всегда. От владения искусством принятия наилучшего решения может зависеть не только судьба конкретного человека, но и, по</w:t>
      </w:r>
      <w:r w:rsidRPr="005F3194">
        <w:rPr>
          <w:sz w:val="28"/>
          <w:szCs w:val="28"/>
        </w:rPr>
        <w:t>д</w:t>
      </w:r>
      <w:r w:rsidRPr="005F3194">
        <w:rPr>
          <w:sz w:val="28"/>
          <w:szCs w:val="28"/>
        </w:rPr>
        <w:t xml:space="preserve">час, общества в целом.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Вместе с тем, формализация процесса принятия решений – достаточно сложная проблема, тем более в социальной сфере, и даже использование х</w:t>
      </w:r>
      <w:r w:rsidRPr="005F3194">
        <w:rPr>
          <w:sz w:val="28"/>
          <w:szCs w:val="28"/>
        </w:rPr>
        <w:t>о</w:t>
      </w:r>
      <w:r w:rsidRPr="005F3194">
        <w:rPr>
          <w:sz w:val="28"/>
          <w:szCs w:val="28"/>
        </w:rPr>
        <w:t xml:space="preserve">рошо известных математических методов, разработанных к сегодняшнему дню, оставляет без ответа многие вопросы и, прежде всего, – какое решение из возможного их спектра следует считать правильным?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Когда смоделирован процесс принятия решений, остается только выбрать по каким-либо формальным признакам один из вариантов действия. Такое решение должно быть «оптимальным» для данной ситуации, то есть наиб</w:t>
      </w:r>
      <w:r w:rsidRPr="005F3194">
        <w:rPr>
          <w:sz w:val="28"/>
          <w:szCs w:val="28"/>
        </w:rPr>
        <w:t>о</w:t>
      </w:r>
      <w:r w:rsidRPr="005F3194">
        <w:rPr>
          <w:sz w:val="28"/>
          <w:szCs w:val="28"/>
        </w:rPr>
        <w:t xml:space="preserve">лее благоприятным, наилучшим из </w:t>
      </w:r>
      <w:proofErr w:type="gramStart"/>
      <w:r w:rsidRPr="005F3194">
        <w:rPr>
          <w:sz w:val="28"/>
          <w:szCs w:val="28"/>
        </w:rPr>
        <w:t>возможных</w:t>
      </w:r>
      <w:proofErr w:type="gramEnd"/>
      <w:r w:rsidRPr="005F3194">
        <w:rPr>
          <w:sz w:val="28"/>
          <w:szCs w:val="28"/>
        </w:rPr>
        <w:t>. Признаки, на основании кот</w:t>
      </w:r>
      <w:r w:rsidRPr="005F3194">
        <w:rPr>
          <w:sz w:val="28"/>
          <w:szCs w:val="28"/>
        </w:rPr>
        <w:t>о</w:t>
      </w:r>
      <w:r w:rsidRPr="005F3194">
        <w:rPr>
          <w:sz w:val="28"/>
          <w:szCs w:val="28"/>
        </w:rPr>
        <w:t>рых производится сравнительная оценка допустимых решений, образуют так называемые критерии оптимальности. В каждом конкретном случае критерии оптимальности принимаемого решения, как правило, оказываются различн</w:t>
      </w:r>
      <w:r w:rsidRPr="005F3194">
        <w:rPr>
          <w:sz w:val="28"/>
          <w:szCs w:val="28"/>
        </w:rPr>
        <w:t>ы</w:t>
      </w:r>
      <w:r w:rsidRPr="005F3194">
        <w:rPr>
          <w:sz w:val="28"/>
          <w:szCs w:val="28"/>
        </w:rPr>
        <w:t xml:space="preserve">ми и с трудом поддаются формализации.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Поэтому столь важным становится формальное описание принципов пр</w:t>
      </w:r>
      <w:r w:rsidRPr="005F3194">
        <w:rPr>
          <w:sz w:val="28"/>
          <w:szCs w:val="28"/>
        </w:rPr>
        <w:t>и</w:t>
      </w:r>
      <w:r w:rsidRPr="005F3194">
        <w:rPr>
          <w:sz w:val="28"/>
          <w:szCs w:val="28"/>
        </w:rPr>
        <w:t xml:space="preserve">нятия эффективных решений в области социальной политики. Как было нами </w:t>
      </w:r>
      <w:r w:rsidRPr="005F3194">
        <w:rPr>
          <w:sz w:val="28"/>
          <w:szCs w:val="28"/>
        </w:rPr>
        <w:lastRenderedPageBreak/>
        <w:t>показано ранее, данная область политических решений заметно более сло</w:t>
      </w:r>
      <w:r w:rsidRPr="005F3194">
        <w:rPr>
          <w:sz w:val="28"/>
          <w:szCs w:val="28"/>
        </w:rPr>
        <w:t>ж</w:t>
      </w:r>
      <w:r w:rsidRPr="005F3194">
        <w:rPr>
          <w:sz w:val="28"/>
          <w:szCs w:val="28"/>
        </w:rPr>
        <w:t>на, чем решения в области экономики в силу основного постулата теории с</w:t>
      </w:r>
      <w:r w:rsidRPr="005F3194">
        <w:rPr>
          <w:sz w:val="28"/>
          <w:szCs w:val="28"/>
        </w:rPr>
        <w:t>о</w:t>
      </w:r>
      <w:r w:rsidRPr="005F3194">
        <w:rPr>
          <w:sz w:val="28"/>
          <w:szCs w:val="28"/>
        </w:rPr>
        <w:t xml:space="preserve">циального инвестирования, который в нынешнем виде выглядит следующим образом: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b/>
          <w:bCs/>
          <w:i/>
          <w:iCs/>
          <w:sz w:val="28"/>
          <w:szCs w:val="28"/>
        </w:rPr>
        <w:t>«Социальное инвестирование отличается от обычного (экономическ</w:t>
      </w:r>
      <w:r w:rsidRPr="005F3194">
        <w:rPr>
          <w:b/>
          <w:bCs/>
          <w:i/>
          <w:iCs/>
          <w:sz w:val="28"/>
          <w:szCs w:val="28"/>
        </w:rPr>
        <w:t>о</w:t>
      </w:r>
      <w:r w:rsidRPr="005F3194">
        <w:rPr>
          <w:b/>
          <w:bCs/>
          <w:i/>
          <w:iCs/>
          <w:sz w:val="28"/>
          <w:szCs w:val="28"/>
        </w:rPr>
        <w:t>го) только многообразием единиц измерения прибыли и значительно б</w:t>
      </w:r>
      <w:r w:rsidRPr="005F3194">
        <w:rPr>
          <w:b/>
          <w:bCs/>
          <w:i/>
          <w:iCs/>
          <w:sz w:val="28"/>
          <w:szCs w:val="28"/>
        </w:rPr>
        <w:t>о</w:t>
      </w:r>
      <w:r w:rsidRPr="005F3194">
        <w:rPr>
          <w:b/>
          <w:bCs/>
          <w:i/>
          <w:iCs/>
          <w:sz w:val="28"/>
          <w:szCs w:val="28"/>
        </w:rPr>
        <w:t>лее долгим сроком окупаемости»</w:t>
      </w:r>
      <w:r w:rsidRPr="005F3194">
        <w:rPr>
          <w:sz w:val="28"/>
          <w:szCs w:val="28"/>
        </w:rPr>
        <w:t xml:space="preserve">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 xml:space="preserve">Сложности вышеназванной формализации определяются и рядом других причин: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 xml:space="preserve">1) Как правило, объекты, рассматриваемые теорией принятия решений, настолько разнообразны, что установить единые принципы оптимальности для всех и даже большинства классов задач не представляется возможным.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2) Цели участников процесса принятия решений могут заметно различат</w:t>
      </w:r>
      <w:r w:rsidRPr="005F3194">
        <w:rPr>
          <w:sz w:val="28"/>
          <w:szCs w:val="28"/>
        </w:rPr>
        <w:t>ь</w:t>
      </w:r>
      <w:r w:rsidRPr="005F3194">
        <w:rPr>
          <w:sz w:val="28"/>
          <w:szCs w:val="28"/>
        </w:rPr>
        <w:t xml:space="preserve">ся, подчас, становясь прямо противоположными.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3) Критерии правильности решения зависят не только и, скорее, не столько от характера задачи, ее цели и т.п., но и от того, насколько корректно, беспр</w:t>
      </w:r>
      <w:r w:rsidRPr="005F3194">
        <w:rPr>
          <w:sz w:val="28"/>
          <w:szCs w:val="28"/>
        </w:rPr>
        <w:t>и</w:t>
      </w:r>
      <w:r w:rsidRPr="005F3194">
        <w:rPr>
          <w:sz w:val="28"/>
          <w:szCs w:val="28"/>
        </w:rPr>
        <w:t>страстно и обоснованно они выбраны, в противном случае результат станет или ошибочным, или нарочито ложным, скорректированным под определе</w:t>
      </w:r>
      <w:r w:rsidRPr="005F3194">
        <w:rPr>
          <w:sz w:val="28"/>
          <w:szCs w:val="28"/>
        </w:rPr>
        <w:t>н</w:t>
      </w:r>
      <w:r w:rsidRPr="005F3194">
        <w:rPr>
          <w:sz w:val="28"/>
          <w:szCs w:val="28"/>
        </w:rPr>
        <w:t xml:space="preserve">ный запрос.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4) Может быть, наиболее важный элемент – трудности выбора решения порою скрываются в формулировании самой задачи, если требуется достиж</w:t>
      </w:r>
      <w:r w:rsidRPr="005F3194">
        <w:rPr>
          <w:sz w:val="28"/>
          <w:szCs w:val="28"/>
        </w:rPr>
        <w:t>е</w:t>
      </w:r>
      <w:r w:rsidRPr="005F3194">
        <w:rPr>
          <w:sz w:val="28"/>
          <w:szCs w:val="28"/>
        </w:rPr>
        <w:t xml:space="preserve">ние нереальных результатов, например, получение максимальной прибыли при минимальном риске, использование некорректных методов достижения запланированного результата.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 xml:space="preserve">Итак,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b/>
          <w:bCs/>
          <w:i/>
          <w:iCs/>
          <w:sz w:val="28"/>
          <w:szCs w:val="28"/>
        </w:rPr>
        <w:lastRenderedPageBreak/>
        <w:t>Под принятием решения следует понимать выбор наиболее предп</w:t>
      </w:r>
      <w:r w:rsidRPr="005F3194">
        <w:rPr>
          <w:b/>
          <w:bCs/>
          <w:i/>
          <w:iCs/>
          <w:sz w:val="28"/>
          <w:szCs w:val="28"/>
        </w:rPr>
        <w:t>о</w:t>
      </w:r>
      <w:r w:rsidRPr="005F3194">
        <w:rPr>
          <w:b/>
          <w:bCs/>
          <w:i/>
          <w:iCs/>
          <w:sz w:val="28"/>
          <w:szCs w:val="28"/>
        </w:rPr>
        <w:t>чтительного решения из множества допустимых альтернатив</w:t>
      </w:r>
      <w:hyperlink r:id="rId7" w:tgtFrame="_blank" w:history="1">
        <w:r w:rsidRPr="005F3194">
          <w:rPr>
            <w:color w:val="0000FF"/>
            <w:sz w:val="28"/>
            <w:szCs w:val="28"/>
            <w:u w:val="single"/>
            <w:vertAlign w:val="superscript"/>
          </w:rPr>
          <w:t>8</w:t>
        </w:r>
      </w:hyperlink>
      <w:r w:rsidRPr="005F3194">
        <w:rPr>
          <w:sz w:val="28"/>
          <w:szCs w:val="28"/>
        </w:rPr>
        <w:t xml:space="preserve">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 xml:space="preserve">Для изложения </w:t>
      </w:r>
      <w:r w:rsidRPr="005F3194">
        <w:rPr>
          <w:b/>
          <w:bCs/>
          <w:sz w:val="28"/>
          <w:szCs w:val="28"/>
        </w:rPr>
        <w:t>Теории принятия эффективного решения в отношении несовершеннолетнего, оказавшегося в трудной жизненной ситуации</w:t>
      </w:r>
      <w:r w:rsidRPr="005F3194">
        <w:rPr>
          <w:sz w:val="28"/>
          <w:szCs w:val="28"/>
        </w:rPr>
        <w:t xml:space="preserve"> (далее в тексте – </w:t>
      </w:r>
      <w:r w:rsidRPr="005F3194">
        <w:rPr>
          <w:b/>
          <w:bCs/>
          <w:sz w:val="28"/>
          <w:szCs w:val="28"/>
        </w:rPr>
        <w:t>Теория</w:t>
      </w:r>
      <w:r w:rsidRPr="005F3194">
        <w:rPr>
          <w:sz w:val="28"/>
          <w:szCs w:val="28"/>
        </w:rPr>
        <w:t>) предлагаем взглянуть на следующие основные характер</w:t>
      </w:r>
      <w:r w:rsidRPr="005F3194">
        <w:rPr>
          <w:sz w:val="28"/>
          <w:szCs w:val="28"/>
        </w:rPr>
        <w:t>и</w:t>
      </w:r>
      <w:r w:rsidRPr="005F3194">
        <w:rPr>
          <w:sz w:val="28"/>
          <w:szCs w:val="28"/>
        </w:rPr>
        <w:t>стики, являющиеся необходимыми для принятия оптимального решения, к</w:t>
      </w:r>
      <w:r w:rsidRPr="005F3194">
        <w:rPr>
          <w:sz w:val="28"/>
          <w:szCs w:val="28"/>
        </w:rPr>
        <w:t>о</w:t>
      </w:r>
      <w:r w:rsidRPr="005F3194">
        <w:rPr>
          <w:sz w:val="28"/>
          <w:szCs w:val="28"/>
        </w:rPr>
        <w:t xml:space="preserve">торые в данном случае могут быть названы характеристиками эффективности. Решение должно быть: </w:t>
      </w:r>
    </w:p>
    <w:p w:rsidR="00B24EEF" w:rsidRPr="005F3194" w:rsidRDefault="00B24EEF" w:rsidP="00B24EE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b/>
          <w:bCs/>
          <w:sz w:val="28"/>
          <w:szCs w:val="28"/>
        </w:rPr>
      </w:pPr>
      <w:r w:rsidRPr="005F3194">
        <w:rPr>
          <w:sz w:val="28"/>
          <w:szCs w:val="28"/>
        </w:rPr>
        <w:t>—   </w:t>
      </w:r>
      <w:r w:rsidRPr="005F3194">
        <w:rPr>
          <w:b/>
          <w:bCs/>
          <w:sz w:val="28"/>
          <w:szCs w:val="28"/>
        </w:rPr>
        <w:t xml:space="preserve">законным, </w:t>
      </w:r>
    </w:p>
    <w:p w:rsidR="00B24EEF" w:rsidRPr="005F3194" w:rsidRDefault="00B24EEF" w:rsidP="00B24EE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b/>
          <w:bCs/>
          <w:sz w:val="28"/>
          <w:szCs w:val="28"/>
        </w:rPr>
      </w:pPr>
      <w:r w:rsidRPr="005F3194">
        <w:rPr>
          <w:b/>
          <w:bCs/>
          <w:sz w:val="28"/>
          <w:szCs w:val="28"/>
        </w:rPr>
        <w:t xml:space="preserve">—   персонально адресным, </w:t>
      </w:r>
    </w:p>
    <w:p w:rsidR="00B24EEF" w:rsidRPr="005F3194" w:rsidRDefault="00B24EEF" w:rsidP="00B24EE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F3194">
        <w:rPr>
          <w:b/>
          <w:bCs/>
          <w:sz w:val="28"/>
          <w:szCs w:val="28"/>
        </w:rPr>
        <w:t>—   квалифицированным.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 xml:space="preserve">Ориентируясь на три представленных свойства, попробуем дать краткую формулировку определения, лежащего в основе предлагаемой Теории.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b/>
          <w:bCs/>
          <w:sz w:val="28"/>
          <w:szCs w:val="28"/>
        </w:rPr>
        <w:t>Эффективным в отношении несовершеннолетнего, оказавшегося в тру</w:t>
      </w:r>
      <w:r w:rsidRPr="005F3194">
        <w:rPr>
          <w:b/>
          <w:bCs/>
          <w:sz w:val="28"/>
          <w:szCs w:val="28"/>
        </w:rPr>
        <w:t>д</w:t>
      </w:r>
      <w:r w:rsidRPr="005F3194">
        <w:rPr>
          <w:b/>
          <w:bCs/>
          <w:sz w:val="28"/>
          <w:szCs w:val="28"/>
        </w:rPr>
        <w:t>ной жизненной ситуации, может быть только то решение, которое принято на основании закона и является персонально адресным и квалифицирова</w:t>
      </w:r>
      <w:r w:rsidRPr="005F3194">
        <w:rPr>
          <w:b/>
          <w:bCs/>
          <w:sz w:val="28"/>
          <w:szCs w:val="28"/>
        </w:rPr>
        <w:t>н</w:t>
      </w:r>
      <w:r w:rsidRPr="005F3194">
        <w:rPr>
          <w:b/>
          <w:bCs/>
          <w:sz w:val="28"/>
          <w:szCs w:val="28"/>
        </w:rPr>
        <w:t>ным.</w:t>
      </w:r>
      <w:r w:rsidRPr="005F3194">
        <w:rPr>
          <w:sz w:val="28"/>
          <w:szCs w:val="28"/>
        </w:rPr>
        <w:t xml:space="preserve">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В настоящее время мы имеем два сильно различающихся, слабо взаим</w:t>
      </w:r>
      <w:r w:rsidRPr="005F3194">
        <w:rPr>
          <w:sz w:val="28"/>
          <w:szCs w:val="28"/>
        </w:rPr>
        <w:t>о</w:t>
      </w:r>
      <w:r w:rsidRPr="005F3194">
        <w:rPr>
          <w:sz w:val="28"/>
          <w:szCs w:val="28"/>
        </w:rPr>
        <w:t>связанных подхода: ведомственный и судебный. По сути, сегодня они пре</w:t>
      </w:r>
      <w:r w:rsidRPr="005F3194">
        <w:rPr>
          <w:sz w:val="28"/>
          <w:szCs w:val="28"/>
        </w:rPr>
        <w:t>д</w:t>
      </w:r>
      <w:r w:rsidRPr="005F3194">
        <w:rPr>
          <w:sz w:val="28"/>
          <w:szCs w:val="28"/>
        </w:rPr>
        <w:t>ставляют собою реакцию государства на две стороны проблем несоверше</w:t>
      </w:r>
      <w:r w:rsidRPr="005F3194">
        <w:rPr>
          <w:sz w:val="28"/>
          <w:szCs w:val="28"/>
        </w:rPr>
        <w:t>н</w:t>
      </w:r>
      <w:r w:rsidRPr="005F3194">
        <w:rPr>
          <w:sz w:val="28"/>
          <w:szCs w:val="28"/>
        </w:rPr>
        <w:t>нолетнего: до совершения серьезного противоправного поступка и – после н</w:t>
      </w:r>
      <w:r w:rsidRPr="005F3194">
        <w:rPr>
          <w:sz w:val="28"/>
          <w:szCs w:val="28"/>
        </w:rPr>
        <w:t>е</w:t>
      </w:r>
      <w:r w:rsidRPr="005F3194">
        <w:rPr>
          <w:sz w:val="28"/>
          <w:szCs w:val="28"/>
        </w:rPr>
        <w:t>го. Пока несовершеннолетний не встал на путь преступления, государстве</w:t>
      </w:r>
      <w:r w:rsidRPr="005F3194">
        <w:rPr>
          <w:sz w:val="28"/>
          <w:szCs w:val="28"/>
        </w:rPr>
        <w:t>н</w:t>
      </w:r>
      <w:r w:rsidRPr="005F3194">
        <w:rPr>
          <w:sz w:val="28"/>
          <w:szCs w:val="28"/>
        </w:rPr>
        <w:t xml:space="preserve">ные структуры практически не используют судебный институт.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Посмотрим, насколько эти подходы отвечают названным нами характер</w:t>
      </w:r>
      <w:r w:rsidRPr="005F3194">
        <w:rPr>
          <w:sz w:val="28"/>
          <w:szCs w:val="28"/>
        </w:rPr>
        <w:t>и</w:t>
      </w:r>
      <w:r w:rsidRPr="005F3194">
        <w:rPr>
          <w:sz w:val="28"/>
          <w:szCs w:val="28"/>
        </w:rPr>
        <w:t xml:space="preserve">стикам эффективности.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b/>
          <w:bCs/>
          <w:sz w:val="28"/>
          <w:szCs w:val="28"/>
        </w:rPr>
      </w:pPr>
      <w:r w:rsidRPr="005F3194">
        <w:rPr>
          <w:b/>
          <w:bCs/>
          <w:sz w:val="28"/>
          <w:szCs w:val="28"/>
        </w:rPr>
        <w:lastRenderedPageBreak/>
        <w:t xml:space="preserve">3.1 Ведомства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b/>
          <w:bCs/>
          <w:sz w:val="28"/>
          <w:szCs w:val="28"/>
        </w:rPr>
        <w:t>3.1.1 Законность</w:t>
      </w:r>
      <w:r w:rsidRPr="005F3194">
        <w:rPr>
          <w:sz w:val="28"/>
          <w:szCs w:val="28"/>
        </w:rPr>
        <w:t xml:space="preserve">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 xml:space="preserve">Является ли деятельность ведомств законной? По формальному признаку – да. По сути – нет.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Во-первых, любое ведомство ориентировано не на закон, а на подзако</w:t>
      </w:r>
      <w:r w:rsidRPr="005F3194">
        <w:rPr>
          <w:sz w:val="28"/>
          <w:szCs w:val="28"/>
        </w:rPr>
        <w:t>н</w:t>
      </w:r>
      <w:r w:rsidRPr="005F3194">
        <w:rPr>
          <w:sz w:val="28"/>
          <w:szCs w:val="28"/>
        </w:rPr>
        <w:t>ные акты и нормы, ведомственные инструкции и распоряжения. Ни один з</w:t>
      </w:r>
      <w:r w:rsidRPr="005F3194">
        <w:rPr>
          <w:sz w:val="28"/>
          <w:szCs w:val="28"/>
        </w:rPr>
        <w:t>а</w:t>
      </w:r>
      <w:r w:rsidRPr="005F3194">
        <w:rPr>
          <w:sz w:val="28"/>
          <w:szCs w:val="28"/>
        </w:rPr>
        <w:t>кон не будет исполняться, если не приняты эти самые инструкции для чино</w:t>
      </w:r>
      <w:r w:rsidRPr="005F3194">
        <w:rPr>
          <w:sz w:val="28"/>
          <w:szCs w:val="28"/>
        </w:rPr>
        <w:t>в</w:t>
      </w:r>
      <w:r w:rsidRPr="005F3194">
        <w:rPr>
          <w:sz w:val="28"/>
          <w:szCs w:val="28"/>
        </w:rPr>
        <w:t xml:space="preserve">ника базового уровня. Закон в данном случае становится неодушевленным «заложником» подзаконных норм.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 xml:space="preserve">Во-вторых, вопреки своему предназначению, ведомство решает (не по злому умыслу, но в силу </w:t>
      </w:r>
      <w:r w:rsidRPr="005F3194">
        <w:rPr>
          <w:i/>
          <w:iCs/>
          <w:sz w:val="28"/>
          <w:szCs w:val="28"/>
        </w:rPr>
        <w:t>законов Паркинсона</w:t>
      </w:r>
      <w:r w:rsidRPr="005F3194">
        <w:rPr>
          <w:sz w:val="28"/>
          <w:szCs w:val="28"/>
        </w:rPr>
        <w:t>) не саму социальную проблему, а прежде всего – вопрос о собственном выживании. В итоге идет непрерывная межведомственная борьба, с плохо скрываемыми конкурентными действи</w:t>
      </w:r>
      <w:r w:rsidRPr="005F3194">
        <w:rPr>
          <w:sz w:val="28"/>
          <w:szCs w:val="28"/>
        </w:rPr>
        <w:t>я</w:t>
      </w:r>
      <w:r w:rsidRPr="005F3194">
        <w:rPr>
          <w:sz w:val="28"/>
          <w:szCs w:val="28"/>
        </w:rPr>
        <w:t xml:space="preserve">ми.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b/>
          <w:bCs/>
          <w:sz w:val="28"/>
          <w:szCs w:val="28"/>
        </w:rPr>
        <w:t>3.1.2 Персональная адресность</w:t>
      </w:r>
      <w:r w:rsidRPr="005F3194">
        <w:rPr>
          <w:sz w:val="28"/>
          <w:szCs w:val="28"/>
        </w:rPr>
        <w:t>. Деятельность ведомств почти начисто л</w:t>
      </w:r>
      <w:r w:rsidRPr="005F3194">
        <w:rPr>
          <w:sz w:val="28"/>
          <w:szCs w:val="28"/>
        </w:rPr>
        <w:t>и</w:t>
      </w:r>
      <w:r w:rsidRPr="005F3194">
        <w:rPr>
          <w:sz w:val="28"/>
          <w:szCs w:val="28"/>
        </w:rPr>
        <w:t xml:space="preserve">шена </w:t>
      </w:r>
      <w:proofErr w:type="gramStart"/>
      <w:r w:rsidRPr="005F3194">
        <w:rPr>
          <w:b/>
          <w:bCs/>
          <w:sz w:val="28"/>
          <w:szCs w:val="28"/>
        </w:rPr>
        <w:t>персональной</w:t>
      </w:r>
      <w:proofErr w:type="gramEnd"/>
      <w:r w:rsidRPr="005F3194">
        <w:rPr>
          <w:sz w:val="28"/>
          <w:szCs w:val="28"/>
        </w:rPr>
        <w:t xml:space="preserve"> адресности. Нормативный акт в подавляющем больши</w:t>
      </w:r>
      <w:r w:rsidRPr="005F3194">
        <w:rPr>
          <w:sz w:val="28"/>
          <w:szCs w:val="28"/>
        </w:rPr>
        <w:t>н</w:t>
      </w:r>
      <w:r w:rsidRPr="005F3194">
        <w:rPr>
          <w:sz w:val="28"/>
          <w:szCs w:val="28"/>
        </w:rPr>
        <w:t>стве случаев касается групп и категорий населения – без учета особенностей каждого случая в отдельности. Да и невозможно учесть множество жизненных ситуаций и вариантов судеб. Следовательно, когда органы исполнительной власти говорят об адресности социальной политики, то можно быть увере</w:t>
      </w:r>
      <w:r w:rsidRPr="005F3194">
        <w:rPr>
          <w:sz w:val="28"/>
          <w:szCs w:val="28"/>
        </w:rPr>
        <w:t>н</w:t>
      </w:r>
      <w:r w:rsidRPr="005F3194">
        <w:rPr>
          <w:sz w:val="28"/>
          <w:szCs w:val="28"/>
        </w:rPr>
        <w:t>ным, что адресность эта будет ограничена так называемым «заявительным принципом». Нетрудно догадаться, что адресности здесь нет никакой. Огро</w:t>
      </w:r>
      <w:r w:rsidRPr="005F3194">
        <w:rPr>
          <w:sz w:val="28"/>
          <w:szCs w:val="28"/>
        </w:rPr>
        <w:t>м</w:t>
      </w:r>
      <w:r w:rsidRPr="005F3194">
        <w:rPr>
          <w:sz w:val="28"/>
          <w:szCs w:val="28"/>
        </w:rPr>
        <w:t>ное множество категорий наших граждан (взять хотя бы беспризорных) ник</w:t>
      </w:r>
      <w:r w:rsidRPr="005F3194">
        <w:rPr>
          <w:sz w:val="28"/>
          <w:szCs w:val="28"/>
        </w:rPr>
        <w:t>о</w:t>
      </w:r>
      <w:r w:rsidRPr="005F3194">
        <w:rPr>
          <w:sz w:val="28"/>
          <w:szCs w:val="28"/>
        </w:rPr>
        <w:t>гда не смогут обратиться туда, где им могли бы помочь, и заполнить требу</w:t>
      </w:r>
      <w:r w:rsidRPr="005F3194">
        <w:rPr>
          <w:sz w:val="28"/>
          <w:szCs w:val="28"/>
        </w:rPr>
        <w:t>е</w:t>
      </w:r>
      <w:r w:rsidRPr="005F3194">
        <w:rPr>
          <w:sz w:val="28"/>
          <w:szCs w:val="28"/>
        </w:rPr>
        <w:t xml:space="preserve">мые бумаги для получения хоть какой-то помощи. Да они и не знают, что им хоть кто-то может (и обязан!) помочь.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lastRenderedPageBreak/>
        <w:t>Сошлемся на правоприменительную практику. Все тот же ФЗ «Об основах системы профилактики безнадзорности и правонарушений несовершенн</w:t>
      </w:r>
      <w:r w:rsidRPr="005F3194">
        <w:rPr>
          <w:sz w:val="28"/>
          <w:szCs w:val="28"/>
        </w:rPr>
        <w:t>о</w:t>
      </w:r>
      <w:r w:rsidRPr="005F3194">
        <w:rPr>
          <w:sz w:val="28"/>
          <w:szCs w:val="28"/>
        </w:rPr>
        <w:t xml:space="preserve">летних» /4/. Сообразив, что творится </w:t>
      </w:r>
      <w:proofErr w:type="gramStart"/>
      <w:r w:rsidRPr="005F3194">
        <w:rPr>
          <w:sz w:val="28"/>
          <w:szCs w:val="28"/>
        </w:rPr>
        <w:t>бог</w:t>
      </w:r>
      <w:proofErr w:type="gramEnd"/>
      <w:r w:rsidRPr="005F3194">
        <w:rPr>
          <w:sz w:val="28"/>
          <w:szCs w:val="28"/>
        </w:rPr>
        <w:t xml:space="preserve"> знает что, органы власти стали лих</w:t>
      </w:r>
      <w:r w:rsidRPr="005F3194">
        <w:rPr>
          <w:sz w:val="28"/>
          <w:szCs w:val="28"/>
        </w:rPr>
        <w:t>о</w:t>
      </w:r>
      <w:r w:rsidRPr="005F3194">
        <w:rPr>
          <w:sz w:val="28"/>
          <w:szCs w:val="28"/>
        </w:rPr>
        <w:t>радочно искать выход из абсурдной, с точки зрения демократических принц</w:t>
      </w:r>
      <w:r w:rsidRPr="005F3194">
        <w:rPr>
          <w:sz w:val="28"/>
          <w:szCs w:val="28"/>
        </w:rPr>
        <w:t>и</w:t>
      </w:r>
      <w:r w:rsidRPr="005F3194">
        <w:rPr>
          <w:sz w:val="28"/>
          <w:szCs w:val="28"/>
        </w:rPr>
        <w:t>пов права, ситуации. Такое решение было найдено. И, естественно, такое р</w:t>
      </w:r>
      <w:r w:rsidRPr="005F3194">
        <w:rPr>
          <w:sz w:val="28"/>
          <w:szCs w:val="28"/>
        </w:rPr>
        <w:t>е</w:t>
      </w:r>
      <w:r w:rsidRPr="005F3194">
        <w:rPr>
          <w:sz w:val="28"/>
          <w:szCs w:val="28"/>
        </w:rPr>
        <w:t>шение было ведомственным. Речь идет о Постановлении Правительства РФ от 26 октября 2000 года №822 «Об утверждении Положения об осуществлении и финансировании деятельности, связанной с перевозкой несовершеннолетних, самовольно ушедших из семей, детских домов, школ-интернатов, специал</w:t>
      </w:r>
      <w:r w:rsidRPr="005F3194">
        <w:rPr>
          <w:sz w:val="28"/>
          <w:szCs w:val="28"/>
        </w:rPr>
        <w:t>ь</w:t>
      </w:r>
      <w:r w:rsidRPr="005F3194">
        <w:rPr>
          <w:sz w:val="28"/>
          <w:szCs w:val="28"/>
        </w:rPr>
        <w:t xml:space="preserve">ных учебно-воспитательных и иных детских учреждений». </w:t>
      </w:r>
      <w:proofErr w:type="gramStart"/>
      <w:r w:rsidRPr="005F3194">
        <w:rPr>
          <w:sz w:val="28"/>
          <w:szCs w:val="28"/>
        </w:rPr>
        <w:t>Министерству тр</w:t>
      </w:r>
      <w:r w:rsidRPr="005F3194">
        <w:rPr>
          <w:sz w:val="28"/>
          <w:szCs w:val="28"/>
        </w:rPr>
        <w:t>у</w:t>
      </w:r>
      <w:r w:rsidRPr="005F3194">
        <w:rPr>
          <w:sz w:val="28"/>
          <w:szCs w:val="28"/>
        </w:rPr>
        <w:t>да и социального развития вменялась в обязанность эта самая «перевозка» (слово-то какое!</w:t>
      </w:r>
      <w:proofErr w:type="gramEnd"/>
      <w:r w:rsidRPr="005F3194">
        <w:rPr>
          <w:sz w:val="28"/>
          <w:szCs w:val="28"/>
        </w:rPr>
        <w:t xml:space="preserve"> </w:t>
      </w:r>
      <w:proofErr w:type="gramStart"/>
      <w:r w:rsidRPr="005F3194">
        <w:rPr>
          <w:sz w:val="28"/>
          <w:szCs w:val="28"/>
        </w:rPr>
        <w:t>Как будто речь идет о скоте!).</w:t>
      </w:r>
      <w:proofErr w:type="gramEnd"/>
      <w:r w:rsidRPr="005F3194">
        <w:rPr>
          <w:sz w:val="28"/>
          <w:szCs w:val="28"/>
        </w:rPr>
        <w:t xml:space="preserve"> И было обещано соответств</w:t>
      </w:r>
      <w:r w:rsidRPr="005F3194">
        <w:rPr>
          <w:sz w:val="28"/>
          <w:szCs w:val="28"/>
        </w:rPr>
        <w:t>у</w:t>
      </w:r>
      <w:r w:rsidRPr="005F3194">
        <w:rPr>
          <w:sz w:val="28"/>
          <w:szCs w:val="28"/>
        </w:rPr>
        <w:t xml:space="preserve">ющее финансирование. Таким </w:t>
      </w:r>
      <w:proofErr w:type="gramStart"/>
      <w:r w:rsidRPr="005F3194">
        <w:rPr>
          <w:sz w:val="28"/>
          <w:szCs w:val="28"/>
        </w:rPr>
        <w:t>образом</w:t>
      </w:r>
      <w:proofErr w:type="gramEnd"/>
      <w:r w:rsidRPr="005F3194">
        <w:rPr>
          <w:sz w:val="28"/>
          <w:szCs w:val="28"/>
        </w:rPr>
        <w:t xml:space="preserve"> предполагалось решить проблему безнадзорности. Не нужно быть «семи пядей во лбу», чтобы понять, что уб</w:t>
      </w:r>
      <w:r w:rsidRPr="005F3194">
        <w:rPr>
          <w:sz w:val="28"/>
          <w:szCs w:val="28"/>
        </w:rPr>
        <w:t>е</w:t>
      </w:r>
      <w:r w:rsidRPr="005F3194">
        <w:rPr>
          <w:sz w:val="28"/>
          <w:szCs w:val="28"/>
        </w:rPr>
        <w:t>жавшие дети от этого лучше себя чувствовать не стали. Мало того, что их пра</w:t>
      </w:r>
      <w:r w:rsidRPr="005F3194">
        <w:rPr>
          <w:sz w:val="28"/>
          <w:szCs w:val="28"/>
        </w:rPr>
        <w:t>к</w:t>
      </w:r>
      <w:r w:rsidRPr="005F3194">
        <w:rPr>
          <w:sz w:val="28"/>
          <w:szCs w:val="28"/>
        </w:rPr>
        <w:t>тически насильно отправляли сначала в больницы (даже если они были зд</w:t>
      </w:r>
      <w:r w:rsidRPr="005F3194">
        <w:rPr>
          <w:sz w:val="28"/>
          <w:szCs w:val="28"/>
        </w:rPr>
        <w:t>о</w:t>
      </w:r>
      <w:r w:rsidRPr="005F3194">
        <w:rPr>
          <w:sz w:val="28"/>
          <w:szCs w:val="28"/>
        </w:rPr>
        <w:t xml:space="preserve">ровы), а затем – домой, а точнее, – в то место, из которого ребенок убежал. Убежал же он оттуда потому, что ему там было плохо. Но поскольку стояла </w:t>
      </w:r>
      <w:proofErr w:type="gramStart"/>
      <w:r w:rsidRPr="005F3194">
        <w:rPr>
          <w:sz w:val="28"/>
          <w:szCs w:val="28"/>
        </w:rPr>
        <w:t>не задача</w:t>
      </w:r>
      <w:proofErr w:type="gramEnd"/>
      <w:r w:rsidRPr="005F3194">
        <w:rPr>
          <w:sz w:val="28"/>
          <w:szCs w:val="28"/>
        </w:rPr>
        <w:t xml:space="preserve"> помощи ребенку, а только – его транспортировки, то беды ребенка н</w:t>
      </w:r>
      <w:r w:rsidRPr="005F3194">
        <w:rPr>
          <w:sz w:val="28"/>
          <w:szCs w:val="28"/>
        </w:rPr>
        <w:t>и</w:t>
      </w:r>
      <w:r w:rsidRPr="005F3194">
        <w:rPr>
          <w:sz w:val="28"/>
          <w:szCs w:val="28"/>
        </w:rPr>
        <w:t xml:space="preserve">кому и не интересны. А то, что этот несовершеннолетний в следующий раз убежит и спрячется </w:t>
      </w:r>
      <w:proofErr w:type="gramStart"/>
      <w:r w:rsidRPr="005F3194">
        <w:rPr>
          <w:sz w:val="28"/>
          <w:szCs w:val="28"/>
        </w:rPr>
        <w:t>получше</w:t>
      </w:r>
      <w:proofErr w:type="gramEnd"/>
      <w:r w:rsidRPr="005F3194">
        <w:rPr>
          <w:sz w:val="28"/>
          <w:szCs w:val="28"/>
        </w:rPr>
        <w:t xml:space="preserve">, так это на отчетную статистику отрицательно влиять никак не сможет. </w:t>
      </w:r>
      <w:proofErr w:type="gramStart"/>
      <w:r w:rsidRPr="005F3194">
        <w:rPr>
          <w:sz w:val="28"/>
          <w:szCs w:val="28"/>
        </w:rPr>
        <w:t>Совсем напротив</w:t>
      </w:r>
      <w:proofErr w:type="gramEnd"/>
      <w:r w:rsidRPr="005F3194">
        <w:rPr>
          <w:sz w:val="28"/>
          <w:szCs w:val="28"/>
        </w:rPr>
        <w:t>, темпы «оборачиваемости» таких вот детских потоков только на руку министерству, поскольку увеличивает оплачиваемую нагрузку. И отсюда можно и даже правомерно перейти к з</w:t>
      </w:r>
      <w:r w:rsidRPr="005F3194">
        <w:rPr>
          <w:sz w:val="28"/>
          <w:szCs w:val="28"/>
        </w:rPr>
        <w:t>а</w:t>
      </w:r>
      <w:r w:rsidRPr="005F3194">
        <w:rPr>
          <w:sz w:val="28"/>
          <w:szCs w:val="28"/>
        </w:rPr>
        <w:t xml:space="preserve">ключительному элементу «триады» эффективности предлагаемой Теории – к квалифицированности принимаемого и реализуемого решения. </w:t>
      </w:r>
    </w:p>
    <w:p w:rsidR="00B24EEF" w:rsidRDefault="00B24EEF" w:rsidP="00B24EEF">
      <w:pPr>
        <w:tabs>
          <w:tab w:val="right" w:pos="9355"/>
        </w:tabs>
        <w:spacing w:line="360" w:lineRule="auto"/>
        <w:ind w:firstLine="400"/>
        <w:jc w:val="both"/>
        <w:rPr>
          <w:b/>
          <w:bCs/>
          <w:sz w:val="28"/>
          <w:szCs w:val="28"/>
        </w:rPr>
      </w:pPr>
    </w:p>
    <w:p w:rsidR="00B24EEF" w:rsidRPr="005F3194" w:rsidRDefault="00B24EEF" w:rsidP="00B24EEF">
      <w:pPr>
        <w:tabs>
          <w:tab w:val="right" w:pos="9355"/>
        </w:tabs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b/>
          <w:bCs/>
          <w:sz w:val="28"/>
          <w:szCs w:val="28"/>
        </w:rPr>
        <w:lastRenderedPageBreak/>
        <w:t>3.1.3 Квалифицированность</w:t>
      </w:r>
      <w:r w:rsidRPr="005F3194">
        <w:rPr>
          <w:sz w:val="28"/>
          <w:szCs w:val="28"/>
        </w:rPr>
        <w:t xml:space="preserve">. </w:t>
      </w:r>
      <w:r w:rsidRPr="005F3194">
        <w:rPr>
          <w:sz w:val="28"/>
          <w:szCs w:val="28"/>
        </w:rPr>
        <w:tab/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 xml:space="preserve">Высокий уровень квалификации сотрудников, работающих в социальной сфере, имеет очевидные дефекты. Дальше пределов сугубо ведомственных функций эта квалификация не распространяется. Как говорил </w:t>
      </w:r>
      <w:proofErr w:type="spellStart"/>
      <w:r w:rsidRPr="005F3194">
        <w:rPr>
          <w:sz w:val="28"/>
          <w:szCs w:val="28"/>
        </w:rPr>
        <w:t>Козьма</w:t>
      </w:r>
      <w:proofErr w:type="spellEnd"/>
      <w:r w:rsidRPr="005F3194">
        <w:rPr>
          <w:sz w:val="28"/>
          <w:szCs w:val="28"/>
        </w:rPr>
        <w:t xml:space="preserve"> Прутков, «специалист подобен флюсу». Вся квалификация, как правило, относится к х</w:t>
      </w:r>
      <w:r w:rsidRPr="005F3194">
        <w:rPr>
          <w:sz w:val="28"/>
          <w:szCs w:val="28"/>
        </w:rPr>
        <w:t>о</w:t>
      </w:r>
      <w:r w:rsidRPr="005F3194">
        <w:rPr>
          <w:sz w:val="28"/>
          <w:szCs w:val="28"/>
        </w:rPr>
        <w:t>рошему владению сводом ведомственных норм и к текущей статистической информированности. Подчеркнем, текущей. Ретроспективная статистика здесь тоже не очень в чести: она же будет портить общую картину, демонстрируя реальное качество работы. Подчас доходит до абсурда: из статистической о</w:t>
      </w:r>
      <w:r w:rsidRPr="005F3194">
        <w:rPr>
          <w:sz w:val="28"/>
          <w:szCs w:val="28"/>
        </w:rPr>
        <w:t>т</w:t>
      </w:r>
      <w:r w:rsidRPr="005F3194">
        <w:rPr>
          <w:sz w:val="28"/>
          <w:szCs w:val="28"/>
        </w:rPr>
        <w:t>четности изымаются позиции, свидетельствующие о негативных тенденциях, а представление сведений осуществляется на основе выборочно выгодных с</w:t>
      </w:r>
      <w:r w:rsidRPr="005F3194">
        <w:rPr>
          <w:sz w:val="28"/>
          <w:szCs w:val="28"/>
        </w:rPr>
        <w:t>и</w:t>
      </w:r>
      <w:r w:rsidRPr="005F3194">
        <w:rPr>
          <w:sz w:val="28"/>
          <w:szCs w:val="28"/>
        </w:rPr>
        <w:t>стем показателей. За индикаторной эквилибристикой легче спрятать реальную картину. А перспективные показатели используются в основном для обосн</w:t>
      </w:r>
      <w:r w:rsidRPr="005F3194">
        <w:rPr>
          <w:sz w:val="28"/>
          <w:szCs w:val="28"/>
        </w:rPr>
        <w:t>о</w:t>
      </w:r>
      <w:r w:rsidRPr="005F3194">
        <w:rPr>
          <w:sz w:val="28"/>
          <w:szCs w:val="28"/>
        </w:rPr>
        <w:t xml:space="preserve">вания роста требуемых расходов.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Итак, ведомственное решение по определению не может быть квалиф</w:t>
      </w:r>
      <w:r w:rsidRPr="005F3194">
        <w:rPr>
          <w:sz w:val="28"/>
          <w:szCs w:val="28"/>
        </w:rPr>
        <w:t>и</w:t>
      </w:r>
      <w:r w:rsidRPr="005F3194">
        <w:rPr>
          <w:sz w:val="28"/>
          <w:szCs w:val="28"/>
        </w:rPr>
        <w:t>цированным, поскольку ориентировано не на ребенка с его проблемой (и, прежде всего, на семью, которой необходимо помочь), а лишь на интересы ведомства с границами его полномочий. Обсуждение детской тематики вс</w:t>
      </w:r>
      <w:r w:rsidRPr="005F3194">
        <w:rPr>
          <w:sz w:val="28"/>
          <w:szCs w:val="28"/>
        </w:rPr>
        <w:t>я</w:t>
      </w:r>
      <w:r w:rsidRPr="005F3194">
        <w:rPr>
          <w:sz w:val="28"/>
          <w:szCs w:val="28"/>
        </w:rPr>
        <w:t xml:space="preserve">кий раз наталкивается на жесткое ведомственное разграничение проблем на вопросы того или иного ведения.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 xml:space="preserve">Ярким примером </w:t>
      </w:r>
      <w:proofErr w:type="spellStart"/>
      <w:r w:rsidRPr="005F3194">
        <w:rPr>
          <w:sz w:val="28"/>
          <w:szCs w:val="28"/>
        </w:rPr>
        <w:t>суженности</w:t>
      </w:r>
      <w:proofErr w:type="spellEnd"/>
      <w:r w:rsidRPr="005F3194">
        <w:rPr>
          <w:sz w:val="28"/>
          <w:szCs w:val="28"/>
        </w:rPr>
        <w:t xml:space="preserve"> такого мышления стало принятие и публик</w:t>
      </w:r>
      <w:r w:rsidRPr="005F3194">
        <w:rPr>
          <w:sz w:val="28"/>
          <w:szCs w:val="28"/>
        </w:rPr>
        <w:t>а</w:t>
      </w:r>
      <w:r w:rsidRPr="005F3194">
        <w:rPr>
          <w:sz w:val="28"/>
          <w:szCs w:val="28"/>
        </w:rPr>
        <w:t>ция Постановления Правительства РФ от 24.12.2002г. №923 «О перечне ин</w:t>
      </w:r>
      <w:r w:rsidRPr="005F3194">
        <w:rPr>
          <w:sz w:val="28"/>
          <w:szCs w:val="28"/>
        </w:rPr>
        <w:t>о</w:t>
      </w:r>
      <w:r w:rsidRPr="005F3194">
        <w:rPr>
          <w:sz w:val="28"/>
          <w:szCs w:val="28"/>
        </w:rPr>
        <w:t xml:space="preserve">странных и международных организаций, гранты которых не учитываются в целях налогообложения в доходах российских организаций – получателей грантов. </w:t>
      </w:r>
      <w:proofErr w:type="gramStart"/>
      <w:r w:rsidRPr="005F3194">
        <w:rPr>
          <w:sz w:val="28"/>
          <w:szCs w:val="28"/>
        </w:rPr>
        <w:t>Видимо, список составляло одно ведомство (скорее всего, Министе</w:t>
      </w:r>
      <w:r w:rsidRPr="005F3194">
        <w:rPr>
          <w:sz w:val="28"/>
          <w:szCs w:val="28"/>
        </w:rPr>
        <w:t>р</w:t>
      </w:r>
      <w:r w:rsidRPr="005F3194">
        <w:rPr>
          <w:sz w:val="28"/>
          <w:szCs w:val="28"/>
        </w:rPr>
        <w:t>ство торговли и экономического развития), поэтому из перечня исчезло нек</w:t>
      </w:r>
      <w:r w:rsidRPr="005F3194">
        <w:rPr>
          <w:sz w:val="28"/>
          <w:szCs w:val="28"/>
        </w:rPr>
        <w:t>о</w:t>
      </w:r>
      <w:r w:rsidRPr="005F3194">
        <w:rPr>
          <w:sz w:val="28"/>
          <w:szCs w:val="28"/>
        </w:rPr>
        <w:t xml:space="preserve">торое количество весьма уважаемый международных </w:t>
      </w:r>
      <w:proofErr w:type="spellStart"/>
      <w:r w:rsidRPr="005F3194">
        <w:rPr>
          <w:sz w:val="28"/>
          <w:szCs w:val="28"/>
        </w:rPr>
        <w:t>грантодающих</w:t>
      </w:r>
      <w:proofErr w:type="spellEnd"/>
      <w:r w:rsidRPr="005F3194">
        <w:rPr>
          <w:sz w:val="28"/>
          <w:szCs w:val="28"/>
        </w:rPr>
        <w:t xml:space="preserve"> орган</w:t>
      </w:r>
      <w:r w:rsidRPr="005F3194">
        <w:rPr>
          <w:sz w:val="28"/>
          <w:szCs w:val="28"/>
        </w:rPr>
        <w:t>и</w:t>
      </w:r>
      <w:r w:rsidRPr="005F3194">
        <w:rPr>
          <w:sz w:val="28"/>
          <w:szCs w:val="28"/>
        </w:rPr>
        <w:lastRenderedPageBreak/>
        <w:t>заций, действующих</w:t>
      </w:r>
      <w:proofErr w:type="gramEnd"/>
      <w:r w:rsidRPr="005F3194">
        <w:rPr>
          <w:sz w:val="28"/>
          <w:szCs w:val="28"/>
        </w:rPr>
        <w:t xml:space="preserve"> на территории России. Такие, например, как Междун</w:t>
      </w:r>
      <w:r w:rsidRPr="005F3194">
        <w:rPr>
          <w:sz w:val="28"/>
          <w:szCs w:val="28"/>
        </w:rPr>
        <w:t>а</w:t>
      </w:r>
      <w:r w:rsidRPr="005F3194">
        <w:rPr>
          <w:sz w:val="28"/>
          <w:szCs w:val="28"/>
        </w:rPr>
        <w:t>родный детский фонд ООН (UNICEF) и Программа развития ООН. Скандал</w:t>
      </w:r>
      <w:r w:rsidRPr="005F3194">
        <w:rPr>
          <w:sz w:val="28"/>
          <w:szCs w:val="28"/>
        </w:rPr>
        <w:t>ь</w:t>
      </w:r>
      <w:r w:rsidRPr="005F3194">
        <w:rPr>
          <w:sz w:val="28"/>
          <w:szCs w:val="28"/>
        </w:rPr>
        <w:t xml:space="preserve">ность данного решения легко объяснима: в интересы </w:t>
      </w:r>
      <w:proofErr w:type="spellStart"/>
      <w:r w:rsidRPr="005F3194">
        <w:rPr>
          <w:sz w:val="28"/>
          <w:szCs w:val="28"/>
        </w:rPr>
        <w:t>Минторговли</w:t>
      </w:r>
      <w:proofErr w:type="spellEnd"/>
      <w:r w:rsidRPr="005F3194">
        <w:rPr>
          <w:sz w:val="28"/>
          <w:szCs w:val="28"/>
        </w:rPr>
        <w:t xml:space="preserve"> дети пока не входят.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Остается один, суммирующий все вышесказанное, вопрос: можно ли в данной ситуации что-то изменить, чтобы ведомственное решение стало э</w:t>
      </w:r>
      <w:r w:rsidRPr="005F3194">
        <w:rPr>
          <w:sz w:val="28"/>
          <w:szCs w:val="28"/>
        </w:rPr>
        <w:t>ф</w:t>
      </w:r>
      <w:r w:rsidRPr="005F3194">
        <w:rPr>
          <w:sz w:val="28"/>
          <w:szCs w:val="28"/>
        </w:rPr>
        <w:t>фективным. Из приведенных многочисленных примеров очевидным стан</w:t>
      </w:r>
      <w:r w:rsidRPr="005F3194">
        <w:rPr>
          <w:sz w:val="28"/>
          <w:szCs w:val="28"/>
        </w:rPr>
        <w:t>о</w:t>
      </w:r>
      <w:r w:rsidRPr="005F3194">
        <w:rPr>
          <w:sz w:val="28"/>
          <w:szCs w:val="28"/>
        </w:rPr>
        <w:t>вится ответ – нет. Нет, поскольку данная система не имеет позитивных соста</w:t>
      </w:r>
      <w:r w:rsidRPr="005F3194">
        <w:rPr>
          <w:sz w:val="28"/>
          <w:szCs w:val="28"/>
        </w:rPr>
        <w:t>в</w:t>
      </w:r>
      <w:r w:rsidRPr="005F3194">
        <w:rPr>
          <w:sz w:val="28"/>
          <w:szCs w:val="28"/>
        </w:rPr>
        <w:t>ляющих эффективного решения, опираясь на которые можно было бы испр</w:t>
      </w:r>
      <w:r w:rsidRPr="005F3194">
        <w:rPr>
          <w:sz w:val="28"/>
          <w:szCs w:val="28"/>
        </w:rPr>
        <w:t>а</w:t>
      </w:r>
      <w:r w:rsidRPr="005F3194">
        <w:rPr>
          <w:sz w:val="28"/>
          <w:szCs w:val="28"/>
        </w:rPr>
        <w:t xml:space="preserve">вить остальные дефекты.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b/>
          <w:bCs/>
          <w:sz w:val="28"/>
          <w:szCs w:val="28"/>
        </w:rPr>
        <w:t>3.2 Суд</w:t>
      </w:r>
      <w:r w:rsidRPr="005F3194">
        <w:rPr>
          <w:sz w:val="28"/>
          <w:szCs w:val="28"/>
        </w:rPr>
        <w:t xml:space="preserve">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Теперь посмотрим, а что в смысле предлагаемого трио основных характ</w:t>
      </w:r>
      <w:r w:rsidRPr="005F3194">
        <w:rPr>
          <w:sz w:val="28"/>
          <w:szCs w:val="28"/>
        </w:rPr>
        <w:t>е</w:t>
      </w:r>
      <w:r w:rsidRPr="005F3194">
        <w:rPr>
          <w:sz w:val="28"/>
          <w:szCs w:val="28"/>
        </w:rPr>
        <w:t xml:space="preserve">ристик эффективности решения в отношении несовершеннолетнего «группы риска» может сделать суд?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b/>
          <w:bCs/>
          <w:sz w:val="28"/>
          <w:szCs w:val="28"/>
        </w:rPr>
        <w:t>3.2.1 Законность</w:t>
      </w:r>
      <w:r w:rsidRPr="005F3194">
        <w:rPr>
          <w:sz w:val="28"/>
          <w:szCs w:val="28"/>
        </w:rPr>
        <w:t xml:space="preserve">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proofErr w:type="gramStart"/>
      <w:r w:rsidRPr="005F3194">
        <w:rPr>
          <w:sz w:val="28"/>
          <w:szCs w:val="28"/>
        </w:rPr>
        <w:t>Принимаемое судьей решение устанавливается, конечно же, на основании закона, и, следовательно, оно – законно, если исключить неправомерные р</w:t>
      </w:r>
      <w:r w:rsidRPr="005F3194">
        <w:rPr>
          <w:sz w:val="28"/>
          <w:szCs w:val="28"/>
        </w:rPr>
        <w:t>е</w:t>
      </w:r>
      <w:r w:rsidRPr="005F3194">
        <w:rPr>
          <w:sz w:val="28"/>
          <w:szCs w:val="28"/>
        </w:rPr>
        <w:t>шения, которые у нас, к сожалению, не редкость.</w:t>
      </w:r>
      <w:proofErr w:type="gramEnd"/>
      <w:r w:rsidRPr="005F3194">
        <w:rPr>
          <w:sz w:val="28"/>
          <w:szCs w:val="28"/>
        </w:rPr>
        <w:t xml:space="preserve"> Однако, поскольку пробл</w:t>
      </w:r>
      <w:r w:rsidRPr="005F3194">
        <w:rPr>
          <w:sz w:val="28"/>
          <w:szCs w:val="28"/>
        </w:rPr>
        <w:t>е</w:t>
      </w:r>
      <w:r w:rsidRPr="005F3194">
        <w:rPr>
          <w:sz w:val="28"/>
          <w:szCs w:val="28"/>
        </w:rPr>
        <w:t>мы правомерности отдельных судебных решений, которые, как правило, пр</w:t>
      </w:r>
      <w:r w:rsidRPr="005F3194">
        <w:rPr>
          <w:sz w:val="28"/>
          <w:szCs w:val="28"/>
        </w:rPr>
        <w:t>и</w:t>
      </w:r>
      <w:r w:rsidRPr="005F3194">
        <w:rPr>
          <w:sz w:val="28"/>
          <w:szCs w:val="28"/>
        </w:rPr>
        <w:t>нимаются вследствие нарушения принципа независимости суда, не являются предметом рассмотрения настоящей статьи, то и судебные решения мы об</w:t>
      </w:r>
      <w:r w:rsidRPr="005F3194">
        <w:rPr>
          <w:sz w:val="28"/>
          <w:szCs w:val="28"/>
        </w:rPr>
        <w:t>я</w:t>
      </w:r>
      <w:r w:rsidRPr="005F3194">
        <w:rPr>
          <w:sz w:val="28"/>
          <w:szCs w:val="28"/>
        </w:rPr>
        <w:t>заны рассматривать только в их общем случае, когда они базируются на пр</w:t>
      </w:r>
      <w:r w:rsidRPr="005F3194">
        <w:rPr>
          <w:sz w:val="28"/>
          <w:szCs w:val="28"/>
        </w:rPr>
        <w:t>а</w:t>
      </w:r>
      <w:r w:rsidRPr="005F3194">
        <w:rPr>
          <w:sz w:val="28"/>
          <w:szCs w:val="28"/>
        </w:rPr>
        <w:t xml:space="preserve">вовых нормах, принятых в государстве. Если же и упомянем здесь какой-то аспект законности судебных решений, то это будет касаться скорее сочетания буквы и духа закона. В связи с молодостью нашей, российской демократии </w:t>
      </w:r>
      <w:r w:rsidRPr="005F3194">
        <w:rPr>
          <w:sz w:val="28"/>
          <w:szCs w:val="28"/>
        </w:rPr>
        <w:lastRenderedPageBreak/>
        <w:t xml:space="preserve">дух закона пока не укоренился в нашем постсоветском сознании. Однако об этом будет сказано несколько позже.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 xml:space="preserve">Есть, правда, еще один существенный фактор – качество законодательной нормы. Решение не может стать эффективным, если оно законно, но при этом опирается на плохой закон. Наш любимый пример с ФЗ «Об основах системы профилактики…» в этом смысле как раз описывает именно тот случай.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b/>
          <w:bCs/>
          <w:sz w:val="28"/>
          <w:szCs w:val="28"/>
        </w:rPr>
        <w:t>3.2.2 Персональная адресность.</w:t>
      </w:r>
      <w:r w:rsidRPr="005F3194">
        <w:rPr>
          <w:sz w:val="28"/>
          <w:szCs w:val="28"/>
        </w:rPr>
        <w:t xml:space="preserve">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 xml:space="preserve">Любое судебное решение, безусловно, является персонально адресным, поскольку обращено к конкретным лицам и их судьбам.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b/>
          <w:bCs/>
          <w:sz w:val="28"/>
          <w:szCs w:val="28"/>
        </w:rPr>
        <w:t>3.2.3 Квалифицированность.</w:t>
      </w:r>
      <w:r w:rsidRPr="005F3194">
        <w:rPr>
          <w:sz w:val="28"/>
          <w:szCs w:val="28"/>
        </w:rPr>
        <w:t xml:space="preserve">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 xml:space="preserve">Вот здесь и содержится основной дефект судебного решения, поскольку оно категорически не квалифицированно.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 xml:space="preserve">Проанализируем эту позицию более подробно.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B24EEF">
        <w:rPr>
          <w:b/>
          <w:sz w:val="28"/>
          <w:szCs w:val="28"/>
        </w:rPr>
        <w:t>3.2.3.1</w:t>
      </w:r>
      <w:r w:rsidRPr="005F3194">
        <w:rPr>
          <w:sz w:val="28"/>
          <w:szCs w:val="28"/>
        </w:rPr>
        <w:t xml:space="preserve"> Квалифицированным может быть лишь то решение, которое пр</w:t>
      </w:r>
      <w:r w:rsidRPr="005F3194">
        <w:rPr>
          <w:sz w:val="28"/>
          <w:szCs w:val="28"/>
        </w:rPr>
        <w:t>и</w:t>
      </w:r>
      <w:r w:rsidRPr="005F3194">
        <w:rPr>
          <w:sz w:val="28"/>
          <w:szCs w:val="28"/>
        </w:rPr>
        <w:t>нимает специалист. Однако</w:t>
      </w:r>
      <w:proofErr w:type="gramStart"/>
      <w:r w:rsidRPr="005F3194">
        <w:rPr>
          <w:sz w:val="28"/>
          <w:szCs w:val="28"/>
        </w:rPr>
        <w:t>,</w:t>
      </w:r>
      <w:proofErr w:type="gramEnd"/>
      <w:r w:rsidRPr="005F3194">
        <w:rPr>
          <w:sz w:val="28"/>
          <w:szCs w:val="28"/>
        </w:rPr>
        <w:t xml:space="preserve"> всегда ли специалист принимает квалифицир</w:t>
      </w:r>
      <w:r w:rsidRPr="005F3194">
        <w:rPr>
          <w:sz w:val="28"/>
          <w:szCs w:val="28"/>
        </w:rPr>
        <w:t>о</w:t>
      </w:r>
      <w:r w:rsidRPr="005F3194">
        <w:rPr>
          <w:sz w:val="28"/>
          <w:szCs w:val="28"/>
        </w:rPr>
        <w:t>ванное решение? Казалось бы, в рамках российской судебной системы ос</w:t>
      </w:r>
      <w:r w:rsidRPr="005F3194">
        <w:rPr>
          <w:sz w:val="28"/>
          <w:szCs w:val="28"/>
        </w:rPr>
        <w:t>у</w:t>
      </w:r>
      <w:r w:rsidRPr="005F3194">
        <w:rPr>
          <w:sz w:val="28"/>
          <w:szCs w:val="28"/>
        </w:rPr>
        <w:t xml:space="preserve">ществляются действия, нацеленные на повышение профессионального уровня судейских кадров. Последним нормативным актом, затрагивающим вопросы повышения квалификации в области психолого-педагогических знаний судей, рассматривающих дела с участием несовершеннолетних, было Постановление Пленума Верховного Суда РФ от 26 марта 2000 года.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 xml:space="preserve">Тем не менее, сколь часто и усердно ни проводится такое обучение, оно не заменит полноценно действующего </w:t>
      </w:r>
      <w:r w:rsidRPr="005F3194">
        <w:rPr>
          <w:b/>
          <w:bCs/>
          <w:sz w:val="28"/>
          <w:szCs w:val="28"/>
        </w:rPr>
        <w:t>ювенального суда</w:t>
      </w:r>
      <w:r w:rsidRPr="005F3194">
        <w:rPr>
          <w:sz w:val="28"/>
          <w:szCs w:val="28"/>
        </w:rPr>
        <w:t>. Речь не о новых зд</w:t>
      </w:r>
      <w:r w:rsidRPr="005F3194">
        <w:rPr>
          <w:sz w:val="28"/>
          <w:szCs w:val="28"/>
        </w:rPr>
        <w:t>а</w:t>
      </w:r>
      <w:r w:rsidRPr="005F3194">
        <w:rPr>
          <w:sz w:val="28"/>
          <w:szCs w:val="28"/>
        </w:rPr>
        <w:t xml:space="preserve">ниях, оборудовании и прочем. Имеется в </w:t>
      </w:r>
      <w:proofErr w:type="gramStart"/>
      <w:r w:rsidRPr="005F3194">
        <w:rPr>
          <w:sz w:val="28"/>
          <w:szCs w:val="28"/>
        </w:rPr>
        <w:t>виду</w:t>
      </w:r>
      <w:proofErr w:type="gramEnd"/>
      <w:r w:rsidRPr="005F3194">
        <w:rPr>
          <w:sz w:val="28"/>
          <w:szCs w:val="28"/>
        </w:rPr>
        <w:t xml:space="preserve"> прежде всего сосредоточение судьи только на делах, в которых ребенок является одной из сторон (или, то</w:t>
      </w:r>
      <w:r w:rsidRPr="005F3194">
        <w:rPr>
          <w:sz w:val="28"/>
          <w:szCs w:val="28"/>
        </w:rPr>
        <w:t>ч</w:t>
      </w:r>
      <w:r w:rsidRPr="005F3194">
        <w:rPr>
          <w:sz w:val="28"/>
          <w:szCs w:val="28"/>
        </w:rPr>
        <w:lastRenderedPageBreak/>
        <w:t xml:space="preserve">нее, одним из участников). Подобно тому, как здоровьем ребенка занимается врач-специалист – педиатр, так же и дела с участием несовершеннолетних должны рассматриваться ювенальными судьями.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9C1FD1">
        <w:rPr>
          <w:b/>
          <w:sz w:val="28"/>
          <w:szCs w:val="28"/>
        </w:rPr>
        <w:t>3.2.3.3</w:t>
      </w:r>
      <w:r w:rsidRPr="005F3194">
        <w:rPr>
          <w:sz w:val="28"/>
          <w:szCs w:val="28"/>
        </w:rPr>
        <w:t xml:space="preserve"> Дет</w:t>
      </w:r>
      <w:bookmarkStart w:id="0" w:name="_GoBack"/>
      <w:bookmarkEnd w:id="0"/>
      <w:r w:rsidRPr="005F3194">
        <w:rPr>
          <w:sz w:val="28"/>
          <w:szCs w:val="28"/>
        </w:rPr>
        <w:t>и от рождения безгрешны и не способны на преступление. Можно, конечно, ссылаясь на Ч.</w:t>
      </w:r>
      <w:r>
        <w:rPr>
          <w:sz w:val="28"/>
          <w:szCs w:val="28"/>
        </w:rPr>
        <w:t xml:space="preserve"> </w:t>
      </w:r>
      <w:proofErr w:type="spellStart"/>
      <w:r w:rsidRPr="005F3194">
        <w:rPr>
          <w:sz w:val="28"/>
          <w:szCs w:val="28"/>
        </w:rPr>
        <w:t>Ломброзо</w:t>
      </w:r>
      <w:proofErr w:type="spellEnd"/>
      <w:r w:rsidRPr="005F3194">
        <w:rPr>
          <w:sz w:val="28"/>
          <w:szCs w:val="28"/>
        </w:rPr>
        <w:t>, утверждать для некоей части де</w:t>
      </w:r>
      <w:r w:rsidRPr="005F3194">
        <w:rPr>
          <w:sz w:val="28"/>
          <w:szCs w:val="28"/>
        </w:rPr>
        <w:t>т</w:t>
      </w:r>
      <w:r w:rsidRPr="005F3194">
        <w:rPr>
          <w:sz w:val="28"/>
          <w:szCs w:val="28"/>
        </w:rPr>
        <w:t>ского населения наличие генетической предрасположенности к преступлен</w:t>
      </w:r>
      <w:r w:rsidRPr="005F3194">
        <w:rPr>
          <w:sz w:val="28"/>
          <w:szCs w:val="28"/>
        </w:rPr>
        <w:t>и</w:t>
      </w:r>
      <w:r w:rsidRPr="005F3194">
        <w:rPr>
          <w:sz w:val="28"/>
          <w:szCs w:val="28"/>
        </w:rPr>
        <w:t xml:space="preserve">ям, но в этом случае нам придется отказаться от факта, что человек – существо общественное и реализует себя именно в обществе.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Как это ни прискорбно, не только хорошему, но и всему плохому мален</w:t>
      </w:r>
      <w:r w:rsidRPr="005F3194">
        <w:rPr>
          <w:sz w:val="28"/>
          <w:szCs w:val="28"/>
        </w:rPr>
        <w:t>ь</w:t>
      </w:r>
      <w:r w:rsidRPr="005F3194">
        <w:rPr>
          <w:sz w:val="28"/>
          <w:szCs w:val="28"/>
        </w:rPr>
        <w:t xml:space="preserve">кий человек учится у взрослых. И его противоправная агрессия – всего лишь посильный детский ответ на нарушение его прав, имевшее место в его судьбе ранее. Просто общество не заметило того мгновения, когда были нарушены права ребенка.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rFonts w:ascii="Arial" w:hAnsi="Arial" w:cs="Arial"/>
          <w:sz w:val="28"/>
          <w:szCs w:val="28"/>
        </w:rPr>
        <w:tab/>
      </w:r>
      <w:r w:rsidRPr="005F3194">
        <w:rPr>
          <w:sz w:val="28"/>
          <w:szCs w:val="28"/>
        </w:rPr>
        <w:t>Самое ужасное состоит в том, что несовершеннолетний гражданин не в силах понять сути юридических норм, которые заметно отличаются от ста</w:t>
      </w:r>
      <w:r w:rsidRPr="005F3194">
        <w:rPr>
          <w:sz w:val="28"/>
          <w:szCs w:val="28"/>
        </w:rPr>
        <w:t>н</w:t>
      </w:r>
      <w:r w:rsidRPr="005F3194">
        <w:rPr>
          <w:sz w:val="28"/>
          <w:szCs w:val="28"/>
        </w:rPr>
        <w:t>дарта, закрепленного с детства в его сознании. Семейное воспитание в осно</w:t>
      </w:r>
      <w:r w:rsidRPr="005F3194">
        <w:rPr>
          <w:sz w:val="28"/>
          <w:szCs w:val="28"/>
        </w:rPr>
        <w:t>в</w:t>
      </w:r>
      <w:r w:rsidRPr="005F3194">
        <w:rPr>
          <w:sz w:val="28"/>
          <w:szCs w:val="28"/>
        </w:rPr>
        <w:t>ном строится на принципах многократного позитивного побуждения к хор</w:t>
      </w:r>
      <w:r w:rsidRPr="005F3194">
        <w:rPr>
          <w:sz w:val="28"/>
          <w:szCs w:val="28"/>
        </w:rPr>
        <w:t>о</w:t>
      </w:r>
      <w:r w:rsidRPr="005F3194">
        <w:rPr>
          <w:sz w:val="28"/>
          <w:szCs w:val="28"/>
        </w:rPr>
        <w:t>шему поведению, внушения и увещевания ребенка при его проступках – для воспитания в нем, в качестве усвоенных и автоматически, рефлекторно реал</w:t>
      </w:r>
      <w:r w:rsidRPr="005F3194">
        <w:rPr>
          <w:sz w:val="28"/>
          <w:szCs w:val="28"/>
        </w:rPr>
        <w:t>и</w:t>
      </w:r>
      <w:r w:rsidRPr="005F3194">
        <w:rPr>
          <w:sz w:val="28"/>
          <w:szCs w:val="28"/>
        </w:rPr>
        <w:t>зуемых, социально приемлемых форм поведения. И, попадая туда, где де</w:t>
      </w:r>
      <w:r w:rsidRPr="005F3194">
        <w:rPr>
          <w:sz w:val="28"/>
          <w:szCs w:val="28"/>
        </w:rPr>
        <w:t>й</w:t>
      </w:r>
      <w:r w:rsidRPr="005F3194">
        <w:rPr>
          <w:sz w:val="28"/>
          <w:szCs w:val="28"/>
        </w:rPr>
        <w:t xml:space="preserve">ствуют совершенно другие законы, ребенок, получив столь жестокий урок, как правило, становится обозленным на взрослый мир, который фактически обрек его на такое существование. </w:t>
      </w:r>
    </w:p>
    <w:p w:rsidR="00B24EEF" w:rsidRPr="005F3194" w:rsidRDefault="00B24EEF" w:rsidP="00B24EEF">
      <w:pPr>
        <w:spacing w:line="360" w:lineRule="auto"/>
        <w:ind w:firstLine="400"/>
        <w:rPr>
          <w:sz w:val="28"/>
          <w:szCs w:val="28"/>
        </w:rPr>
      </w:pPr>
      <w:r w:rsidRPr="005F3194">
        <w:rPr>
          <w:b/>
          <w:bCs/>
          <w:sz w:val="28"/>
          <w:szCs w:val="28"/>
        </w:rPr>
        <w:t>3.3 Социальные службы.</w:t>
      </w:r>
      <w:r w:rsidRPr="005F3194">
        <w:rPr>
          <w:sz w:val="28"/>
          <w:szCs w:val="28"/>
        </w:rPr>
        <w:t xml:space="preserve">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b/>
          <w:bCs/>
          <w:sz w:val="28"/>
          <w:szCs w:val="28"/>
        </w:rPr>
        <w:t>3.3.1</w:t>
      </w:r>
      <w:r w:rsidRPr="005F3194">
        <w:rPr>
          <w:sz w:val="28"/>
          <w:szCs w:val="28"/>
        </w:rPr>
        <w:t xml:space="preserve"> Достаточно широкий спектр возможных решений для судьи в ситу</w:t>
      </w:r>
      <w:r w:rsidRPr="005F3194">
        <w:rPr>
          <w:sz w:val="28"/>
          <w:szCs w:val="28"/>
        </w:rPr>
        <w:t>а</w:t>
      </w:r>
      <w:r w:rsidRPr="005F3194">
        <w:rPr>
          <w:sz w:val="28"/>
          <w:szCs w:val="28"/>
        </w:rPr>
        <w:t>циях, им рассматриваемых, может быть подготовлен соответствующим спец</w:t>
      </w:r>
      <w:r w:rsidRPr="005F3194">
        <w:rPr>
          <w:sz w:val="28"/>
          <w:szCs w:val="28"/>
        </w:rPr>
        <w:t>и</w:t>
      </w:r>
      <w:r w:rsidRPr="005F3194">
        <w:rPr>
          <w:sz w:val="28"/>
          <w:szCs w:val="28"/>
        </w:rPr>
        <w:lastRenderedPageBreak/>
        <w:t>алистом – социальным работником. Сегодня такого процессуального фигура</w:t>
      </w:r>
      <w:r w:rsidRPr="005F3194">
        <w:rPr>
          <w:sz w:val="28"/>
          <w:szCs w:val="28"/>
        </w:rPr>
        <w:t>н</w:t>
      </w:r>
      <w:r w:rsidRPr="005F3194">
        <w:rPr>
          <w:sz w:val="28"/>
          <w:szCs w:val="28"/>
        </w:rPr>
        <w:t>та в Уголовно-процессуальном кодексе нет, и его присутствие в судебном з</w:t>
      </w:r>
      <w:r w:rsidRPr="005F3194">
        <w:rPr>
          <w:sz w:val="28"/>
          <w:szCs w:val="28"/>
        </w:rPr>
        <w:t>а</w:t>
      </w:r>
      <w:r w:rsidRPr="005F3194">
        <w:rPr>
          <w:sz w:val="28"/>
          <w:szCs w:val="28"/>
        </w:rPr>
        <w:t>седании возможно лишь в качестве свидетеля или специалиста (соответстве</w:t>
      </w:r>
      <w:r w:rsidRPr="005F3194">
        <w:rPr>
          <w:sz w:val="28"/>
          <w:szCs w:val="28"/>
        </w:rPr>
        <w:t>н</w:t>
      </w:r>
      <w:r w:rsidRPr="005F3194">
        <w:rPr>
          <w:sz w:val="28"/>
          <w:szCs w:val="28"/>
        </w:rPr>
        <w:t>но, в порядке статей 56 или 58 УПК РФ). Поэтому все действия неправител</w:t>
      </w:r>
      <w:r w:rsidRPr="005F3194">
        <w:rPr>
          <w:sz w:val="28"/>
          <w:szCs w:val="28"/>
        </w:rPr>
        <w:t>ь</w:t>
      </w:r>
      <w:r w:rsidRPr="005F3194">
        <w:rPr>
          <w:sz w:val="28"/>
          <w:szCs w:val="28"/>
        </w:rPr>
        <w:t>ственных организаций в этой области носят экспериментальный характер. О</w:t>
      </w:r>
      <w:r w:rsidRPr="005F3194">
        <w:rPr>
          <w:sz w:val="28"/>
          <w:szCs w:val="28"/>
        </w:rPr>
        <w:t>д</w:t>
      </w:r>
      <w:r w:rsidRPr="005F3194">
        <w:rPr>
          <w:sz w:val="28"/>
          <w:szCs w:val="28"/>
        </w:rPr>
        <w:t>нако такое закрепление социального работника следует признать разумным и целесообразным, учитывая необходимость в социальном насыщении де</w:t>
      </w:r>
      <w:r w:rsidRPr="005F3194">
        <w:rPr>
          <w:sz w:val="28"/>
          <w:szCs w:val="28"/>
        </w:rPr>
        <w:t>й</w:t>
      </w:r>
      <w:r w:rsidRPr="005F3194">
        <w:rPr>
          <w:sz w:val="28"/>
          <w:szCs w:val="28"/>
        </w:rPr>
        <w:t xml:space="preserve">ствий в ювенальном суде.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Возможными представляются два варианта организационно-структурного решения этой задачи – социальный работник в структуре суда либо в структ</w:t>
      </w:r>
      <w:r w:rsidRPr="005F3194">
        <w:rPr>
          <w:sz w:val="28"/>
          <w:szCs w:val="28"/>
        </w:rPr>
        <w:t>у</w:t>
      </w:r>
      <w:r w:rsidRPr="005F3194">
        <w:rPr>
          <w:sz w:val="28"/>
          <w:szCs w:val="28"/>
        </w:rPr>
        <w:t>ре другого ведомства (скорее всего, Министерства труда и социального разв</w:t>
      </w:r>
      <w:r w:rsidRPr="005F3194">
        <w:rPr>
          <w:sz w:val="28"/>
          <w:szCs w:val="28"/>
        </w:rPr>
        <w:t>и</w:t>
      </w:r>
      <w:r w:rsidRPr="005F3194">
        <w:rPr>
          <w:sz w:val="28"/>
          <w:szCs w:val="28"/>
        </w:rPr>
        <w:t>тия). С точки зрения важности плотного взаимодействия социального рабо</w:t>
      </w:r>
      <w:r w:rsidRPr="005F3194">
        <w:rPr>
          <w:sz w:val="28"/>
          <w:szCs w:val="28"/>
        </w:rPr>
        <w:t>т</w:t>
      </w:r>
      <w:r w:rsidRPr="005F3194">
        <w:rPr>
          <w:sz w:val="28"/>
          <w:szCs w:val="28"/>
        </w:rPr>
        <w:t xml:space="preserve">ника с судьей предпочтительным является включение социального работника в штатное расписание суда.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Рассматривая социальную работу, необходимо также поставить вопрос о включении в российское процессуальное право такой фигуры из области во</w:t>
      </w:r>
      <w:r w:rsidRPr="005F3194">
        <w:rPr>
          <w:sz w:val="28"/>
          <w:szCs w:val="28"/>
        </w:rPr>
        <w:t>с</w:t>
      </w:r>
      <w:r w:rsidRPr="005F3194">
        <w:rPr>
          <w:sz w:val="28"/>
          <w:szCs w:val="28"/>
        </w:rPr>
        <w:t>становительного правосудия, как медиатор (посредник в процедуре прим</w:t>
      </w:r>
      <w:r w:rsidRPr="005F3194">
        <w:rPr>
          <w:sz w:val="28"/>
          <w:szCs w:val="28"/>
        </w:rPr>
        <w:t>и</w:t>
      </w:r>
      <w:r w:rsidRPr="005F3194">
        <w:rPr>
          <w:sz w:val="28"/>
          <w:szCs w:val="28"/>
        </w:rPr>
        <w:t xml:space="preserve">рения сторон).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b/>
          <w:bCs/>
          <w:sz w:val="28"/>
          <w:szCs w:val="28"/>
        </w:rPr>
        <w:t>3.3.2</w:t>
      </w:r>
      <w:proofErr w:type="gramStart"/>
      <w:r w:rsidRPr="005F3194">
        <w:rPr>
          <w:sz w:val="28"/>
          <w:szCs w:val="28"/>
        </w:rPr>
        <w:t xml:space="preserve"> П</w:t>
      </w:r>
      <w:proofErr w:type="gramEnd"/>
      <w:r w:rsidRPr="005F3194">
        <w:rPr>
          <w:sz w:val="28"/>
          <w:szCs w:val="28"/>
        </w:rPr>
        <w:t>омимо социального работника при судье в рамках системы юв</w:t>
      </w:r>
      <w:r w:rsidRPr="005F3194">
        <w:rPr>
          <w:sz w:val="28"/>
          <w:szCs w:val="28"/>
        </w:rPr>
        <w:t>е</w:t>
      </w:r>
      <w:r w:rsidRPr="005F3194">
        <w:rPr>
          <w:sz w:val="28"/>
          <w:szCs w:val="28"/>
        </w:rPr>
        <w:t>нальной юстиции должна быть создана целая группа новых для России соц</w:t>
      </w:r>
      <w:r w:rsidRPr="005F3194">
        <w:rPr>
          <w:sz w:val="28"/>
          <w:szCs w:val="28"/>
        </w:rPr>
        <w:t>и</w:t>
      </w:r>
      <w:r w:rsidRPr="005F3194">
        <w:rPr>
          <w:sz w:val="28"/>
          <w:szCs w:val="28"/>
        </w:rPr>
        <w:t>альных профессий: социальный работник для работы на улице, для работы в семье, для взаимодействия с Комиссией по делам несовершеннолетних и з</w:t>
      </w:r>
      <w:r w:rsidRPr="005F3194">
        <w:rPr>
          <w:sz w:val="28"/>
          <w:szCs w:val="28"/>
        </w:rPr>
        <w:t>а</w:t>
      </w:r>
      <w:r w:rsidRPr="005F3194">
        <w:rPr>
          <w:sz w:val="28"/>
          <w:szCs w:val="28"/>
        </w:rPr>
        <w:t>щите их прав и другими государственными и муниципальными органами, наконец, в соответствии с ранее упомянутой Концепцией реабилитационного пространства для несовершеннолетних группы риска /11/, для работы в ре</w:t>
      </w:r>
      <w:r w:rsidRPr="005F3194">
        <w:rPr>
          <w:sz w:val="28"/>
          <w:szCs w:val="28"/>
        </w:rPr>
        <w:t>а</w:t>
      </w:r>
      <w:r w:rsidRPr="005F3194">
        <w:rPr>
          <w:sz w:val="28"/>
          <w:szCs w:val="28"/>
        </w:rPr>
        <w:t>билитационных программах. Система методических разработок в области д</w:t>
      </w:r>
      <w:r w:rsidRPr="005F3194">
        <w:rPr>
          <w:sz w:val="28"/>
          <w:szCs w:val="28"/>
        </w:rPr>
        <w:t>е</w:t>
      </w:r>
      <w:r w:rsidRPr="005F3194">
        <w:rPr>
          <w:sz w:val="28"/>
          <w:szCs w:val="28"/>
        </w:rPr>
        <w:t xml:space="preserve">ятельности указанной группы социальных профессий представлены в работе, </w:t>
      </w:r>
      <w:r w:rsidRPr="005F3194">
        <w:rPr>
          <w:sz w:val="28"/>
          <w:szCs w:val="28"/>
        </w:rPr>
        <w:lastRenderedPageBreak/>
        <w:t>опубликованной Фондом НАН. Данная работа стала итогом ряда экспериме</w:t>
      </w:r>
      <w:r w:rsidRPr="005F3194">
        <w:rPr>
          <w:sz w:val="28"/>
          <w:szCs w:val="28"/>
        </w:rPr>
        <w:t>н</w:t>
      </w:r>
      <w:r w:rsidRPr="005F3194">
        <w:rPr>
          <w:sz w:val="28"/>
          <w:szCs w:val="28"/>
        </w:rPr>
        <w:t xml:space="preserve">тальных проектов, реализованных в течение последних 6 лет в Москве и во многих, больших и маленьких городах России.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Предстоит, таким образом, социальное насыщение работы с ребенком, в основе которого – формирование пространства заботы о ребенке и соде</w:t>
      </w:r>
      <w:r w:rsidRPr="005F3194">
        <w:rPr>
          <w:sz w:val="28"/>
          <w:szCs w:val="28"/>
        </w:rPr>
        <w:t>й</w:t>
      </w:r>
      <w:r w:rsidRPr="005F3194">
        <w:rPr>
          <w:sz w:val="28"/>
          <w:szCs w:val="28"/>
        </w:rPr>
        <w:t xml:space="preserve">ствия ему и его семье в решении их проблем.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b/>
          <w:bCs/>
          <w:sz w:val="28"/>
          <w:szCs w:val="28"/>
        </w:rPr>
        <w:t>3.3.3</w:t>
      </w:r>
      <w:r>
        <w:rPr>
          <w:b/>
          <w:bCs/>
          <w:sz w:val="28"/>
          <w:szCs w:val="28"/>
        </w:rPr>
        <w:t>.</w:t>
      </w:r>
      <w:r w:rsidRPr="005F3194">
        <w:rPr>
          <w:sz w:val="28"/>
          <w:szCs w:val="28"/>
        </w:rPr>
        <w:t xml:space="preserve"> Весьма важным остается экономическая составляющая внедрения ювенальной юстиции. Данный аргумент противников ювенальных судов и ювенальной юстиции можно было бы назвать весомым, если бы не одно о</w:t>
      </w:r>
      <w:r w:rsidRPr="005F3194">
        <w:rPr>
          <w:sz w:val="28"/>
          <w:szCs w:val="28"/>
        </w:rPr>
        <w:t>б</w:t>
      </w:r>
      <w:r w:rsidRPr="005F3194">
        <w:rPr>
          <w:sz w:val="28"/>
          <w:szCs w:val="28"/>
        </w:rPr>
        <w:t>стоятельство. Расчеты, произведенные специалистами Фонда НАН, свидетел</w:t>
      </w:r>
      <w:r w:rsidRPr="005F3194">
        <w:rPr>
          <w:sz w:val="28"/>
          <w:szCs w:val="28"/>
        </w:rPr>
        <w:t>ь</w:t>
      </w:r>
      <w:r w:rsidRPr="005F3194">
        <w:rPr>
          <w:sz w:val="28"/>
          <w:szCs w:val="28"/>
        </w:rPr>
        <w:t>ствуют: даже с учетом инфляции расходы на создание системы подготовки кадров и кадровое включение социальных работников в деятельность судов, рассматривающих дела с участием несовершеннолетних, составят в течение трех экспериментальных лет (и в дальнейшем – ежегодно) сумму, не прев</w:t>
      </w:r>
      <w:r w:rsidRPr="005F3194">
        <w:rPr>
          <w:sz w:val="28"/>
          <w:szCs w:val="28"/>
        </w:rPr>
        <w:t>ы</w:t>
      </w:r>
      <w:r w:rsidRPr="005F3194">
        <w:rPr>
          <w:sz w:val="28"/>
          <w:szCs w:val="28"/>
        </w:rPr>
        <w:t xml:space="preserve">шающую 60 млн. рублей. </w:t>
      </w:r>
      <w:proofErr w:type="gramStart"/>
      <w:r w:rsidRPr="005F3194">
        <w:rPr>
          <w:sz w:val="28"/>
          <w:szCs w:val="28"/>
        </w:rPr>
        <w:t>Данный уровень расходов представляется смех</w:t>
      </w:r>
      <w:r w:rsidRPr="005F3194">
        <w:rPr>
          <w:sz w:val="28"/>
          <w:szCs w:val="28"/>
        </w:rPr>
        <w:t>о</w:t>
      </w:r>
      <w:r w:rsidRPr="005F3194">
        <w:rPr>
          <w:sz w:val="28"/>
          <w:szCs w:val="28"/>
        </w:rPr>
        <w:t>творным в сравнении с нынешними государственными затратами на преод</w:t>
      </w:r>
      <w:r w:rsidRPr="005F3194">
        <w:rPr>
          <w:sz w:val="28"/>
          <w:szCs w:val="28"/>
        </w:rPr>
        <w:t>о</w:t>
      </w:r>
      <w:r w:rsidRPr="005F3194">
        <w:rPr>
          <w:sz w:val="28"/>
          <w:szCs w:val="28"/>
        </w:rPr>
        <w:t>ление безнадзорности</w:t>
      </w:r>
      <w:proofErr w:type="gramEnd"/>
      <w:r w:rsidRPr="005F3194">
        <w:rPr>
          <w:sz w:val="28"/>
          <w:szCs w:val="28"/>
        </w:rPr>
        <w:t xml:space="preserve">, беспризорности, наркомании, преступности и других форм асоциального поведения. Примерная величина требуемых ресурсов складывается </w:t>
      </w:r>
      <w:proofErr w:type="gramStart"/>
      <w:r w:rsidRPr="005F3194">
        <w:rPr>
          <w:sz w:val="28"/>
          <w:szCs w:val="28"/>
        </w:rPr>
        <w:t>из расходов на обучение специалистов по социальной работе для работы в суде</w:t>
      </w:r>
      <w:proofErr w:type="gramEnd"/>
      <w:r w:rsidRPr="005F3194">
        <w:rPr>
          <w:sz w:val="28"/>
          <w:szCs w:val="28"/>
        </w:rPr>
        <w:t xml:space="preserve"> и их заработной платы, а также сумм, требуемых для с</w:t>
      </w:r>
      <w:r w:rsidRPr="005F3194">
        <w:rPr>
          <w:sz w:val="28"/>
          <w:szCs w:val="28"/>
        </w:rPr>
        <w:t>о</w:t>
      </w:r>
      <w:r w:rsidRPr="005F3194">
        <w:rPr>
          <w:sz w:val="28"/>
          <w:szCs w:val="28"/>
        </w:rPr>
        <w:t>здания специальной кафедры в рамках Академии правосудия.</w:t>
      </w:r>
      <w:r w:rsidRPr="005F3194">
        <w:rPr>
          <w:sz w:val="28"/>
          <w:szCs w:val="28"/>
        </w:rPr>
        <w:br/>
      </w:r>
      <w:proofErr w:type="gramStart"/>
      <w:r w:rsidRPr="005F3194">
        <w:rPr>
          <w:sz w:val="28"/>
          <w:szCs w:val="28"/>
        </w:rPr>
        <w:t xml:space="preserve">Эффективность представленного комплексного подхода подтверждается и данными государственной статистики, полученными от правоохранительных структур, собирающих такие сведение – в тех районах, где осуществлялась вышеуказанная комплексная работа с несовершеннолетними. </w:t>
      </w:r>
      <w:proofErr w:type="gramEnd"/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b/>
          <w:bCs/>
          <w:sz w:val="28"/>
          <w:szCs w:val="28"/>
        </w:rPr>
        <w:t>3.3.4</w:t>
      </w:r>
      <w:proofErr w:type="gramStart"/>
      <w:r w:rsidRPr="005F3194">
        <w:rPr>
          <w:sz w:val="28"/>
          <w:szCs w:val="28"/>
        </w:rPr>
        <w:t xml:space="preserve"> И</w:t>
      </w:r>
      <w:proofErr w:type="gramEnd"/>
      <w:r w:rsidRPr="005F3194">
        <w:rPr>
          <w:sz w:val="28"/>
          <w:szCs w:val="28"/>
        </w:rPr>
        <w:t xml:space="preserve">, наконец, такой аспект проблемы внедрения ювенальной юстиции, как организационно-правовой. </w:t>
      </w:r>
      <w:proofErr w:type="gramStart"/>
      <w:r w:rsidRPr="005F3194">
        <w:rPr>
          <w:sz w:val="28"/>
          <w:szCs w:val="28"/>
        </w:rPr>
        <w:t xml:space="preserve">В том случае, если проблема будет решаться </w:t>
      </w:r>
      <w:r w:rsidRPr="005F3194">
        <w:rPr>
          <w:sz w:val="28"/>
          <w:szCs w:val="28"/>
        </w:rPr>
        <w:lastRenderedPageBreak/>
        <w:t>традиционно, путем создания новой административной структуры (пусть даже и меж- или вневедомственной), итог будет почти гарантированно тем же: з</w:t>
      </w:r>
      <w:r w:rsidRPr="005F3194">
        <w:rPr>
          <w:sz w:val="28"/>
          <w:szCs w:val="28"/>
        </w:rPr>
        <w:t>а</w:t>
      </w:r>
      <w:r w:rsidRPr="005F3194">
        <w:rPr>
          <w:sz w:val="28"/>
          <w:szCs w:val="28"/>
        </w:rPr>
        <w:t>коны Паркинсона неумолимы, и эффективность работы структур будет мин</w:t>
      </w:r>
      <w:r w:rsidRPr="005F3194">
        <w:rPr>
          <w:sz w:val="28"/>
          <w:szCs w:val="28"/>
        </w:rPr>
        <w:t>и</w:t>
      </w:r>
      <w:r w:rsidRPr="005F3194">
        <w:rPr>
          <w:sz w:val="28"/>
          <w:szCs w:val="28"/>
        </w:rPr>
        <w:t xml:space="preserve">мальной. </w:t>
      </w:r>
      <w:proofErr w:type="gramEnd"/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Выходом из данного «замкнутого круга» становится изменение логики формирования, размещения и исполнения государственного заказа на ос</w:t>
      </w:r>
      <w:r w:rsidRPr="005F3194">
        <w:rPr>
          <w:sz w:val="28"/>
          <w:szCs w:val="28"/>
        </w:rPr>
        <w:t>у</w:t>
      </w:r>
      <w:r w:rsidRPr="005F3194">
        <w:rPr>
          <w:sz w:val="28"/>
          <w:szCs w:val="28"/>
        </w:rPr>
        <w:t xml:space="preserve">ществление такого рода социальных услуг. Называется это </w:t>
      </w:r>
      <w:r w:rsidRPr="005F3194">
        <w:rPr>
          <w:b/>
          <w:bCs/>
          <w:sz w:val="28"/>
          <w:szCs w:val="28"/>
        </w:rPr>
        <w:t>государственным социальным заказом</w:t>
      </w:r>
      <w:r w:rsidRPr="005F3194">
        <w:rPr>
          <w:sz w:val="28"/>
          <w:szCs w:val="28"/>
        </w:rPr>
        <w:t>, реализуемым в качестве элемента соответствующей целевой социальной программы, на основе публичного конкурса. По существу такой заказ является способом цивилизованной демонополизации и разгос</w:t>
      </w:r>
      <w:r w:rsidRPr="005F3194">
        <w:rPr>
          <w:sz w:val="28"/>
          <w:szCs w:val="28"/>
        </w:rPr>
        <w:t>у</w:t>
      </w:r>
      <w:r w:rsidRPr="005F3194">
        <w:rPr>
          <w:sz w:val="28"/>
          <w:szCs w:val="28"/>
        </w:rPr>
        <w:t>дарствления социальной сферы России. До тех пор, пока социальная сфера остается сугубо монополизированной государством, реч</w:t>
      </w:r>
      <w:proofErr w:type="gramStart"/>
      <w:r w:rsidRPr="005F3194">
        <w:rPr>
          <w:sz w:val="28"/>
          <w:szCs w:val="28"/>
        </w:rPr>
        <w:t>и о ее</w:t>
      </w:r>
      <w:proofErr w:type="gramEnd"/>
      <w:r w:rsidRPr="005F3194">
        <w:rPr>
          <w:sz w:val="28"/>
          <w:szCs w:val="28"/>
        </w:rPr>
        <w:t xml:space="preserve"> эффективности идти не может. Самое интересное, что именно «государство», как управля</w:t>
      </w:r>
      <w:r w:rsidRPr="005F3194">
        <w:rPr>
          <w:sz w:val="28"/>
          <w:szCs w:val="28"/>
        </w:rPr>
        <w:t>ю</w:t>
      </w:r>
      <w:r w:rsidRPr="005F3194">
        <w:rPr>
          <w:sz w:val="28"/>
          <w:szCs w:val="28"/>
        </w:rPr>
        <w:t>щий институт общества, и должно следить за эффективностью реализации с</w:t>
      </w:r>
      <w:r w:rsidRPr="005F3194">
        <w:rPr>
          <w:sz w:val="28"/>
          <w:szCs w:val="28"/>
        </w:rPr>
        <w:t>о</w:t>
      </w:r>
      <w:r w:rsidRPr="005F3194">
        <w:rPr>
          <w:sz w:val="28"/>
          <w:szCs w:val="28"/>
        </w:rPr>
        <w:t xml:space="preserve">циальной политики.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Итак, с учетом проведенного анализа, можно утверждать, что только в</w:t>
      </w:r>
      <w:r w:rsidRPr="005F3194">
        <w:rPr>
          <w:sz w:val="28"/>
          <w:szCs w:val="28"/>
        </w:rPr>
        <w:t>ы</w:t>
      </w:r>
      <w:r w:rsidRPr="005F3194">
        <w:rPr>
          <w:sz w:val="28"/>
          <w:szCs w:val="28"/>
        </w:rPr>
        <w:t xml:space="preserve">страивание системы ювенальной юстиции, основанной на стержневой роли специализированного, ювенального суда, </w:t>
      </w:r>
      <w:proofErr w:type="gramStart"/>
      <w:r w:rsidRPr="005F3194">
        <w:rPr>
          <w:sz w:val="28"/>
          <w:szCs w:val="28"/>
        </w:rPr>
        <w:t>способна</w:t>
      </w:r>
      <w:proofErr w:type="gramEnd"/>
      <w:r w:rsidRPr="005F3194">
        <w:rPr>
          <w:sz w:val="28"/>
          <w:szCs w:val="28"/>
        </w:rPr>
        <w:t xml:space="preserve"> решить задачу выработки и реализации эффективного решения в отношении несовершеннолетнего, оказавшегося в трудной жизненной ситуации.</w:t>
      </w:r>
    </w:p>
    <w:p w:rsidR="00B24EEF" w:rsidRDefault="00B24EEF" w:rsidP="00B24EEF">
      <w:pPr>
        <w:spacing w:line="360" w:lineRule="auto"/>
        <w:jc w:val="center"/>
        <w:rPr>
          <w:b/>
          <w:bCs/>
          <w:sz w:val="28"/>
          <w:szCs w:val="28"/>
        </w:rPr>
      </w:pPr>
    </w:p>
    <w:p w:rsidR="00B24EEF" w:rsidRDefault="00B24EEF" w:rsidP="00B24EEF">
      <w:pPr>
        <w:spacing w:line="360" w:lineRule="auto"/>
        <w:jc w:val="center"/>
        <w:rPr>
          <w:b/>
          <w:bCs/>
          <w:sz w:val="28"/>
          <w:szCs w:val="28"/>
        </w:rPr>
      </w:pPr>
    </w:p>
    <w:p w:rsidR="00B24EEF" w:rsidRDefault="00B24EEF" w:rsidP="00B24EEF">
      <w:pPr>
        <w:spacing w:line="360" w:lineRule="auto"/>
        <w:jc w:val="center"/>
        <w:rPr>
          <w:b/>
          <w:bCs/>
          <w:sz w:val="28"/>
          <w:szCs w:val="28"/>
        </w:rPr>
      </w:pPr>
    </w:p>
    <w:p w:rsidR="00B24EEF" w:rsidRDefault="00B24EEF" w:rsidP="00B24EEF">
      <w:pPr>
        <w:spacing w:line="360" w:lineRule="auto"/>
        <w:jc w:val="center"/>
        <w:rPr>
          <w:b/>
          <w:bCs/>
          <w:sz w:val="28"/>
          <w:szCs w:val="28"/>
        </w:rPr>
      </w:pPr>
    </w:p>
    <w:p w:rsidR="00B24EEF" w:rsidRDefault="00B24EEF" w:rsidP="00B24EEF">
      <w:pPr>
        <w:spacing w:line="360" w:lineRule="auto"/>
        <w:jc w:val="center"/>
        <w:rPr>
          <w:b/>
          <w:bCs/>
          <w:sz w:val="28"/>
          <w:szCs w:val="28"/>
        </w:rPr>
      </w:pPr>
    </w:p>
    <w:p w:rsidR="00B24EEF" w:rsidRPr="005F3194" w:rsidRDefault="00B24EEF" w:rsidP="00B24EEF">
      <w:pPr>
        <w:spacing w:line="360" w:lineRule="auto"/>
        <w:jc w:val="center"/>
        <w:rPr>
          <w:sz w:val="28"/>
          <w:szCs w:val="28"/>
        </w:rPr>
      </w:pPr>
      <w:r w:rsidRPr="005F3194">
        <w:rPr>
          <w:b/>
          <w:bCs/>
          <w:sz w:val="28"/>
          <w:szCs w:val="28"/>
        </w:rPr>
        <w:lastRenderedPageBreak/>
        <w:t>ЗАКЛЮЧЕНИЕ</w:t>
      </w:r>
    </w:p>
    <w:p w:rsidR="00B24EEF" w:rsidRPr="005F3194" w:rsidRDefault="00B24EEF" w:rsidP="00B24EEF">
      <w:pPr>
        <w:spacing w:line="360" w:lineRule="auto"/>
        <w:ind w:left="3828"/>
        <w:rPr>
          <w:sz w:val="28"/>
          <w:szCs w:val="28"/>
        </w:rPr>
      </w:pPr>
      <w:r w:rsidRPr="005F3194">
        <w:rPr>
          <w:sz w:val="28"/>
          <w:szCs w:val="28"/>
        </w:rPr>
        <w:t xml:space="preserve">Общее направление эволюции и истории </w:t>
      </w:r>
      <w:r w:rsidRPr="005F3194">
        <w:rPr>
          <w:sz w:val="28"/>
          <w:szCs w:val="28"/>
        </w:rPr>
        <w:br/>
        <w:t xml:space="preserve">подсказывает, что человек, если хочет выжить, </w:t>
      </w:r>
      <w:r w:rsidRPr="005F3194">
        <w:rPr>
          <w:sz w:val="28"/>
          <w:szCs w:val="28"/>
        </w:rPr>
        <w:br/>
        <w:t>должен ориентироваться на средства.</w:t>
      </w:r>
      <w:r w:rsidRPr="005F3194">
        <w:rPr>
          <w:sz w:val="28"/>
          <w:szCs w:val="28"/>
        </w:rPr>
        <w:br/>
      </w:r>
      <w:r w:rsidRPr="005F3194">
        <w:rPr>
          <w:b/>
          <w:bCs/>
          <w:sz w:val="28"/>
          <w:szCs w:val="28"/>
        </w:rPr>
        <w:t>Дж. Фаулз. «</w:t>
      </w:r>
      <w:proofErr w:type="spellStart"/>
      <w:r w:rsidRPr="005F3194">
        <w:rPr>
          <w:b/>
          <w:bCs/>
          <w:sz w:val="28"/>
          <w:szCs w:val="28"/>
        </w:rPr>
        <w:t>Аристос</w:t>
      </w:r>
      <w:proofErr w:type="spellEnd"/>
      <w:r w:rsidRPr="005F3194">
        <w:rPr>
          <w:b/>
          <w:bCs/>
          <w:sz w:val="28"/>
          <w:szCs w:val="28"/>
        </w:rPr>
        <w:t>»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 xml:space="preserve">Собственно говоря, все уже сказано. </w:t>
      </w:r>
      <w:proofErr w:type="gramStart"/>
      <w:r w:rsidRPr="005F3194">
        <w:rPr>
          <w:sz w:val="28"/>
          <w:szCs w:val="28"/>
        </w:rPr>
        <w:t>Остается только добавить, что России пора переходить от бессодержательной пары вопросов: «</w:t>
      </w:r>
      <w:r w:rsidRPr="005F3194">
        <w:rPr>
          <w:b/>
          <w:bCs/>
          <w:sz w:val="28"/>
          <w:szCs w:val="28"/>
        </w:rPr>
        <w:t>кто виноват?</w:t>
      </w:r>
      <w:r w:rsidRPr="005F3194">
        <w:rPr>
          <w:sz w:val="28"/>
          <w:szCs w:val="28"/>
        </w:rPr>
        <w:t>» и «</w:t>
      </w:r>
      <w:r w:rsidRPr="005F3194">
        <w:rPr>
          <w:b/>
          <w:bCs/>
          <w:sz w:val="28"/>
          <w:szCs w:val="28"/>
        </w:rPr>
        <w:t>что делать?</w:t>
      </w:r>
      <w:r w:rsidRPr="005F3194">
        <w:rPr>
          <w:sz w:val="28"/>
          <w:szCs w:val="28"/>
        </w:rPr>
        <w:t xml:space="preserve">» к вопросам содержательным, в меньшей степени настроенным на поиск виновного и его наказание (кто же еще виновен, кроме нас самих?), и в большей – на конструктивный анализ происходящего и синтез новых </w:t>
      </w:r>
      <w:proofErr w:type="spellStart"/>
      <w:r w:rsidRPr="005F3194">
        <w:rPr>
          <w:sz w:val="28"/>
          <w:szCs w:val="28"/>
        </w:rPr>
        <w:t>н</w:t>
      </w:r>
      <w:r w:rsidRPr="005F3194">
        <w:rPr>
          <w:sz w:val="28"/>
          <w:szCs w:val="28"/>
        </w:rPr>
        <w:t>е</w:t>
      </w:r>
      <w:r w:rsidRPr="005F3194">
        <w:rPr>
          <w:sz w:val="28"/>
          <w:szCs w:val="28"/>
        </w:rPr>
        <w:t>репрессивных</w:t>
      </w:r>
      <w:proofErr w:type="spellEnd"/>
      <w:r w:rsidRPr="005F3194">
        <w:rPr>
          <w:sz w:val="28"/>
          <w:szCs w:val="28"/>
        </w:rPr>
        <w:t xml:space="preserve"> социально-правовых технологий.</w:t>
      </w:r>
      <w:proofErr w:type="gramEnd"/>
      <w:r w:rsidRPr="005F3194">
        <w:rPr>
          <w:sz w:val="28"/>
          <w:szCs w:val="28"/>
        </w:rPr>
        <w:t xml:space="preserve"> Отсюда и вопросы будут иными: «</w:t>
      </w:r>
      <w:r w:rsidRPr="005F3194">
        <w:rPr>
          <w:b/>
          <w:bCs/>
          <w:sz w:val="28"/>
          <w:szCs w:val="28"/>
        </w:rPr>
        <w:t>почему?</w:t>
      </w:r>
      <w:r w:rsidRPr="005F3194">
        <w:rPr>
          <w:sz w:val="28"/>
          <w:szCs w:val="28"/>
        </w:rPr>
        <w:t>» (вопрос аналитический, предполагающий комплексное и</w:t>
      </w:r>
      <w:r w:rsidRPr="005F3194">
        <w:rPr>
          <w:sz w:val="28"/>
          <w:szCs w:val="28"/>
        </w:rPr>
        <w:t>с</w:t>
      </w:r>
      <w:r w:rsidRPr="005F3194">
        <w:rPr>
          <w:sz w:val="28"/>
          <w:szCs w:val="28"/>
        </w:rPr>
        <w:t>следование), «</w:t>
      </w:r>
      <w:r w:rsidRPr="005F3194">
        <w:rPr>
          <w:b/>
          <w:bCs/>
          <w:sz w:val="28"/>
          <w:szCs w:val="28"/>
        </w:rPr>
        <w:t>зачем?</w:t>
      </w:r>
      <w:r w:rsidRPr="005F3194">
        <w:rPr>
          <w:sz w:val="28"/>
          <w:szCs w:val="28"/>
        </w:rPr>
        <w:t>» (значительно более конкретное целеполагание), «</w:t>
      </w:r>
      <w:r w:rsidRPr="005F3194">
        <w:rPr>
          <w:b/>
          <w:bCs/>
          <w:sz w:val="28"/>
          <w:szCs w:val="28"/>
        </w:rPr>
        <w:t>как?</w:t>
      </w:r>
      <w:r w:rsidRPr="005F3194">
        <w:rPr>
          <w:sz w:val="28"/>
          <w:szCs w:val="28"/>
        </w:rPr>
        <w:t>» (технология достижения цели, выстраивание пошаговой стратегии, «</w:t>
      </w:r>
      <w:r w:rsidRPr="005F3194">
        <w:rPr>
          <w:b/>
          <w:bCs/>
          <w:sz w:val="28"/>
          <w:szCs w:val="28"/>
        </w:rPr>
        <w:t>технология продвижения технологии</w:t>
      </w:r>
      <w:r w:rsidRPr="005F3194">
        <w:rPr>
          <w:sz w:val="28"/>
          <w:szCs w:val="28"/>
        </w:rPr>
        <w:t xml:space="preserve">»).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Заканчивается время идеологий, определяющих необходимость внедр</w:t>
      </w:r>
      <w:r w:rsidRPr="005F3194">
        <w:rPr>
          <w:sz w:val="28"/>
          <w:szCs w:val="28"/>
        </w:rPr>
        <w:t>е</w:t>
      </w:r>
      <w:r w:rsidRPr="005F3194">
        <w:rPr>
          <w:sz w:val="28"/>
          <w:szCs w:val="28"/>
        </w:rPr>
        <w:t>ния различных идей любыми методами. За исключением фашистских и им подобных человеконенавистнических идей все остальные – хороши. Однако практически всегда вовсе не идеи определяют результат, а методы, с пом</w:t>
      </w:r>
      <w:r w:rsidRPr="005F3194">
        <w:rPr>
          <w:sz w:val="28"/>
          <w:szCs w:val="28"/>
        </w:rPr>
        <w:t>о</w:t>
      </w:r>
      <w:r w:rsidRPr="005F3194">
        <w:rPr>
          <w:sz w:val="28"/>
          <w:szCs w:val="28"/>
        </w:rPr>
        <w:t xml:space="preserve">щью которых мы эти идеи реализуем. </w:t>
      </w:r>
    </w:p>
    <w:p w:rsidR="00B24EEF" w:rsidRPr="005F3194" w:rsidRDefault="00B24EEF" w:rsidP="00B24EEF">
      <w:pPr>
        <w:spacing w:line="360" w:lineRule="auto"/>
        <w:ind w:firstLine="400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Приходит время гуманистических социальных технологий – для обеспеч</w:t>
      </w:r>
      <w:r w:rsidRPr="005F3194">
        <w:rPr>
          <w:sz w:val="28"/>
          <w:szCs w:val="28"/>
        </w:rPr>
        <w:t>е</w:t>
      </w:r>
      <w:r w:rsidRPr="005F3194">
        <w:rPr>
          <w:sz w:val="28"/>
          <w:szCs w:val="28"/>
        </w:rPr>
        <w:t xml:space="preserve">ния устойчивого социального развития. </w:t>
      </w:r>
    </w:p>
    <w:p w:rsidR="00B24EEF" w:rsidRPr="005F3194" w:rsidRDefault="00B24EEF" w:rsidP="00B24EEF">
      <w:pPr>
        <w:spacing w:line="360" w:lineRule="auto"/>
        <w:rPr>
          <w:sz w:val="28"/>
          <w:szCs w:val="28"/>
        </w:rPr>
      </w:pPr>
    </w:p>
    <w:p w:rsidR="00B24EEF" w:rsidRPr="005F3194" w:rsidRDefault="00B24EEF" w:rsidP="00B24EEF">
      <w:pPr>
        <w:spacing w:line="360" w:lineRule="auto"/>
        <w:rPr>
          <w:sz w:val="28"/>
          <w:szCs w:val="28"/>
        </w:rPr>
      </w:pPr>
    </w:p>
    <w:p w:rsidR="00B24EEF" w:rsidRPr="005F3194" w:rsidRDefault="00B24EEF" w:rsidP="00B24EEF">
      <w:pPr>
        <w:spacing w:line="360" w:lineRule="auto"/>
        <w:rPr>
          <w:sz w:val="28"/>
          <w:szCs w:val="28"/>
        </w:rPr>
      </w:pPr>
    </w:p>
    <w:p w:rsidR="00B24EEF" w:rsidRPr="005F3194" w:rsidRDefault="00B24EEF" w:rsidP="00B24EEF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5F3194">
        <w:rPr>
          <w:rFonts w:eastAsia="Calibri"/>
          <w:b/>
          <w:sz w:val="28"/>
          <w:szCs w:val="28"/>
        </w:rPr>
        <w:lastRenderedPageBreak/>
        <w:t>СПИСОК ИСПОЛЬЗУЕМОЙ ЛИТЕРАТУРЫ</w:t>
      </w:r>
    </w:p>
    <w:p w:rsidR="00B24EEF" w:rsidRPr="005F3194" w:rsidRDefault="00B24EEF" w:rsidP="00B24EE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F3194">
        <w:rPr>
          <w:sz w:val="28"/>
          <w:szCs w:val="28"/>
        </w:rPr>
        <w:t xml:space="preserve">О.Г. Филатова «Социология. Конспект лекций», изд. Михайлова СПб, 2003. </w:t>
      </w:r>
    </w:p>
    <w:p w:rsidR="00B24EEF" w:rsidRPr="005F3194" w:rsidRDefault="00B24EEF" w:rsidP="00B24EE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F3194">
        <w:rPr>
          <w:sz w:val="28"/>
          <w:szCs w:val="28"/>
        </w:rPr>
        <w:t xml:space="preserve">«Социальный педагог – введение в должность», </w:t>
      </w:r>
      <w:proofErr w:type="spellStart"/>
      <w:r w:rsidRPr="005F3194">
        <w:rPr>
          <w:sz w:val="28"/>
          <w:szCs w:val="28"/>
        </w:rPr>
        <w:t>Каро</w:t>
      </w:r>
      <w:proofErr w:type="spellEnd"/>
      <w:r w:rsidRPr="005F3194">
        <w:rPr>
          <w:sz w:val="28"/>
          <w:szCs w:val="28"/>
        </w:rPr>
        <w:t xml:space="preserve">, СПб, 2004. </w:t>
      </w:r>
    </w:p>
    <w:p w:rsidR="00B24EEF" w:rsidRPr="005F3194" w:rsidRDefault="00B24EEF" w:rsidP="00B24EE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F3194">
        <w:rPr>
          <w:sz w:val="28"/>
          <w:szCs w:val="28"/>
        </w:rPr>
        <w:t xml:space="preserve">Ф.А. Мустаева «Основы социальной педагогики», Акад. Проект, М., 2001. </w:t>
      </w:r>
    </w:p>
    <w:p w:rsidR="00B24EEF" w:rsidRPr="005F3194" w:rsidRDefault="00B24EEF" w:rsidP="00B24EE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«Методика и технологии работы социал</w:t>
      </w:r>
      <w:r>
        <w:rPr>
          <w:sz w:val="28"/>
          <w:szCs w:val="28"/>
        </w:rPr>
        <w:t xml:space="preserve">ьного педагога» 2-е изд., ред. М. </w:t>
      </w:r>
      <w:r w:rsidRPr="005F3194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proofErr w:type="spellStart"/>
      <w:r w:rsidRPr="005F3194">
        <w:rPr>
          <w:sz w:val="28"/>
          <w:szCs w:val="28"/>
        </w:rPr>
        <w:t>Палагузовой</w:t>
      </w:r>
      <w:proofErr w:type="spellEnd"/>
      <w:r w:rsidRPr="005F3194">
        <w:rPr>
          <w:sz w:val="28"/>
          <w:szCs w:val="28"/>
        </w:rPr>
        <w:t>, Л.</w:t>
      </w:r>
      <w:r>
        <w:rPr>
          <w:sz w:val="28"/>
          <w:szCs w:val="28"/>
        </w:rPr>
        <w:t xml:space="preserve"> </w:t>
      </w:r>
      <w:r w:rsidRPr="005F3194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proofErr w:type="spellStart"/>
      <w:r w:rsidRPr="005F3194">
        <w:rPr>
          <w:sz w:val="28"/>
          <w:szCs w:val="28"/>
        </w:rPr>
        <w:t>Мардахаева</w:t>
      </w:r>
      <w:proofErr w:type="spellEnd"/>
      <w:r w:rsidRPr="005F3194">
        <w:rPr>
          <w:sz w:val="28"/>
          <w:szCs w:val="28"/>
        </w:rPr>
        <w:t xml:space="preserve">, Академия, М., 2004. </w:t>
      </w:r>
    </w:p>
    <w:p w:rsidR="00B24EEF" w:rsidRPr="005F3194" w:rsidRDefault="00B24EEF" w:rsidP="00B24EE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F3194">
        <w:rPr>
          <w:sz w:val="28"/>
          <w:szCs w:val="28"/>
        </w:rPr>
        <w:t xml:space="preserve">«Трудный выбор классного руководителя», С.В. Барышникова, </w:t>
      </w:r>
      <w:proofErr w:type="spellStart"/>
      <w:r w:rsidRPr="005F3194">
        <w:rPr>
          <w:sz w:val="28"/>
          <w:szCs w:val="28"/>
        </w:rPr>
        <w:t>Каро</w:t>
      </w:r>
      <w:proofErr w:type="spellEnd"/>
      <w:r w:rsidRPr="005F3194">
        <w:rPr>
          <w:sz w:val="28"/>
          <w:szCs w:val="28"/>
        </w:rPr>
        <w:t xml:space="preserve">, СПб, 2003. </w:t>
      </w:r>
    </w:p>
    <w:p w:rsidR="00B24EEF" w:rsidRPr="005F3194" w:rsidRDefault="00B24EEF" w:rsidP="00B24EE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F3194">
        <w:rPr>
          <w:sz w:val="28"/>
          <w:szCs w:val="28"/>
        </w:rPr>
        <w:t xml:space="preserve">«Неклассическое воспитание», О.С. </w:t>
      </w:r>
      <w:proofErr w:type="spellStart"/>
      <w:r w:rsidRPr="005F3194">
        <w:rPr>
          <w:sz w:val="28"/>
          <w:szCs w:val="28"/>
        </w:rPr>
        <w:t>Газман</w:t>
      </w:r>
      <w:proofErr w:type="spellEnd"/>
      <w:r w:rsidRPr="005F3194">
        <w:rPr>
          <w:sz w:val="28"/>
          <w:szCs w:val="28"/>
        </w:rPr>
        <w:t xml:space="preserve">, Новый учебник, М., 2003. </w:t>
      </w:r>
    </w:p>
    <w:p w:rsidR="00B24EEF" w:rsidRPr="005F3194" w:rsidRDefault="00B24EEF" w:rsidP="00B24EE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F3194">
        <w:rPr>
          <w:sz w:val="28"/>
          <w:szCs w:val="28"/>
        </w:rPr>
        <w:t xml:space="preserve">«Нарушения поведения учеников вспомогательной школы», Л.М. </w:t>
      </w:r>
      <w:proofErr w:type="spellStart"/>
      <w:r w:rsidRPr="005F3194">
        <w:rPr>
          <w:sz w:val="28"/>
          <w:szCs w:val="28"/>
        </w:rPr>
        <w:t>Шип</w:t>
      </w:r>
      <w:r w:rsidRPr="005F3194">
        <w:rPr>
          <w:sz w:val="28"/>
          <w:szCs w:val="28"/>
        </w:rPr>
        <w:t>и</w:t>
      </w:r>
      <w:r w:rsidRPr="005F3194">
        <w:rPr>
          <w:sz w:val="28"/>
          <w:szCs w:val="28"/>
        </w:rPr>
        <w:t>цина</w:t>
      </w:r>
      <w:proofErr w:type="spellEnd"/>
      <w:r w:rsidRPr="005F3194">
        <w:rPr>
          <w:sz w:val="28"/>
          <w:szCs w:val="28"/>
        </w:rPr>
        <w:t xml:space="preserve">, Е.С. Иванов, Коллег </w:t>
      </w:r>
      <w:proofErr w:type="spellStart"/>
      <w:r w:rsidRPr="005F3194">
        <w:rPr>
          <w:sz w:val="28"/>
          <w:szCs w:val="28"/>
        </w:rPr>
        <w:t>Элизир</w:t>
      </w:r>
      <w:proofErr w:type="spellEnd"/>
      <w:r w:rsidRPr="005F3194">
        <w:rPr>
          <w:sz w:val="28"/>
          <w:szCs w:val="28"/>
        </w:rPr>
        <w:t xml:space="preserve"> Уэллс, Великобритания, 1992. </w:t>
      </w:r>
    </w:p>
    <w:p w:rsidR="00B24EEF" w:rsidRPr="005F3194" w:rsidRDefault="00B24EEF" w:rsidP="00B24EE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gramStart"/>
      <w:r w:rsidRPr="005F3194">
        <w:rPr>
          <w:sz w:val="28"/>
          <w:szCs w:val="28"/>
        </w:rPr>
        <w:t>Роже</w:t>
      </w:r>
      <w:proofErr w:type="gramEnd"/>
      <w:r w:rsidRPr="005F3194">
        <w:rPr>
          <w:sz w:val="28"/>
          <w:szCs w:val="28"/>
        </w:rPr>
        <w:t xml:space="preserve"> Перрон «Трудный ребенок: что делать?», 6-е изд., «Питер», СПб, 2004. </w:t>
      </w:r>
    </w:p>
    <w:p w:rsidR="00B24EEF" w:rsidRPr="005F3194" w:rsidRDefault="00B24EEF" w:rsidP="00B24EE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F3194">
        <w:rPr>
          <w:sz w:val="28"/>
          <w:szCs w:val="28"/>
        </w:rPr>
        <w:t xml:space="preserve">«Психология неблагополучной семьи», В.М. </w:t>
      </w:r>
      <w:proofErr w:type="spellStart"/>
      <w:r w:rsidRPr="005F3194">
        <w:rPr>
          <w:sz w:val="28"/>
          <w:szCs w:val="28"/>
        </w:rPr>
        <w:t>Целуйко</w:t>
      </w:r>
      <w:proofErr w:type="spellEnd"/>
      <w:r w:rsidRPr="005F3194">
        <w:rPr>
          <w:sz w:val="28"/>
          <w:szCs w:val="28"/>
        </w:rPr>
        <w:t>, «</w:t>
      </w:r>
      <w:proofErr w:type="spellStart"/>
      <w:r w:rsidRPr="005F3194">
        <w:rPr>
          <w:sz w:val="28"/>
          <w:szCs w:val="28"/>
        </w:rPr>
        <w:t>Владос</w:t>
      </w:r>
      <w:proofErr w:type="spellEnd"/>
      <w:r w:rsidRPr="005F3194">
        <w:rPr>
          <w:sz w:val="28"/>
          <w:szCs w:val="28"/>
        </w:rPr>
        <w:t xml:space="preserve">», М., 2004. </w:t>
      </w:r>
    </w:p>
    <w:p w:rsidR="00B24EEF" w:rsidRPr="005F3194" w:rsidRDefault="00B24EEF" w:rsidP="00B24EE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F3194">
        <w:rPr>
          <w:sz w:val="28"/>
          <w:szCs w:val="28"/>
        </w:rPr>
        <w:t xml:space="preserve">«Возрастная психология» - конспект лекций. О.О. Петрова, Т.В. Умнова, «Феникс», Ростов-на-Дону, 2004. </w:t>
      </w:r>
    </w:p>
    <w:p w:rsidR="00B24EEF" w:rsidRPr="005F3194" w:rsidRDefault="00B24EEF" w:rsidP="00B24EE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F3194">
        <w:rPr>
          <w:sz w:val="28"/>
          <w:szCs w:val="28"/>
        </w:rPr>
        <w:t xml:space="preserve">«Организация профилактики наркомании в системе образования» - сборник нормативно-правовых документов. СПб, 2004. </w:t>
      </w:r>
    </w:p>
    <w:p w:rsidR="00B24EEF" w:rsidRPr="005F3194" w:rsidRDefault="00B24EEF" w:rsidP="00B24EE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«Эксперимент по совершенствованию структуры и содержания общего образования» - социологический мониторинг эксперимента: профильное обучение. Под ред. Н.А.</w:t>
      </w:r>
      <w:r>
        <w:rPr>
          <w:sz w:val="28"/>
          <w:szCs w:val="28"/>
        </w:rPr>
        <w:t xml:space="preserve"> </w:t>
      </w:r>
      <w:proofErr w:type="spellStart"/>
      <w:r w:rsidRPr="005F3194">
        <w:rPr>
          <w:sz w:val="28"/>
          <w:szCs w:val="28"/>
        </w:rPr>
        <w:t>Смакотиной</w:t>
      </w:r>
      <w:proofErr w:type="spellEnd"/>
      <w:r w:rsidRPr="005F3194">
        <w:rPr>
          <w:sz w:val="28"/>
          <w:szCs w:val="28"/>
        </w:rPr>
        <w:t>, И.Д. «Новый уче</w:t>
      </w:r>
      <w:r w:rsidRPr="005F3194">
        <w:rPr>
          <w:sz w:val="28"/>
          <w:szCs w:val="28"/>
        </w:rPr>
        <w:t>б</w:t>
      </w:r>
      <w:r w:rsidRPr="005F3194">
        <w:rPr>
          <w:sz w:val="28"/>
          <w:szCs w:val="28"/>
        </w:rPr>
        <w:t xml:space="preserve">ник», М., 2003. </w:t>
      </w:r>
    </w:p>
    <w:p w:rsidR="00B24EEF" w:rsidRPr="005F3194" w:rsidRDefault="00B24EEF" w:rsidP="00B24EE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«Методическое пособие для работников ОУ по вопросам профориент</w:t>
      </w:r>
      <w:r w:rsidRPr="005F3194">
        <w:rPr>
          <w:sz w:val="28"/>
          <w:szCs w:val="28"/>
        </w:rPr>
        <w:t>а</w:t>
      </w:r>
      <w:r w:rsidRPr="005F3194">
        <w:rPr>
          <w:sz w:val="28"/>
          <w:szCs w:val="28"/>
        </w:rPr>
        <w:t xml:space="preserve">ции учащейся молодежи», СПб, 2004. </w:t>
      </w:r>
    </w:p>
    <w:p w:rsidR="00B24EEF" w:rsidRPr="005F3194" w:rsidRDefault="00B24EEF" w:rsidP="00B24EE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F3194">
        <w:rPr>
          <w:sz w:val="28"/>
          <w:szCs w:val="28"/>
        </w:rPr>
        <w:t xml:space="preserve">«На пороге профессиональной карьеры», СПб, 2003. </w:t>
      </w:r>
    </w:p>
    <w:p w:rsidR="00B24EEF" w:rsidRPr="005F3194" w:rsidRDefault="00B24EEF" w:rsidP="00B24EE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F3194">
        <w:rPr>
          <w:sz w:val="28"/>
          <w:szCs w:val="28"/>
        </w:rPr>
        <w:t xml:space="preserve">«Населению по защите и действиям в чрезвычайных ситуациях», СПб, 2001. </w:t>
      </w:r>
    </w:p>
    <w:p w:rsidR="00B24EEF" w:rsidRPr="005F3194" w:rsidRDefault="00B24EEF" w:rsidP="00B24EE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F3194">
        <w:rPr>
          <w:sz w:val="28"/>
          <w:szCs w:val="28"/>
        </w:rPr>
        <w:lastRenderedPageBreak/>
        <w:t>«Сборник документов объектовой эвакуационной комиссии» - уче</w:t>
      </w:r>
      <w:r w:rsidRPr="005F3194">
        <w:rPr>
          <w:sz w:val="28"/>
          <w:szCs w:val="28"/>
        </w:rPr>
        <w:t>б</w:t>
      </w:r>
      <w:r w:rsidRPr="005F3194">
        <w:rPr>
          <w:sz w:val="28"/>
          <w:szCs w:val="28"/>
        </w:rPr>
        <w:t xml:space="preserve">но-методическое пособие. СПб, 2003. </w:t>
      </w:r>
    </w:p>
    <w:p w:rsidR="00B24EEF" w:rsidRPr="005F3194" w:rsidRDefault="00B24EEF" w:rsidP="00B24EEF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5F3194">
        <w:rPr>
          <w:sz w:val="28"/>
          <w:szCs w:val="28"/>
        </w:rPr>
        <w:t>Бреева</w:t>
      </w:r>
      <w:proofErr w:type="spellEnd"/>
      <w:r w:rsidRPr="005F3194">
        <w:rPr>
          <w:sz w:val="28"/>
          <w:szCs w:val="28"/>
        </w:rPr>
        <w:t xml:space="preserve"> Е.Б. Программа социальной работы с многодетными семь</w:t>
      </w:r>
      <w:r w:rsidRPr="005F3194">
        <w:rPr>
          <w:sz w:val="28"/>
          <w:szCs w:val="28"/>
        </w:rPr>
        <w:t>я</w:t>
      </w:r>
      <w:r w:rsidRPr="005F3194">
        <w:rPr>
          <w:sz w:val="28"/>
          <w:szCs w:val="28"/>
        </w:rPr>
        <w:t>ми. — М.,1992.</w:t>
      </w:r>
    </w:p>
    <w:p w:rsidR="00B24EEF" w:rsidRPr="005F3194" w:rsidRDefault="00B24EEF" w:rsidP="00B24EEF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Гурко ТА. Программа социальной работы с неполными семьями. — М„ 1992.</w:t>
      </w:r>
    </w:p>
    <w:p w:rsidR="00B24EEF" w:rsidRPr="005F3194" w:rsidRDefault="00B24EEF" w:rsidP="00B24EEF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5F3194">
        <w:rPr>
          <w:sz w:val="28"/>
          <w:szCs w:val="28"/>
        </w:rPr>
        <w:t xml:space="preserve"> </w:t>
      </w:r>
      <w:proofErr w:type="spellStart"/>
      <w:r w:rsidRPr="005F3194">
        <w:rPr>
          <w:sz w:val="28"/>
          <w:szCs w:val="28"/>
        </w:rPr>
        <w:t>Ремшмидт</w:t>
      </w:r>
      <w:proofErr w:type="spellEnd"/>
      <w:r w:rsidRPr="005F3194">
        <w:rPr>
          <w:sz w:val="28"/>
          <w:szCs w:val="28"/>
        </w:rPr>
        <w:t xml:space="preserve"> Х Подростковый и юношеский возрас</w:t>
      </w:r>
      <w:proofErr w:type="gramStart"/>
      <w:r w:rsidRPr="005F3194">
        <w:rPr>
          <w:sz w:val="28"/>
          <w:szCs w:val="28"/>
        </w:rPr>
        <w:t>т-</w:t>
      </w:r>
      <w:proofErr w:type="gramEnd"/>
      <w:r w:rsidRPr="005F3194">
        <w:rPr>
          <w:sz w:val="28"/>
          <w:szCs w:val="28"/>
        </w:rPr>
        <w:t xml:space="preserve"> проблемы становл</w:t>
      </w:r>
      <w:r w:rsidRPr="005F3194">
        <w:rPr>
          <w:sz w:val="28"/>
          <w:szCs w:val="28"/>
        </w:rPr>
        <w:t>е</w:t>
      </w:r>
      <w:r w:rsidRPr="005F3194">
        <w:rPr>
          <w:sz w:val="28"/>
          <w:szCs w:val="28"/>
        </w:rPr>
        <w:t>ния личности —М , 1994 —С 146.</w:t>
      </w:r>
      <w:r w:rsidRPr="005F3194">
        <w:rPr>
          <w:sz w:val="28"/>
          <w:szCs w:val="28"/>
        </w:rPr>
        <w:br/>
        <w:t xml:space="preserve"> Руководство по предупреждению насилия над детьми: Учеб. пособие для психологов, детских психиатров, психотерапевтов, студентов </w:t>
      </w:r>
      <w:proofErr w:type="spellStart"/>
      <w:r w:rsidRPr="005F3194">
        <w:rPr>
          <w:sz w:val="28"/>
          <w:szCs w:val="28"/>
        </w:rPr>
        <w:t>пед</w:t>
      </w:r>
      <w:proofErr w:type="spellEnd"/>
      <w:r w:rsidRPr="005F3194">
        <w:rPr>
          <w:sz w:val="28"/>
          <w:szCs w:val="28"/>
        </w:rPr>
        <w:t>. в</w:t>
      </w:r>
      <w:r w:rsidRPr="005F3194">
        <w:rPr>
          <w:sz w:val="28"/>
          <w:szCs w:val="28"/>
        </w:rPr>
        <w:t>у</w:t>
      </w:r>
      <w:r w:rsidRPr="005F3194">
        <w:rPr>
          <w:sz w:val="28"/>
          <w:szCs w:val="28"/>
        </w:rPr>
        <w:t xml:space="preserve">зов / Под ред. Н. К. </w:t>
      </w:r>
      <w:proofErr w:type="spellStart"/>
      <w:r w:rsidRPr="005F3194">
        <w:rPr>
          <w:sz w:val="28"/>
          <w:szCs w:val="28"/>
        </w:rPr>
        <w:t>Арсановой</w:t>
      </w:r>
      <w:proofErr w:type="spellEnd"/>
      <w:r w:rsidRPr="005F3194">
        <w:rPr>
          <w:sz w:val="28"/>
          <w:szCs w:val="28"/>
        </w:rPr>
        <w:t xml:space="preserve">. </w:t>
      </w:r>
      <w:proofErr w:type="gramStart"/>
      <w:r w:rsidRPr="005F3194">
        <w:rPr>
          <w:sz w:val="28"/>
          <w:szCs w:val="28"/>
        </w:rPr>
        <w:t>—М</w:t>
      </w:r>
      <w:proofErr w:type="gramEnd"/>
      <w:r w:rsidRPr="005F3194">
        <w:rPr>
          <w:sz w:val="28"/>
          <w:szCs w:val="28"/>
        </w:rPr>
        <w:t>., 1997.</w:t>
      </w:r>
    </w:p>
    <w:p w:rsidR="00B24EEF" w:rsidRPr="005F3194" w:rsidRDefault="00B24EEF" w:rsidP="00B24EEF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Семья в психологической консультации</w:t>
      </w:r>
      <w:proofErr w:type="gramStart"/>
      <w:r w:rsidRPr="005F3194">
        <w:rPr>
          <w:sz w:val="28"/>
          <w:szCs w:val="28"/>
        </w:rPr>
        <w:t xml:space="preserve"> / П</w:t>
      </w:r>
      <w:proofErr w:type="gramEnd"/>
      <w:r w:rsidRPr="005F3194">
        <w:rPr>
          <w:sz w:val="28"/>
          <w:szCs w:val="28"/>
        </w:rPr>
        <w:t>од ред</w:t>
      </w:r>
      <w:r>
        <w:rPr>
          <w:sz w:val="28"/>
          <w:szCs w:val="28"/>
        </w:rPr>
        <w:t>.</w:t>
      </w:r>
      <w:r w:rsidRPr="005F3194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proofErr w:type="spellStart"/>
      <w:r w:rsidRPr="005F3194">
        <w:rPr>
          <w:sz w:val="28"/>
          <w:szCs w:val="28"/>
        </w:rPr>
        <w:t>Бодалева</w:t>
      </w:r>
      <w:proofErr w:type="spellEnd"/>
      <w:r w:rsidRPr="005F3194">
        <w:rPr>
          <w:sz w:val="28"/>
          <w:szCs w:val="28"/>
        </w:rPr>
        <w:t>; В.В.</w:t>
      </w:r>
      <w:r>
        <w:rPr>
          <w:sz w:val="28"/>
          <w:szCs w:val="28"/>
        </w:rPr>
        <w:t xml:space="preserve"> </w:t>
      </w:r>
      <w:proofErr w:type="spellStart"/>
      <w:r w:rsidRPr="005F3194">
        <w:rPr>
          <w:sz w:val="28"/>
          <w:szCs w:val="28"/>
        </w:rPr>
        <w:t>Столина</w:t>
      </w:r>
      <w:proofErr w:type="spellEnd"/>
      <w:r w:rsidRPr="005F3194">
        <w:rPr>
          <w:sz w:val="28"/>
          <w:szCs w:val="28"/>
        </w:rPr>
        <w:t>. — М., 1999.</w:t>
      </w:r>
    </w:p>
    <w:p w:rsidR="00B24EEF" w:rsidRPr="005F3194" w:rsidRDefault="00B24EEF" w:rsidP="00B24EEF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5F3194">
        <w:rPr>
          <w:sz w:val="28"/>
          <w:szCs w:val="28"/>
        </w:rPr>
        <w:t xml:space="preserve">Смирнова Е. Р., </w:t>
      </w:r>
      <w:proofErr w:type="spellStart"/>
      <w:r w:rsidRPr="005F3194">
        <w:rPr>
          <w:sz w:val="28"/>
          <w:szCs w:val="28"/>
        </w:rPr>
        <w:t>Ярская</w:t>
      </w:r>
      <w:proofErr w:type="spellEnd"/>
      <w:r w:rsidRPr="005F3194">
        <w:rPr>
          <w:sz w:val="28"/>
          <w:szCs w:val="28"/>
        </w:rPr>
        <w:t xml:space="preserve"> В. Н. Философия и методология социальной раб</w:t>
      </w:r>
      <w:r w:rsidRPr="005F3194">
        <w:rPr>
          <w:sz w:val="28"/>
          <w:szCs w:val="28"/>
        </w:rPr>
        <w:t>о</w:t>
      </w:r>
      <w:r w:rsidRPr="005F3194">
        <w:rPr>
          <w:sz w:val="28"/>
          <w:szCs w:val="28"/>
        </w:rPr>
        <w:t>ты: Учеб</w:t>
      </w:r>
      <w:proofErr w:type="gramStart"/>
      <w:r w:rsidRPr="005F3194">
        <w:rPr>
          <w:sz w:val="28"/>
          <w:szCs w:val="28"/>
        </w:rPr>
        <w:t>.</w:t>
      </w:r>
      <w:proofErr w:type="gramEnd"/>
      <w:r w:rsidRPr="005F3194">
        <w:rPr>
          <w:sz w:val="28"/>
          <w:szCs w:val="28"/>
        </w:rPr>
        <w:t xml:space="preserve"> </w:t>
      </w:r>
      <w:proofErr w:type="gramStart"/>
      <w:r w:rsidRPr="005F3194">
        <w:rPr>
          <w:sz w:val="28"/>
          <w:szCs w:val="28"/>
        </w:rPr>
        <w:t>п</w:t>
      </w:r>
      <w:proofErr w:type="gramEnd"/>
      <w:r w:rsidRPr="005F3194">
        <w:rPr>
          <w:sz w:val="28"/>
          <w:szCs w:val="28"/>
        </w:rPr>
        <w:t>особие. — М., 2000.</w:t>
      </w:r>
    </w:p>
    <w:p w:rsidR="00B24EEF" w:rsidRPr="005F3194" w:rsidRDefault="00B24EEF" w:rsidP="00B24EEF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5F3194">
        <w:rPr>
          <w:sz w:val="28"/>
          <w:szCs w:val="28"/>
        </w:rPr>
        <w:t xml:space="preserve">Социальная защита семьи и детей (зарубежный опыт) / Под ред. Л.Э. </w:t>
      </w:r>
      <w:proofErr w:type="spellStart"/>
      <w:r w:rsidRPr="005F3194">
        <w:rPr>
          <w:sz w:val="28"/>
          <w:szCs w:val="28"/>
        </w:rPr>
        <w:t>Кунельского</w:t>
      </w:r>
      <w:proofErr w:type="spellEnd"/>
      <w:r w:rsidRPr="005F3194">
        <w:rPr>
          <w:sz w:val="28"/>
          <w:szCs w:val="28"/>
        </w:rPr>
        <w:t xml:space="preserve"> и др. — М.» 1998.</w:t>
      </w:r>
    </w:p>
    <w:p w:rsidR="00B24EEF" w:rsidRPr="005F3194" w:rsidRDefault="00B24EEF" w:rsidP="00B24EEF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5F3194">
        <w:rPr>
          <w:sz w:val="28"/>
          <w:szCs w:val="28"/>
        </w:rPr>
        <w:t xml:space="preserve">Социальная педагогика и социальная работа за рубежом. </w:t>
      </w:r>
      <w:proofErr w:type="spellStart"/>
      <w:r w:rsidRPr="005F3194">
        <w:rPr>
          <w:sz w:val="28"/>
          <w:szCs w:val="28"/>
        </w:rPr>
        <w:t>Вып</w:t>
      </w:r>
      <w:proofErr w:type="spellEnd"/>
      <w:r w:rsidRPr="005F3194">
        <w:rPr>
          <w:sz w:val="28"/>
          <w:szCs w:val="28"/>
        </w:rPr>
        <w:t>. 1. — M., 2000.</w:t>
      </w:r>
    </w:p>
    <w:p w:rsidR="00B24EEF" w:rsidRPr="005F3194" w:rsidRDefault="00B24EEF" w:rsidP="00B24EEF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Социальная помощь семье и детям: сборник материалов из практики работы</w:t>
      </w:r>
      <w:proofErr w:type="gramStart"/>
      <w:r w:rsidRPr="005F3194">
        <w:rPr>
          <w:sz w:val="28"/>
          <w:szCs w:val="28"/>
        </w:rPr>
        <w:t xml:space="preserve"> / С</w:t>
      </w:r>
      <w:proofErr w:type="gramEnd"/>
      <w:r w:rsidRPr="005F3194">
        <w:rPr>
          <w:sz w:val="28"/>
          <w:szCs w:val="28"/>
        </w:rPr>
        <w:t xml:space="preserve">ост. </w:t>
      </w:r>
      <w:proofErr w:type="spellStart"/>
      <w:r w:rsidRPr="005F3194">
        <w:rPr>
          <w:sz w:val="28"/>
          <w:szCs w:val="28"/>
        </w:rPr>
        <w:t>А.М.Панов</w:t>
      </w:r>
      <w:proofErr w:type="spellEnd"/>
      <w:r w:rsidRPr="005F3194">
        <w:rPr>
          <w:sz w:val="28"/>
          <w:szCs w:val="28"/>
        </w:rPr>
        <w:t xml:space="preserve">. — М. - 1998. — </w:t>
      </w:r>
      <w:proofErr w:type="spellStart"/>
      <w:r w:rsidRPr="005F3194">
        <w:rPr>
          <w:sz w:val="28"/>
          <w:szCs w:val="28"/>
        </w:rPr>
        <w:t>Вып</w:t>
      </w:r>
      <w:proofErr w:type="spellEnd"/>
      <w:r w:rsidRPr="005F3194">
        <w:rPr>
          <w:sz w:val="28"/>
          <w:szCs w:val="28"/>
        </w:rPr>
        <w:t>. 2.</w:t>
      </w:r>
    </w:p>
    <w:p w:rsidR="00B24EEF" w:rsidRPr="005F3194" w:rsidRDefault="00B24EEF" w:rsidP="00B24EEF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5F3194">
        <w:rPr>
          <w:sz w:val="28"/>
          <w:szCs w:val="28"/>
        </w:rPr>
        <w:t>Социальная работа</w:t>
      </w:r>
      <w:proofErr w:type="gramStart"/>
      <w:r w:rsidRPr="005F3194">
        <w:rPr>
          <w:sz w:val="28"/>
          <w:szCs w:val="28"/>
        </w:rPr>
        <w:t xml:space="preserve"> / П</w:t>
      </w:r>
      <w:proofErr w:type="gramEnd"/>
      <w:r w:rsidRPr="005F3194">
        <w:rPr>
          <w:sz w:val="28"/>
          <w:szCs w:val="28"/>
        </w:rPr>
        <w:t xml:space="preserve">од ред. </w:t>
      </w:r>
      <w:proofErr w:type="spellStart"/>
      <w:r w:rsidRPr="005F3194">
        <w:rPr>
          <w:sz w:val="28"/>
          <w:szCs w:val="28"/>
        </w:rPr>
        <w:t>И.А.Зимней</w:t>
      </w:r>
      <w:proofErr w:type="spellEnd"/>
      <w:r w:rsidRPr="005F3194">
        <w:rPr>
          <w:sz w:val="28"/>
          <w:szCs w:val="28"/>
        </w:rPr>
        <w:t xml:space="preserve">. — </w:t>
      </w:r>
      <w:proofErr w:type="spellStart"/>
      <w:r w:rsidRPr="005F3194">
        <w:rPr>
          <w:sz w:val="28"/>
          <w:szCs w:val="28"/>
        </w:rPr>
        <w:t>Вып</w:t>
      </w:r>
      <w:proofErr w:type="spellEnd"/>
      <w:r w:rsidRPr="005F3194">
        <w:rPr>
          <w:sz w:val="28"/>
          <w:szCs w:val="28"/>
        </w:rPr>
        <w:t>. 4, 7, 9.</w:t>
      </w:r>
    </w:p>
    <w:p w:rsidR="00B24EEF" w:rsidRPr="005F3194" w:rsidRDefault="00B24EEF" w:rsidP="00B24EEF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5F3194">
        <w:rPr>
          <w:sz w:val="28"/>
          <w:szCs w:val="28"/>
        </w:rPr>
        <w:t xml:space="preserve"> Социальная работа: Рос</w:t>
      </w:r>
      <w:proofErr w:type="gramStart"/>
      <w:r w:rsidRPr="005F3194">
        <w:rPr>
          <w:sz w:val="28"/>
          <w:szCs w:val="28"/>
        </w:rPr>
        <w:t>.</w:t>
      </w:r>
      <w:proofErr w:type="gramEnd"/>
      <w:r w:rsidRPr="005F3194">
        <w:rPr>
          <w:sz w:val="28"/>
          <w:szCs w:val="28"/>
        </w:rPr>
        <w:t xml:space="preserve"> </w:t>
      </w:r>
      <w:proofErr w:type="spellStart"/>
      <w:proofErr w:type="gramStart"/>
      <w:r w:rsidRPr="005F3194">
        <w:rPr>
          <w:sz w:val="28"/>
          <w:szCs w:val="28"/>
        </w:rPr>
        <w:t>э</w:t>
      </w:r>
      <w:proofErr w:type="gramEnd"/>
      <w:r w:rsidRPr="005F3194">
        <w:rPr>
          <w:sz w:val="28"/>
          <w:szCs w:val="28"/>
        </w:rPr>
        <w:t>нцикл</w:t>
      </w:r>
      <w:proofErr w:type="spellEnd"/>
      <w:r w:rsidRPr="005F3194">
        <w:rPr>
          <w:sz w:val="28"/>
          <w:szCs w:val="28"/>
        </w:rPr>
        <w:t>. сл. — М., 1997.</w:t>
      </w:r>
    </w:p>
    <w:p w:rsidR="000650EB" w:rsidRDefault="000650EB"/>
    <w:sectPr w:rsidR="000650EB" w:rsidSect="00B24EE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3413F"/>
    <w:multiLevelType w:val="hybridMultilevel"/>
    <w:tmpl w:val="8BD85990"/>
    <w:lvl w:ilvl="0" w:tplc="FA4A6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D75FD9"/>
    <w:multiLevelType w:val="hybridMultilevel"/>
    <w:tmpl w:val="D0AE3A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3516096"/>
    <w:multiLevelType w:val="multilevel"/>
    <w:tmpl w:val="6D06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FF02CD"/>
    <w:multiLevelType w:val="hybridMultilevel"/>
    <w:tmpl w:val="2BE4423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74D568D1"/>
    <w:multiLevelType w:val="multilevel"/>
    <w:tmpl w:val="BD086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F6"/>
    <w:rsid w:val="000650EB"/>
    <w:rsid w:val="009C1FD1"/>
    <w:rsid w:val="00B24EEF"/>
    <w:rsid w:val="00D8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E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4EEF"/>
    <w:pPr>
      <w:spacing w:before="100" w:beforeAutospacing="1" w:after="24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qFormat/>
    <w:rsid w:val="00B24E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E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4EEF"/>
    <w:pPr>
      <w:spacing w:before="100" w:beforeAutospacing="1" w:after="24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qFormat/>
    <w:rsid w:val="00B24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juvenjust.org/index.php?showtopic=2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F3FC8-C8E9-4ECA-B06F-9D809178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5119</Words>
  <Characters>29180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2013-01-28T09:58:00Z</dcterms:created>
  <dcterms:modified xsi:type="dcterms:W3CDTF">2013-01-28T10:09:00Z</dcterms:modified>
</cp:coreProperties>
</file>