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89" w:rsidRPr="00224189" w:rsidRDefault="00224189" w:rsidP="00224189">
      <w:pPr>
        <w:pStyle w:val="1"/>
        <w:spacing w:before="120"/>
        <w:jc w:val="center"/>
        <w:rPr>
          <w:b/>
          <w:sz w:val="36"/>
        </w:rPr>
      </w:pPr>
      <w:bookmarkStart w:id="0" w:name="_GoBack"/>
      <w:r w:rsidRPr="00224189">
        <w:rPr>
          <w:b/>
          <w:sz w:val="36"/>
        </w:rPr>
        <w:t>Класс: 6.</w:t>
      </w:r>
    </w:p>
    <w:bookmarkEnd w:id="0"/>
    <w:p w:rsidR="00224189" w:rsidRPr="00224189" w:rsidRDefault="00224189" w:rsidP="00224189">
      <w:pPr>
        <w:pStyle w:val="1"/>
        <w:spacing w:before="120"/>
        <w:rPr>
          <w:sz w:val="40"/>
        </w:rPr>
      </w:pPr>
      <w:r w:rsidRPr="00224189">
        <w:rPr>
          <w:sz w:val="32"/>
        </w:rPr>
        <w:t>Тема урока:</w:t>
      </w:r>
      <w:r w:rsidRPr="00224189">
        <w:t xml:space="preserve"> </w:t>
      </w:r>
      <w:r w:rsidRPr="00224189">
        <w:rPr>
          <w:b/>
          <w:i/>
          <w:sz w:val="40"/>
        </w:rPr>
        <w:t>Украшающие швы.</w:t>
      </w:r>
      <w:r w:rsidRPr="00224189">
        <w:rPr>
          <w:sz w:val="40"/>
        </w:rPr>
        <w:t xml:space="preserve"> </w:t>
      </w:r>
    </w:p>
    <w:p w:rsidR="00224189" w:rsidRPr="00224189" w:rsidRDefault="00224189" w:rsidP="00224189">
      <w:pPr>
        <w:pStyle w:val="1"/>
        <w:spacing w:before="120"/>
      </w:pPr>
      <w:r w:rsidRPr="00224189">
        <w:rPr>
          <w:sz w:val="32"/>
        </w:rPr>
        <w:t>Цели урока:</w:t>
      </w:r>
      <w:r w:rsidRPr="00224189">
        <w:t xml:space="preserve"> </w:t>
      </w:r>
    </w:p>
    <w:p w:rsidR="00224189" w:rsidRPr="00224189" w:rsidRDefault="00224189" w:rsidP="00224189">
      <w:pPr>
        <w:pStyle w:val="1"/>
        <w:spacing w:before="120"/>
        <w:ind w:left="2127" w:hanging="2127"/>
        <w:jc w:val="both"/>
      </w:pPr>
      <w:r w:rsidRPr="00224189">
        <w:t xml:space="preserve">а) </w:t>
      </w:r>
      <w:r w:rsidRPr="00224189">
        <w:rPr>
          <w:sz w:val="28"/>
        </w:rPr>
        <w:t>образовательная</w:t>
      </w:r>
      <w:r w:rsidRPr="00224189">
        <w:t xml:space="preserve"> – научить учащихся приемам выполнения украшающих швов;</w:t>
      </w:r>
    </w:p>
    <w:p w:rsidR="00224189" w:rsidRPr="00224189" w:rsidRDefault="00224189" w:rsidP="00224189">
      <w:pPr>
        <w:pStyle w:val="1"/>
        <w:spacing w:before="120"/>
        <w:ind w:left="2127" w:hanging="2127"/>
        <w:jc w:val="both"/>
      </w:pPr>
      <w:r w:rsidRPr="00224189">
        <w:t xml:space="preserve">б) </w:t>
      </w:r>
      <w:r w:rsidRPr="00224189">
        <w:rPr>
          <w:sz w:val="28"/>
        </w:rPr>
        <w:t>воспитательные</w:t>
      </w:r>
      <w:r w:rsidRPr="00224189">
        <w:t xml:space="preserve"> – воспитывать внимательность, усидчивость, самостоятельность, активность и аккуратность при работе, умение рационально использовать рабочее время;</w:t>
      </w:r>
    </w:p>
    <w:p w:rsidR="00224189" w:rsidRPr="00224189" w:rsidRDefault="00224189" w:rsidP="00224189">
      <w:pPr>
        <w:pStyle w:val="1"/>
        <w:spacing w:before="120"/>
        <w:ind w:left="2127" w:hanging="2127"/>
        <w:jc w:val="both"/>
      </w:pPr>
      <w:r w:rsidRPr="00224189">
        <w:t xml:space="preserve">в) </w:t>
      </w:r>
      <w:r w:rsidRPr="00224189">
        <w:rPr>
          <w:sz w:val="28"/>
        </w:rPr>
        <w:t>развивающие</w:t>
      </w:r>
      <w:r w:rsidRPr="00224189">
        <w:t xml:space="preserve"> – развивать эстетический вкус, творческий подход к работе, логическое мышление, познакомить с профессией вышивальщицы.</w:t>
      </w:r>
    </w:p>
    <w:p w:rsidR="00224189" w:rsidRPr="00224189" w:rsidRDefault="00224189" w:rsidP="00224189">
      <w:pPr>
        <w:pStyle w:val="a5"/>
        <w:spacing w:before="120"/>
        <w:ind w:firstLine="0"/>
        <w:jc w:val="both"/>
        <w:rPr>
          <w:sz w:val="32"/>
        </w:rPr>
      </w:pPr>
      <w:r w:rsidRPr="00224189">
        <w:rPr>
          <w:sz w:val="32"/>
        </w:rPr>
        <w:t>Задачи урока:</w:t>
      </w:r>
    </w:p>
    <w:p w:rsidR="00224189" w:rsidRPr="00224189" w:rsidRDefault="00224189" w:rsidP="00224189">
      <w:pPr>
        <w:pStyle w:val="a5"/>
        <w:numPr>
          <w:ilvl w:val="0"/>
          <w:numId w:val="1"/>
        </w:numPr>
        <w:tabs>
          <w:tab w:val="clear" w:pos="360"/>
          <w:tab w:val="num" w:pos="2127"/>
        </w:tabs>
        <w:spacing w:before="120"/>
        <w:ind w:left="2127" w:hanging="142"/>
        <w:jc w:val="both"/>
      </w:pPr>
      <w:r w:rsidRPr="00224189">
        <w:t>познакомить уч-ся с историей вышивки;</w:t>
      </w:r>
    </w:p>
    <w:p w:rsidR="00224189" w:rsidRPr="00224189" w:rsidRDefault="00224189" w:rsidP="00224189">
      <w:pPr>
        <w:pStyle w:val="a5"/>
        <w:numPr>
          <w:ilvl w:val="0"/>
          <w:numId w:val="1"/>
        </w:numPr>
        <w:tabs>
          <w:tab w:val="clear" w:pos="360"/>
          <w:tab w:val="num" w:pos="2127"/>
        </w:tabs>
        <w:spacing w:before="120"/>
        <w:ind w:left="2127" w:hanging="142"/>
        <w:jc w:val="both"/>
      </w:pPr>
      <w:r w:rsidRPr="00224189">
        <w:t>рассказать о видах и национальных особенностях народной вышивки;</w:t>
      </w:r>
    </w:p>
    <w:p w:rsidR="00224189" w:rsidRPr="00224189" w:rsidRDefault="00224189" w:rsidP="00224189">
      <w:pPr>
        <w:pStyle w:val="a5"/>
        <w:numPr>
          <w:ilvl w:val="0"/>
          <w:numId w:val="1"/>
        </w:numPr>
        <w:tabs>
          <w:tab w:val="clear" w:pos="360"/>
          <w:tab w:val="num" w:pos="2127"/>
        </w:tabs>
        <w:spacing w:before="120"/>
        <w:ind w:left="2127" w:hanging="142"/>
        <w:jc w:val="both"/>
      </w:pPr>
      <w:r w:rsidRPr="00224189">
        <w:t>показать примеры использования вышивки для украшения одежды и интерьера дома;</w:t>
      </w:r>
    </w:p>
    <w:p w:rsidR="00224189" w:rsidRPr="00224189" w:rsidRDefault="00224189" w:rsidP="00224189">
      <w:pPr>
        <w:pStyle w:val="a5"/>
        <w:numPr>
          <w:ilvl w:val="0"/>
          <w:numId w:val="1"/>
        </w:numPr>
        <w:tabs>
          <w:tab w:val="clear" w:pos="360"/>
          <w:tab w:val="num" w:pos="2127"/>
        </w:tabs>
        <w:spacing w:before="120"/>
        <w:ind w:left="2127" w:hanging="142"/>
        <w:jc w:val="both"/>
      </w:pPr>
      <w:r w:rsidRPr="00224189">
        <w:t>познакомить с цветовым кругом и рассказать о сочетании цветов в нем;</w:t>
      </w:r>
    </w:p>
    <w:p w:rsidR="00224189" w:rsidRPr="00224189" w:rsidRDefault="00224189" w:rsidP="00224189">
      <w:pPr>
        <w:pStyle w:val="a5"/>
        <w:numPr>
          <w:ilvl w:val="0"/>
          <w:numId w:val="1"/>
        </w:numPr>
        <w:tabs>
          <w:tab w:val="clear" w:pos="360"/>
          <w:tab w:val="num" w:pos="2127"/>
        </w:tabs>
        <w:spacing w:before="120"/>
        <w:ind w:left="2127" w:hanging="142"/>
        <w:jc w:val="both"/>
      </w:pPr>
      <w:r w:rsidRPr="00224189">
        <w:t>научить выполнять украшающие швы.</w:t>
      </w:r>
    </w:p>
    <w:p w:rsidR="00224189" w:rsidRPr="00224189" w:rsidRDefault="00224189" w:rsidP="00224189">
      <w:pPr>
        <w:pStyle w:val="a5"/>
        <w:spacing w:before="120"/>
        <w:ind w:firstLine="0"/>
        <w:jc w:val="both"/>
      </w:pPr>
      <w:r w:rsidRPr="00224189">
        <w:rPr>
          <w:sz w:val="32"/>
        </w:rPr>
        <w:t>Тип урока:</w:t>
      </w:r>
      <w:r w:rsidRPr="00224189">
        <w:t xml:space="preserve"> комбинированный.</w:t>
      </w:r>
    </w:p>
    <w:p w:rsidR="00224189" w:rsidRPr="00224189" w:rsidRDefault="00224189" w:rsidP="00224189">
      <w:pPr>
        <w:pStyle w:val="a5"/>
        <w:spacing w:before="120"/>
        <w:ind w:left="1985" w:hanging="1985"/>
        <w:jc w:val="both"/>
      </w:pPr>
      <w:r w:rsidRPr="00224189">
        <w:rPr>
          <w:sz w:val="32"/>
        </w:rPr>
        <w:t>Наглядные пособия:</w:t>
      </w:r>
      <w:r w:rsidRPr="00224189">
        <w:t xml:space="preserve"> плакат «Виды ручных швов и процесс образования ручного шва», «Правила ТБ при ручных работах»; видеокассета «История и виды вышивки»; карточки с образцами украшающих швов.   </w:t>
      </w:r>
    </w:p>
    <w:p w:rsidR="00224189" w:rsidRPr="00224189" w:rsidRDefault="00224189" w:rsidP="00224189">
      <w:pPr>
        <w:pStyle w:val="a5"/>
        <w:spacing w:before="120"/>
        <w:ind w:left="1985" w:hanging="1985"/>
        <w:jc w:val="both"/>
      </w:pPr>
      <w:r w:rsidRPr="00224189">
        <w:rPr>
          <w:sz w:val="32"/>
        </w:rPr>
        <w:t>Оборудование для учителя:</w:t>
      </w:r>
      <w:r w:rsidRPr="00224189">
        <w:t xml:space="preserve"> канва, нитки мулине, ручная игла для вышивания, ножницы.</w:t>
      </w:r>
    </w:p>
    <w:p w:rsidR="00224189" w:rsidRPr="00224189" w:rsidRDefault="00224189" w:rsidP="00224189">
      <w:pPr>
        <w:pStyle w:val="a5"/>
        <w:spacing w:before="120"/>
        <w:ind w:left="1985" w:hanging="1985"/>
      </w:pPr>
      <w:r w:rsidRPr="00224189">
        <w:rPr>
          <w:sz w:val="32"/>
        </w:rPr>
        <w:t>Оборудование для учащихся:</w:t>
      </w:r>
      <w:r w:rsidRPr="00224189">
        <w:t xml:space="preserve"> альбомы, тетради, папки «Основы ручной вышивки», лоскуты канвы (по 5 шт. размером 12*8 см), нитки мулине, иглы ручные, напёрстки, ножницы, спецодежда.</w:t>
      </w:r>
    </w:p>
    <w:p w:rsidR="00224189" w:rsidRPr="00224189" w:rsidRDefault="00224189" w:rsidP="00224189">
      <w:pPr>
        <w:pStyle w:val="a5"/>
        <w:spacing w:before="120"/>
        <w:ind w:firstLine="0"/>
      </w:pPr>
      <w:r w:rsidRPr="00224189">
        <w:rPr>
          <w:sz w:val="32"/>
        </w:rPr>
        <w:t>ТСО</w:t>
      </w:r>
      <w:r w:rsidRPr="00224189">
        <w:t>: телевизор, видеомагнитофон.</w:t>
      </w:r>
    </w:p>
    <w:p w:rsidR="00224189" w:rsidRPr="00224189" w:rsidRDefault="00224189" w:rsidP="00224189">
      <w:pPr>
        <w:pStyle w:val="a5"/>
        <w:spacing w:before="120"/>
        <w:ind w:firstLine="0"/>
        <w:jc w:val="center"/>
        <w:rPr>
          <w:b/>
          <w:i/>
          <w:sz w:val="32"/>
          <w:u w:val="single"/>
        </w:rPr>
      </w:pPr>
      <w:r w:rsidRPr="00224189">
        <w:rPr>
          <w:b/>
          <w:i/>
          <w:sz w:val="32"/>
          <w:u w:val="single"/>
        </w:rPr>
        <w:t>Структура урока:</w:t>
      </w:r>
    </w:p>
    <w:p w:rsidR="00224189" w:rsidRPr="00224189" w:rsidRDefault="00224189" w:rsidP="00224189">
      <w:pPr>
        <w:pStyle w:val="a5"/>
        <w:numPr>
          <w:ilvl w:val="0"/>
          <w:numId w:val="2"/>
        </w:numPr>
        <w:tabs>
          <w:tab w:val="num" w:pos="567"/>
        </w:tabs>
        <w:ind w:left="567" w:hanging="567"/>
        <w:rPr>
          <w:b/>
          <w:i/>
          <w:sz w:val="28"/>
        </w:rPr>
      </w:pPr>
      <w:r w:rsidRPr="00224189">
        <w:rPr>
          <w:b/>
          <w:i/>
          <w:sz w:val="28"/>
        </w:rPr>
        <w:t>Организационная часть (2 мин.).</w:t>
      </w:r>
    </w:p>
    <w:p w:rsidR="00224189" w:rsidRPr="00224189" w:rsidRDefault="00224189" w:rsidP="00224189">
      <w:pPr>
        <w:pStyle w:val="a5"/>
        <w:numPr>
          <w:ilvl w:val="0"/>
          <w:numId w:val="2"/>
        </w:numPr>
        <w:tabs>
          <w:tab w:val="num" w:pos="567"/>
        </w:tabs>
        <w:ind w:left="567" w:hanging="567"/>
        <w:rPr>
          <w:b/>
          <w:i/>
          <w:sz w:val="28"/>
        </w:rPr>
      </w:pPr>
      <w:r w:rsidRPr="00224189">
        <w:rPr>
          <w:b/>
          <w:i/>
          <w:sz w:val="28"/>
        </w:rPr>
        <w:t>Теоретическая часть. (16 мин.).</w:t>
      </w:r>
    </w:p>
    <w:p w:rsidR="00224189" w:rsidRPr="00224189" w:rsidRDefault="00224189" w:rsidP="00224189">
      <w:pPr>
        <w:pStyle w:val="a5"/>
        <w:numPr>
          <w:ilvl w:val="0"/>
          <w:numId w:val="3"/>
        </w:numPr>
        <w:rPr>
          <w:b/>
        </w:rPr>
      </w:pPr>
      <w:r w:rsidRPr="00224189">
        <w:rPr>
          <w:b/>
        </w:rPr>
        <w:t>Сообщение темы и целей урока (1 мин.).</w:t>
      </w:r>
    </w:p>
    <w:p w:rsidR="00224189" w:rsidRPr="00224189" w:rsidRDefault="00224189" w:rsidP="00224189">
      <w:pPr>
        <w:pStyle w:val="a5"/>
        <w:numPr>
          <w:ilvl w:val="0"/>
          <w:numId w:val="3"/>
        </w:numPr>
        <w:rPr>
          <w:b/>
        </w:rPr>
      </w:pPr>
      <w:r w:rsidRPr="00224189">
        <w:rPr>
          <w:b/>
        </w:rPr>
        <w:t xml:space="preserve">Сообщение познавательных сведений (15 мин.). </w:t>
      </w:r>
      <w:r w:rsidRPr="00224189">
        <w:rPr>
          <w:b/>
          <w:i/>
          <w:sz w:val="28"/>
        </w:rPr>
        <w:t xml:space="preserve"> </w:t>
      </w:r>
    </w:p>
    <w:p w:rsidR="00224189" w:rsidRPr="00224189" w:rsidRDefault="00224189" w:rsidP="00224189">
      <w:pPr>
        <w:pStyle w:val="a5"/>
        <w:ind w:firstLine="0"/>
        <w:rPr>
          <w:b/>
          <w:i/>
          <w:sz w:val="28"/>
        </w:rPr>
      </w:pPr>
      <w:r w:rsidRPr="00224189">
        <w:rPr>
          <w:b/>
          <w:i/>
          <w:sz w:val="28"/>
        </w:rPr>
        <w:t>Ш.   Практическая часть (50 мин.).</w:t>
      </w:r>
    </w:p>
    <w:p w:rsidR="00224189" w:rsidRPr="00224189" w:rsidRDefault="00224189" w:rsidP="00224189">
      <w:pPr>
        <w:pStyle w:val="a5"/>
        <w:numPr>
          <w:ilvl w:val="0"/>
          <w:numId w:val="4"/>
        </w:numPr>
        <w:tabs>
          <w:tab w:val="clear" w:pos="360"/>
          <w:tab w:val="num" w:pos="900"/>
        </w:tabs>
        <w:ind w:left="900"/>
        <w:rPr>
          <w:b/>
        </w:rPr>
      </w:pPr>
      <w:r w:rsidRPr="00224189">
        <w:rPr>
          <w:b/>
        </w:rPr>
        <w:t xml:space="preserve">Объяснение нового материала с одновременным практическим закреплением.  Вводный инструктаж (35 мин.). </w:t>
      </w:r>
    </w:p>
    <w:p w:rsidR="00224189" w:rsidRPr="00224189" w:rsidRDefault="00224189" w:rsidP="00224189">
      <w:pPr>
        <w:pStyle w:val="a5"/>
        <w:ind w:firstLine="0"/>
        <w:jc w:val="both"/>
        <w:rPr>
          <w:b/>
        </w:rPr>
      </w:pPr>
      <w:r w:rsidRPr="00224189">
        <w:rPr>
          <w:b/>
        </w:rPr>
        <w:t xml:space="preserve">          2.  Самостоятельная работа учащихся. Текущий инструктаж (15 мин.).</w:t>
      </w:r>
    </w:p>
    <w:p w:rsidR="00224189" w:rsidRPr="00224189" w:rsidRDefault="00224189" w:rsidP="00224189">
      <w:pPr>
        <w:pStyle w:val="a5"/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b/>
          <w:i/>
          <w:sz w:val="28"/>
        </w:rPr>
      </w:pPr>
      <w:r w:rsidRPr="00224189">
        <w:rPr>
          <w:b/>
          <w:i/>
          <w:sz w:val="28"/>
        </w:rPr>
        <w:t>Организационно-заключительная часть (12 мин.).</w:t>
      </w:r>
    </w:p>
    <w:p w:rsidR="00224189" w:rsidRPr="00224189" w:rsidRDefault="00224189" w:rsidP="00224189">
      <w:pPr>
        <w:pStyle w:val="a5"/>
        <w:ind w:left="567" w:firstLine="0"/>
        <w:jc w:val="both"/>
        <w:rPr>
          <w:b/>
        </w:rPr>
      </w:pPr>
      <w:r w:rsidRPr="00224189">
        <w:rPr>
          <w:b/>
        </w:rPr>
        <w:t>1.   Заключительный инструктаж (10 мин.).</w:t>
      </w:r>
    </w:p>
    <w:p w:rsidR="00224189" w:rsidRPr="00224189" w:rsidRDefault="00224189" w:rsidP="00224189">
      <w:pPr>
        <w:pStyle w:val="a5"/>
        <w:ind w:firstLine="0"/>
        <w:jc w:val="both"/>
        <w:rPr>
          <w:b/>
        </w:rPr>
      </w:pPr>
      <w:r w:rsidRPr="00224189">
        <w:rPr>
          <w:b/>
        </w:rPr>
        <w:t xml:space="preserve">          2.   Сообщение домашнего задания, уборка рабочих мест (2 мин.).</w:t>
      </w:r>
    </w:p>
    <w:p w:rsidR="00224189" w:rsidRPr="00224189" w:rsidRDefault="00224189" w:rsidP="00224189">
      <w:pPr>
        <w:pStyle w:val="a5"/>
        <w:ind w:firstLine="0"/>
        <w:jc w:val="both"/>
        <w:rPr>
          <w:b/>
          <w:i/>
          <w:sz w:val="28"/>
        </w:rPr>
      </w:pPr>
    </w:p>
    <w:p w:rsidR="00224189" w:rsidRPr="00224189" w:rsidRDefault="00224189" w:rsidP="00224189">
      <w:pPr>
        <w:pStyle w:val="a5"/>
        <w:ind w:firstLine="0"/>
        <w:jc w:val="center"/>
        <w:rPr>
          <w:b/>
          <w:i/>
          <w:sz w:val="32"/>
          <w:u w:val="single"/>
        </w:rPr>
      </w:pPr>
      <w:r w:rsidRPr="00224189">
        <w:rPr>
          <w:b/>
          <w:i/>
          <w:sz w:val="32"/>
          <w:u w:val="single"/>
        </w:rPr>
        <w:t>Ход урока:</w:t>
      </w:r>
    </w:p>
    <w:p w:rsidR="00224189" w:rsidRPr="00224189" w:rsidRDefault="00224189" w:rsidP="00224189">
      <w:pPr>
        <w:pStyle w:val="a5"/>
        <w:numPr>
          <w:ilvl w:val="0"/>
          <w:numId w:val="5"/>
        </w:numPr>
        <w:jc w:val="both"/>
        <w:rPr>
          <w:b/>
          <w:i/>
          <w:sz w:val="28"/>
          <w:u w:val="single"/>
        </w:rPr>
      </w:pPr>
      <w:r w:rsidRPr="00224189">
        <w:rPr>
          <w:b/>
          <w:i/>
          <w:sz w:val="28"/>
          <w:u w:val="single"/>
        </w:rPr>
        <w:t>Организационная часть.</w:t>
      </w:r>
    </w:p>
    <w:p w:rsidR="00224189" w:rsidRPr="00224189" w:rsidRDefault="00224189" w:rsidP="00224189">
      <w:pPr>
        <w:pStyle w:val="a5"/>
        <w:numPr>
          <w:ilvl w:val="0"/>
          <w:numId w:val="6"/>
        </w:numPr>
        <w:jc w:val="both"/>
      </w:pPr>
      <w:r w:rsidRPr="00224189">
        <w:t>сообщение дежурного о готовности класса к уроку;</w:t>
      </w:r>
    </w:p>
    <w:p w:rsidR="00224189" w:rsidRPr="00224189" w:rsidRDefault="00224189" w:rsidP="00224189">
      <w:pPr>
        <w:pStyle w:val="a5"/>
        <w:numPr>
          <w:ilvl w:val="0"/>
          <w:numId w:val="6"/>
        </w:numPr>
        <w:jc w:val="both"/>
      </w:pPr>
      <w:r w:rsidRPr="00224189">
        <w:t xml:space="preserve"> отметка отсутствующих.</w:t>
      </w:r>
    </w:p>
    <w:p w:rsidR="00224189" w:rsidRPr="00224189" w:rsidRDefault="00224189" w:rsidP="00224189">
      <w:pPr>
        <w:pStyle w:val="a5"/>
        <w:numPr>
          <w:ilvl w:val="0"/>
          <w:numId w:val="7"/>
        </w:numPr>
        <w:rPr>
          <w:b/>
          <w:i/>
          <w:sz w:val="28"/>
          <w:u w:val="single"/>
        </w:rPr>
      </w:pPr>
      <w:r w:rsidRPr="00224189">
        <w:rPr>
          <w:b/>
          <w:i/>
          <w:sz w:val="28"/>
          <w:u w:val="single"/>
        </w:rPr>
        <w:t xml:space="preserve">Теоретическая часть. </w:t>
      </w:r>
    </w:p>
    <w:p w:rsidR="00224189" w:rsidRPr="00224189" w:rsidRDefault="00224189" w:rsidP="00224189">
      <w:pPr>
        <w:numPr>
          <w:ilvl w:val="0"/>
          <w:numId w:val="8"/>
        </w:numPr>
        <w:jc w:val="both"/>
        <w:rPr>
          <w:b/>
          <w:sz w:val="24"/>
        </w:rPr>
      </w:pPr>
      <w:r w:rsidRPr="00224189">
        <w:rPr>
          <w:b/>
          <w:sz w:val="24"/>
        </w:rPr>
        <w:t>Сообщение темы и целей урока.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</w:rPr>
        <w:t xml:space="preserve">            Тема нашего урока: «Украшающие швы». Сегодня вы узнаете об истории и видах вышивки, познакомитесь с профессией вышивальщицы и научитесь выполнять самый простой вид вышивки – украшающие швы. </w:t>
      </w:r>
    </w:p>
    <w:p w:rsidR="00224189" w:rsidRPr="00224189" w:rsidRDefault="00224189" w:rsidP="00224189">
      <w:pPr>
        <w:numPr>
          <w:ilvl w:val="0"/>
          <w:numId w:val="8"/>
        </w:numPr>
        <w:rPr>
          <w:b/>
          <w:sz w:val="24"/>
        </w:rPr>
      </w:pPr>
      <w:r w:rsidRPr="00224189">
        <w:rPr>
          <w:b/>
          <w:sz w:val="24"/>
        </w:rPr>
        <w:t xml:space="preserve">Сообщение познавательных сведений. </w:t>
      </w:r>
    </w:p>
    <w:p w:rsidR="00224189" w:rsidRPr="00224189" w:rsidRDefault="00224189" w:rsidP="00224189">
      <w:pPr>
        <w:pStyle w:val="2"/>
        <w:rPr>
          <w:b/>
          <w:color w:val="auto"/>
          <w:sz w:val="28"/>
        </w:rPr>
      </w:pPr>
      <w:r w:rsidRPr="00224189">
        <w:rPr>
          <w:color w:val="auto"/>
        </w:rPr>
        <w:t xml:space="preserve">            Наверное, слово «вышивка» знакомо каждому. С украшенными ею изделиями вы встречались дома, простейшие ручные швы вас учили выполнять мамы, бабушки и учителя начальных классов. Кто может напомнить какие это были швы? (Шов «вперёд иголка», шов «назад иголка», «стебелёк», «через край»). А для чего они использовались? (Соединение деталей, украшение салфеток, платочков и т. д.). Какими инструментами вы пользовались для их выполнения? (Иголка, нитки, напёрсток, пяльца). Но в начальной школе вы узнали далеко не всё об этом древнем и увлекательном  виде женского рукоделия. Поэтому сегодня мы вместе заглянём в этот прекрасный мир, где воплощаются в жизнь самые смелые мечты художников и модельеров.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  <w:sz w:val="28"/>
        </w:rPr>
        <w:t xml:space="preserve">          История и виды вышивки. </w:t>
      </w:r>
      <w:r w:rsidRPr="00224189">
        <w:rPr>
          <w:color w:val="auto"/>
        </w:rPr>
        <w:t>Вышивка является широко распространенным видом рукоделия. Она имеет многовековую историю. Процесс развития вышивания прослеживается по изображениям в памятниках искусства древних цивилизаций Азии, Европы, Америки, по литературным источникам, а также по сохранившимся образцам вышивок разных времён и народов. На протяжении столетий вышивка была неотъемлемой частью украшения одежды и быта. Её выполняли льняными, шерстяными, шёлковыми, металлическими (золотыми и серебряными) нитями, а также волосом, бисером, жемчугом, блёстками, иногда в сочетании с нашитыми драгоценными камнями, монетами и тому подобное. В курганах 9 – 12 веков археологи часто находят фрагменты древнеё одежды, украшенные сверкающим золотом узором. Сохранившиеся до наших дней драгоценные золотошвейные вышивки Древней Руси покоряют великолепием мотивов и безупречным выполнением узоров. В 13 – 20 веках вышивкой занимались повсеместно. Она делилась на городскую и крестьянскую. Городская вышивка постоянно испытывала веяния моды, с Запада. Народная вышивка была связана со стародавними традициями, обычаями и обрядами русского крестьянства. Обучать девочку вышивке в русских селениях начинали с пятилетнего возраста. К пятнадцати годам девушка должна была своими руками приготовить приданное к свадьбе, украсив его вышивкой. Соответственно своему назначению каждая вещь имела особый характер декоративного украшения.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  <w:sz w:val="28"/>
        </w:rPr>
        <w:t xml:space="preserve">          Национальные особенности вышивки.</w:t>
      </w:r>
      <w:r w:rsidRPr="00224189">
        <w:rPr>
          <w:color w:val="auto"/>
        </w:rPr>
        <w:t xml:space="preserve"> Народные вышивки издавна славятся разнообразием  и оригинальностью узоров, восхищают утончённостью цветовых решений. Они создавались веками и зависели от географического положения страны, её истории и культуры.</w:t>
      </w:r>
    </w:p>
    <w:p w:rsidR="00224189" w:rsidRPr="00224189" w:rsidRDefault="00224189" w:rsidP="00224189">
      <w:pPr>
        <w:jc w:val="both"/>
        <w:rPr>
          <w:sz w:val="24"/>
        </w:rPr>
      </w:pPr>
      <w:r w:rsidRPr="00224189">
        <w:rPr>
          <w:sz w:val="24"/>
        </w:rPr>
        <w:t xml:space="preserve">         Для русской вышивки, которая обычно сплошной  линией очерчивает край одежды, характерны мотивы геометрического, растительного, и животного орнаментов. В таких изображениях закладывался определённый смысл. Например, фигурами в виде ромба, квадрата или круга обозначали источники света – солнце и луну; прямой горизонтальной линией – поверхность земли, горизонтальной волнистой – воду; вертикальными линиями – дождь; скрещивающимися – огонь и молнию; горы представлялись треугольником.</w:t>
      </w:r>
    </w:p>
    <w:p w:rsidR="00224189" w:rsidRPr="00224189" w:rsidRDefault="00224189" w:rsidP="00224189">
      <w:pPr>
        <w:jc w:val="both"/>
        <w:rPr>
          <w:sz w:val="24"/>
        </w:rPr>
      </w:pPr>
      <w:r w:rsidRPr="00224189">
        <w:rPr>
          <w:sz w:val="24"/>
        </w:rPr>
        <w:t xml:space="preserve">          Вышивку наших соседей – белорусов определяет геометрический орнамент красных, бордовых, серовато-голубых и чёрных цветов на белом или сером полотне.</w:t>
      </w:r>
    </w:p>
    <w:p w:rsidR="00224189" w:rsidRPr="00224189" w:rsidRDefault="00224189" w:rsidP="00224189">
      <w:pPr>
        <w:jc w:val="both"/>
        <w:rPr>
          <w:sz w:val="24"/>
        </w:rPr>
      </w:pPr>
      <w:r w:rsidRPr="00224189">
        <w:rPr>
          <w:sz w:val="24"/>
        </w:rPr>
        <w:lastRenderedPageBreak/>
        <w:t>Украинцам свойствен рушниковый орнамент, обычно растительного характера, встречаются стилизованные изображения птиц и зверей. Для вышивки используют  в основном красный цвет, иногда добавляя чёрный и синий.</w:t>
      </w:r>
    </w:p>
    <w:p w:rsidR="00224189" w:rsidRPr="00224189" w:rsidRDefault="00224189" w:rsidP="00224189">
      <w:pPr>
        <w:jc w:val="both"/>
        <w:rPr>
          <w:sz w:val="24"/>
        </w:rPr>
      </w:pPr>
      <w:r w:rsidRPr="00224189">
        <w:rPr>
          <w:sz w:val="24"/>
        </w:rPr>
        <w:t xml:space="preserve">          А, к примеру, грузинскую вышивку отличает сложный узор – многофигурный тонкий геометрический и растительный орнамент, а также аппликация и вышивка цветным бисером.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</w:rPr>
        <w:t>Вышивка оленьим мехом по замше и сукну, аппликация из ткани, кожи и бисера распространена у народов Крайнего Севера.</w:t>
      </w:r>
    </w:p>
    <w:p w:rsidR="00224189" w:rsidRPr="00224189" w:rsidRDefault="00224189" w:rsidP="00224189">
      <w:pPr>
        <w:jc w:val="both"/>
      </w:pPr>
      <w:r w:rsidRPr="00224189">
        <w:rPr>
          <w:sz w:val="24"/>
        </w:rPr>
        <w:t xml:space="preserve">           Для Татарии характерно шитьё бисером и золотом по бархату</w:t>
      </w:r>
      <w:r w:rsidRPr="00224189">
        <w:t>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  <w:sz w:val="28"/>
        </w:rPr>
        <w:t xml:space="preserve">      </w:t>
      </w:r>
      <w:r w:rsidRPr="00224189">
        <w:rPr>
          <w:color w:val="auto"/>
        </w:rPr>
        <w:t xml:space="preserve"> Вышивка </w:t>
      </w:r>
      <w:r w:rsidRPr="00224189">
        <w:rPr>
          <w:b/>
          <w:color w:val="auto"/>
        </w:rPr>
        <w:t>крестом</w:t>
      </w:r>
      <w:r w:rsidRPr="00224189">
        <w:rPr>
          <w:color w:val="auto"/>
        </w:rPr>
        <w:t xml:space="preserve"> выполняется на плотной ткани с полотняным переплетением или на канве. Канва – это специальная ткань, её структура представляет собой мелкие клеточки, предназначенные для проколов иглы. Применяют два вида вышивального  креста: одинарный и двойной (болгарский).</w:t>
      </w:r>
    </w:p>
    <w:p w:rsidR="00224189" w:rsidRPr="00224189" w:rsidRDefault="00224189" w:rsidP="00224189">
      <w:pPr>
        <w:pStyle w:val="a3"/>
        <w:rPr>
          <w:color w:val="auto"/>
        </w:rPr>
      </w:pPr>
      <w:r w:rsidRPr="00224189">
        <w:rPr>
          <w:color w:val="auto"/>
        </w:rPr>
        <w:t xml:space="preserve">       </w:t>
      </w:r>
      <w:r w:rsidRPr="00224189">
        <w:rPr>
          <w:b/>
          <w:color w:val="auto"/>
        </w:rPr>
        <w:t>Вышивание гладью</w:t>
      </w:r>
      <w:r w:rsidRPr="00224189">
        <w:rPr>
          <w:color w:val="auto"/>
        </w:rPr>
        <w:t xml:space="preserve"> – это в основном сплошное заполнение стежками плоскости узора, нанесённого на ткань. Гладь  бывает белой и цветной, наноситься по счёту ниток и свободно, по контуру рисунка. По характеру стежков она даёт односторонний и двусторонний рисунок. Узоры, вышиваемые гладью, состоят в основном из растительных орнаментов, цветов, листьев и широко применяются в народных художественных вышивках. </w:t>
      </w:r>
      <w:r w:rsidRPr="00224189">
        <w:rPr>
          <w:b/>
          <w:color w:val="auto"/>
        </w:rPr>
        <w:t>Атласной гладью</w:t>
      </w:r>
      <w:r w:rsidRPr="00224189">
        <w:rPr>
          <w:color w:val="auto"/>
        </w:rPr>
        <w:t xml:space="preserve"> вышивают крупные формы, например плоды, толстые стебли, животных, а в пейзажной вышивке – небо, землю, реку и т. д. Основой для атласной вышивки является стебельчатый шов. С помощью укороченных рядов можно добиться выпуклости формы. Весь мотив вышивается обычно ниткой одного цвета. Работа, выполненная </w:t>
      </w:r>
      <w:r w:rsidRPr="00224189">
        <w:rPr>
          <w:b/>
          <w:color w:val="auto"/>
        </w:rPr>
        <w:t>художественной гладью</w:t>
      </w:r>
      <w:r w:rsidRPr="00224189">
        <w:rPr>
          <w:color w:val="auto"/>
        </w:rPr>
        <w:t xml:space="preserve">, напоминает картину художника, только вместо кисти и красок он рисовал ниткой и иголкой. И здесь важна не столько техника расположения стежков, сколько художественное видение объекта: умение с помощью цвета показать объём, свет и тень, правильно подобрать цвета. Если такое видение не развито, можно пользоваться художественными открытками и картинками. Цветная художественная гладь прежде всего предполагает плавный, незаметный переход цвета из одного тона в другой и из одного цвета в другой. Прорезная гладь относится к белой вышивке. Ею украшают бельё, блузки,  салфетки. Узоры прорезной глади содержат кружочки круглой и продолговатой формы. В сочетании с листьями, вышитыми выпуклой гладью, составляют узоры из цветов и веточек. </w:t>
      </w:r>
    </w:p>
    <w:p w:rsidR="00224189" w:rsidRPr="00224189" w:rsidRDefault="00224189" w:rsidP="00224189">
      <w:pPr>
        <w:pStyle w:val="a3"/>
        <w:rPr>
          <w:b/>
          <w:color w:val="auto"/>
          <w:sz w:val="28"/>
        </w:rPr>
      </w:pPr>
      <w:r w:rsidRPr="00224189">
        <w:rPr>
          <w:b/>
          <w:color w:val="auto"/>
        </w:rPr>
        <w:t xml:space="preserve">         </w:t>
      </w:r>
      <w:r w:rsidRPr="00224189">
        <w:rPr>
          <w:color w:val="auto"/>
        </w:rPr>
        <w:t xml:space="preserve">Мережка относится к строчным вышивкам. Издавна и широко применяется во многих  народных вышивках, часто в сочетании с другими видами белой и цветной вышивки. Цветная мережка – украшение почти всех народных костюмов. Мережкой вышивают скатерти, салфетки, блузы, платья. Для выполнения мережки выдёргивают определённое число нитей ткани, а оставшиеся группируют различными способами </w:t>
      </w:r>
      <w:r w:rsidRPr="00224189">
        <w:rPr>
          <w:b/>
          <w:color w:val="auto"/>
          <w:sz w:val="28"/>
        </w:rPr>
        <w:t xml:space="preserve">   </w:t>
      </w:r>
    </w:p>
    <w:p w:rsidR="00224189" w:rsidRPr="00224189" w:rsidRDefault="00224189" w:rsidP="00224189">
      <w:pPr>
        <w:jc w:val="both"/>
        <w:rPr>
          <w:sz w:val="24"/>
        </w:rPr>
      </w:pPr>
      <w:r w:rsidRPr="00224189">
        <w:rPr>
          <w:sz w:val="24"/>
        </w:rPr>
        <w:t xml:space="preserve">         Профессионально занимаются вышивкой </w:t>
      </w:r>
      <w:r w:rsidRPr="00224189">
        <w:rPr>
          <w:b/>
          <w:sz w:val="24"/>
        </w:rPr>
        <w:t>вышивальщицы</w:t>
      </w:r>
      <w:r w:rsidRPr="00224189">
        <w:rPr>
          <w:sz w:val="24"/>
        </w:rPr>
        <w:t xml:space="preserve">. Они  выполняют работу по эскизам художников и модельеров. Как вы думаете, какими качествами должна обладать вышивальщица? (Терпение, внимательность, аккуратность, хорошо развитый художественный вкус, умение рисовать.) </w:t>
      </w:r>
    </w:p>
    <w:p w:rsidR="00224189" w:rsidRPr="00224189" w:rsidRDefault="00224189" w:rsidP="00224189">
      <w:pPr>
        <w:jc w:val="both"/>
        <w:rPr>
          <w:b/>
          <w:i/>
          <w:sz w:val="28"/>
          <w:u w:val="single"/>
        </w:rPr>
      </w:pPr>
      <w:r w:rsidRPr="00224189">
        <w:rPr>
          <w:b/>
          <w:i/>
          <w:sz w:val="28"/>
          <w:u w:val="single"/>
        </w:rPr>
        <w:t>Ш.    Практическая часть</w:t>
      </w:r>
    </w:p>
    <w:p w:rsidR="00224189" w:rsidRPr="00224189" w:rsidRDefault="00224189" w:rsidP="00224189">
      <w:pPr>
        <w:pStyle w:val="21"/>
        <w:ind w:firstLine="0"/>
        <w:rPr>
          <w:b/>
        </w:rPr>
      </w:pPr>
      <w:r w:rsidRPr="00224189">
        <w:rPr>
          <w:b/>
        </w:rPr>
        <w:t xml:space="preserve">         1. Объяснение нового материала с одновременным практическим закреплением. . Вводный инструктаж.</w:t>
      </w:r>
    </w:p>
    <w:p w:rsidR="00224189" w:rsidRPr="00224189" w:rsidRDefault="00224189" w:rsidP="00224189">
      <w:pPr>
        <w:pStyle w:val="21"/>
      </w:pPr>
      <w:r w:rsidRPr="00224189">
        <w:t xml:space="preserve">При шитье и вышивании применяют различные </w:t>
      </w:r>
      <w:r w:rsidRPr="00224189">
        <w:rPr>
          <w:b/>
          <w:u w:val="single"/>
        </w:rPr>
        <w:t>ручные швы:</w:t>
      </w:r>
      <w:r w:rsidRPr="00224189">
        <w:t xml:space="preserve"> </w:t>
      </w:r>
      <w:r w:rsidRPr="00224189">
        <w:rPr>
          <w:b/>
          <w:i/>
        </w:rPr>
        <w:t xml:space="preserve">соединяющие, закрепляющие и украшающие. Соединяющими швами </w:t>
      </w:r>
      <w:r w:rsidRPr="00224189">
        <w:t>скрепляют отдельные части ткани или детали одежды</w:t>
      </w:r>
      <w:r w:rsidRPr="00224189">
        <w:rPr>
          <w:b/>
          <w:i/>
        </w:rPr>
        <w:t>, закрепляющими</w:t>
      </w:r>
      <w:r w:rsidRPr="00224189">
        <w:t xml:space="preserve"> подшивают  или обмётывают края, чтобы ткань не осыпалась. </w:t>
      </w:r>
      <w:r w:rsidRPr="00224189">
        <w:rPr>
          <w:b/>
          <w:i/>
        </w:rPr>
        <w:t>Украшающие швы</w:t>
      </w:r>
      <w:r w:rsidRPr="00224189">
        <w:t xml:space="preserve"> применяют при вышивании и украшении изделий; ими можно также соединять детали одежды, закреплять края одежды. (Плакат: «Виды ручных швов».)</w:t>
      </w:r>
    </w:p>
    <w:p w:rsidR="00224189" w:rsidRPr="00224189" w:rsidRDefault="00224189" w:rsidP="00224189">
      <w:pPr>
        <w:pStyle w:val="21"/>
      </w:pPr>
      <w:r w:rsidRPr="00224189">
        <w:t xml:space="preserve">Шов состоит из отдельных </w:t>
      </w:r>
      <w:r w:rsidRPr="00224189">
        <w:rPr>
          <w:b/>
          <w:u w:val="single"/>
        </w:rPr>
        <w:t>стежков.</w:t>
      </w:r>
      <w:r w:rsidRPr="00224189">
        <w:t xml:space="preserve"> Это расстояние между проколами иглы. Чтобы шов был ровный и красивый, стежки должны быть равномерными, одинаковыми.</w:t>
      </w:r>
    </w:p>
    <w:p w:rsidR="00224189" w:rsidRPr="00224189" w:rsidRDefault="00224189" w:rsidP="00224189">
      <w:pPr>
        <w:pStyle w:val="21"/>
      </w:pPr>
      <w:r w:rsidRPr="00224189">
        <w:lastRenderedPageBreak/>
        <w:t xml:space="preserve">Для того, чтобы при вышивании удачно подобрать цвета, надо знать, как они совмещаются, как влияют один на другой. В </w:t>
      </w:r>
      <w:r w:rsidRPr="00224189">
        <w:rPr>
          <w:b/>
        </w:rPr>
        <w:t>цветовом круге</w:t>
      </w:r>
      <w:r w:rsidRPr="00224189">
        <w:t xml:space="preserve"> друг против друга  лежат противоположные цвета, а рядом которые сочетаются.  </w:t>
      </w:r>
    </w:p>
    <w:p w:rsidR="00224189" w:rsidRPr="00224189" w:rsidRDefault="00224189" w:rsidP="00224189">
      <w:pPr>
        <w:pStyle w:val="21"/>
      </w:pPr>
      <w:r w:rsidRPr="00224189">
        <w:t>А теперь давайте попробуем выполнить некоторые украшающие швы. Для работы нам потребуются: канва (специальная ткань для вышивки), нитки мулине, ручная игла для вышивания (с длинным ушком, чтобы нить свободно вдевалась и скользила сквозь него), напёрсток (предохраняет палец при проталкивании иглы через ткань) и ножницы (небольшие, с острыми концами).</w:t>
      </w:r>
    </w:p>
    <w:p w:rsidR="00224189" w:rsidRPr="00224189" w:rsidRDefault="00224189" w:rsidP="00224189">
      <w:pPr>
        <w:pStyle w:val="21"/>
      </w:pPr>
      <w:r w:rsidRPr="00224189">
        <w:t xml:space="preserve"> Во время работы необходимо соблюдать правила ТБ (какие?).</w:t>
      </w:r>
    </w:p>
    <w:p w:rsidR="00224189" w:rsidRPr="00224189" w:rsidRDefault="00224189" w:rsidP="00224189">
      <w:pPr>
        <w:pStyle w:val="21"/>
      </w:pPr>
      <w:r w:rsidRPr="00224189">
        <w:rPr>
          <w:b/>
        </w:rPr>
        <w:t xml:space="preserve">Петельный шов. </w:t>
      </w:r>
      <w:r w:rsidRPr="00224189">
        <w:t>В вышивании петельными стежками обшивают платочки, салфетки, фартуки. Прежде чем начать обмётку петельными стежками, надо подогнуть край ткани на 3 мм, чтобы она не обтрёпывалась и чтобы обмётка  была ровной. Обмётывают петельными стежками так: иглу вкалывают с изнанки ткани, направляют к себе и вытягивают её с нитью; на втором стежке иглу вкалывают так же, но прежде чем её вытянуть, остриё направляют в образовавшуюся петлю, а затем вытягивают. На вытянутой нитке образуется петля, которую затягивают на край материала. Стежки следует делать на одинаковом расстоянии один от другого. Если делать мелкие стежки и класть нитку возле нитки плотно, то образуется шов, которым можно обмётывать края узоров при вышивании «ришелье» и гладью.</w:t>
      </w:r>
    </w:p>
    <w:p w:rsidR="00224189" w:rsidRPr="00224189" w:rsidRDefault="00224189" w:rsidP="00224189">
      <w:pPr>
        <w:pStyle w:val="21"/>
      </w:pPr>
      <w:r w:rsidRPr="00224189">
        <w:rPr>
          <w:b/>
        </w:rPr>
        <w:t>Шов «цепочка»</w:t>
      </w:r>
      <w:r w:rsidRPr="00224189">
        <w:t xml:space="preserve">, или </w:t>
      </w:r>
      <w:r w:rsidRPr="00224189">
        <w:rPr>
          <w:b/>
        </w:rPr>
        <w:t>тамбурный</w:t>
      </w:r>
      <w:r w:rsidRPr="00224189">
        <w:t>, выполняется справа налево, т. е. от правой руки к левой. Иглу с нитью выводят на лицевую сторону. Положив нитку петлёй и придерживая её большим пальцем левой руки, вводит иглу с лицевой стороны наизнанку в предыдущий прокол и направляют по изнанке вниз на 3-4 нитки. Новый прокол на лицевую сторону делают так, чтобы кончик иглы попал в середину петли. Так постепенно образуется как бы цепочка. Петли цепочки должны быть ровными, поэтому нитку следует натягивать равномерно, но не туго. Цепочку можно переплести цветной ниткой и применить для украшения платья или трикотажных изделий.</w:t>
      </w:r>
    </w:p>
    <w:p w:rsidR="00224189" w:rsidRDefault="00224189" w:rsidP="00224189">
      <w:pPr>
        <w:pStyle w:val="21"/>
        <w:rPr>
          <w:color w:val="0000FF"/>
        </w:rPr>
      </w:pPr>
      <w:r w:rsidRPr="00224189">
        <w:rPr>
          <w:b/>
        </w:rPr>
        <w:t>Шов бархатный</w:t>
      </w:r>
      <w:r w:rsidRPr="00224189">
        <w:t xml:space="preserve">, или </w:t>
      </w:r>
      <w:r w:rsidRPr="00224189">
        <w:rPr>
          <w:b/>
        </w:rPr>
        <w:t>«козлик»</w:t>
      </w:r>
      <w:r w:rsidRPr="00224189">
        <w:t xml:space="preserve">. Бархатными стежками украшают платье, салфетку, подшивают низ одежды. Выполняют его так: выдёргивают из ткани две параллельные нитки, на расстоянии приблизительно 1 см одну от другой. Образуются два следа: верхний и нижний. Шов ложится слева направо. Нитку закрепляют на верхнем следе. Затем вкалывают иглу в нижний след и выводят на лицевую сторону на нижнем следе и левее от прокола. Теперь вкалывают иглу в верхний след и вытягивают на лицевую сторону на том же самом верхнем следе слева от прокола. После этого снова вкалывают </w:t>
      </w:r>
      <w:r>
        <w:rPr>
          <w:color w:val="0000FF"/>
        </w:rPr>
        <w:t>иглу в нижний след и вытягивают на лицевую сторону на нижнем следе и т. д. Размер крестика может быть разным.</w:t>
      </w:r>
    </w:p>
    <w:p w:rsidR="00224189" w:rsidRDefault="00224189" w:rsidP="00224189">
      <w:pPr>
        <w:pStyle w:val="21"/>
        <w:rPr>
          <w:color w:val="0000FF"/>
        </w:rPr>
      </w:pPr>
      <w:r>
        <w:rPr>
          <w:b/>
          <w:color w:val="0000FF"/>
        </w:rPr>
        <w:t xml:space="preserve">Шов «крестик» </w:t>
      </w:r>
      <w:r>
        <w:rPr>
          <w:color w:val="0000FF"/>
        </w:rPr>
        <w:t>вышивают по канве. На каждом квадратике вышивают один крестик.. Вначале закрепляют нить и выводят иглу с ней в нижнем левом углу квадрата; затем вкалывают иголку в верхний угол по диагонали и выводят её в противоположном левом углу; после этого вкалывают иголку в правый нижний угол и выводят снова в верхнем углу. Так образуется крест.</w:t>
      </w:r>
    </w:p>
    <w:p w:rsidR="00224189" w:rsidRDefault="00224189" w:rsidP="00224189">
      <w:pPr>
        <w:pStyle w:val="21"/>
        <w:rPr>
          <w:b/>
          <w:color w:val="0000FF"/>
        </w:rPr>
      </w:pPr>
      <w:r>
        <w:rPr>
          <w:b/>
          <w:color w:val="0000FF"/>
        </w:rPr>
        <w:t>2. Самостоятельная работа учащихся. Текущий инструктаж.</w:t>
      </w:r>
    </w:p>
    <w:p w:rsidR="00224189" w:rsidRDefault="00224189" w:rsidP="00224189">
      <w:pPr>
        <w:pStyle w:val="21"/>
        <w:rPr>
          <w:color w:val="0000FF"/>
        </w:rPr>
      </w:pPr>
      <w:r>
        <w:rPr>
          <w:color w:val="0000FF"/>
        </w:rPr>
        <w:t>Задание: выбрать наиболее понравившийся образец украшающего шва и выполнить его, подобрав цвет ниток и размер стежков.</w:t>
      </w:r>
    </w:p>
    <w:p w:rsidR="00224189" w:rsidRDefault="00224189" w:rsidP="00224189">
      <w:pPr>
        <w:pStyle w:val="21"/>
        <w:rPr>
          <w:color w:val="0000FF"/>
        </w:rPr>
      </w:pPr>
      <w:r>
        <w:rPr>
          <w:color w:val="0000FF"/>
        </w:rPr>
        <w:t xml:space="preserve"> Учитель помогает, консультирует, следит за соблюдением правил ТБ и дисциплиной.</w:t>
      </w:r>
    </w:p>
    <w:p w:rsidR="00224189" w:rsidRDefault="00224189" w:rsidP="00224189">
      <w:pPr>
        <w:pStyle w:val="21"/>
        <w:numPr>
          <w:ilvl w:val="0"/>
          <w:numId w:val="2"/>
        </w:numPr>
        <w:rPr>
          <w:b/>
          <w:i/>
          <w:color w:val="0000FF"/>
          <w:sz w:val="28"/>
          <w:u w:val="single"/>
          <w:lang w:val="en-US"/>
        </w:rPr>
      </w:pPr>
      <w:r>
        <w:rPr>
          <w:b/>
          <w:i/>
          <w:color w:val="0000FF"/>
          <w:sz w:val="28"/>
          <w:u w:val="single"/>
          <w:lang w:val="en-US"/>
        </w:rPr>
        <w:t>Организационно-заключительная часть.</w:t>
      </w:r>
    </w:p>
    <w:p w:rsidR="00224189" w:rsidRDefault="00224189" w:rsidP="00224189">
      <w:pPr>
        <w:pStyle w:val="21"/>
        <w:numPr>
          <w:ilvl w:val="0"/>
          <w:numId w:val="9"/>
        </w:numPr>
        <w:rPr>
          <w:b/>
          <w:color w:val="0000FF"/>
          <w:lang w:val="en-US"/>
        </w:rPr>
      </w:pPr>
      <w:r>
        <w:rPr>
          <w:b/>
          <w:color w:val="0000FF"/>
        </w:rPr>
        <w:t>Заключительный инструктаж.</w:t>
      </w:r>
    </w:p>
    <w:p w:rsidR="00224189" w:rsidRDefault="00224189" w:rsidP="00224189">
      <w:pPr>
        <w:pStyle w:val="21"/>
        <w:numPr>
          <w:ilvl w:val="0"/>
          <w:numId w:val="10"/>
        </w:numPr>
        <w:rPr>
          <w:color w:val="0000FF"/>
        </w:rPr>
      </w:pPr>
      <w:r>
        <w:rPr>
          <w:color w:val="0000FF"/>
        </w:rPr>
        <w:t>Анализ работ учащихся.</w:t>
      </w:r>
    </w:p>
    <w:p w:rsidR="00224189" w:rsidRDefault="00224189" w:rsidP="00224189">
      <w:pPr>
        <w:pStyle w:val="21"/>
        <w:numPr>
          <w:ilvl w:val="0"/>
          <w:numId w:val="10"/>
        </w:numPr>
        <w:rPr>
          <w:color w:val="0000FF"/>
        </w:rPr>
      </w:pPr>
      <w:r>
        <w:rPr>
          <w:color w:val="0000FF"/>
        </w:rPr>
        <w:t>Показ лучших работ.</w:t>
      </w:r>
    </w:p>
    <w:p w:rsidR="00224189" w:rsidRDefault="00224189" w:rsidP="00224189">
      <w:pPr>
        <w:pStyle w:val="21"/>
        <w:numPr>
          <w:ilvl w:val="0"/>
          <w:numId w:val="10"/>
        </w:numPr>
        <w:rPr>
          <w:color w:val="0000FF"/>
        </w:rPr>
      </w:pPr>
      <w:r>
        <w:rPr>
          <w:color w:val="0000FF"/>
        </w:rPr>
        <w:t>Выставление оценок.</w:t>
      </w:r>
    </w:p>
    <w:p w:rsidR="00224189" w:rsidRDefault="00224189" w:rsidP="00224189">
      <w:pPr>
        <w:pStyle w:val="21"/>
        <w:ind w:firstLine="0"/>
        <w:rPr>
          <w:b/>
          <w:color w:val="0000FF"/>
        </w:rPr>
      </w:pPr>
      <w:r>
        <w:rPr>
          <w:b/>
          <w:color w:val="0000FF"/>
        </w:rPr>
        <w:t xml:space="preserve">           2. Сообщение домашнего задания и уборка рабочих мест. </w:t>
      </w:r>
    </w:p>
    <w:p w:rsidR="00224189" w:rsidRDefault="00224189" w:rsidP="00224189">
      <w:pPr>
        <w:pStyle w:val="21"/>
        <w:ind w:firstLine="0"/>
        <w:rPr>
          <w:color w:val="0000FF"/>
        </w:rPr>
      </w:pPr>
    </w:p>
    <w:p w:rsidR="00B93789" w:rsidRDefault="00224189"/>
    <w:sectPr w:rsidR="00B9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F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1">
    <w:nsid w:val="118E2F43"/>
    <w:multiLevelType w:val="singleLevel"/>
    <w:tmpl w:val="A104A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123D59EF"/>
    <w:multiLevelType w:val="singleLevel"/>
    <w:tmpl w:val="4B3A787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3">
    <w:nsid w:val="1AFC67AF"/>
    <w:multiLevelType w:val="singleLevel"/>
    <w:tmpl w:val="BF8046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">
    <w:nsid w:val="25A03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DF7186"/>
    <w:multiLevelType w:val="singleLevel"/>
    <w:tmpl w:val="D94A77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>
    <w:nsid w:val="431C44A1"/>
    <w:multiLevelType w:val="singleLevel"/>
    <w:tmpl w:val="4B3A787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7">
    <w:nsid w:val="45D95424"/>
    <w:multiLevelType w:val="singleLevel"/>
    <w:tmpl w:val="73B45564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8">
    <w:nsid w:val="745F31CB"/>
    <w:multiLevelType w:val="singleLevel"/>
    <w:tmpl w:val="E57A0DA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single"/>
      </w:rPr>
    </w:lvl>
  </w:abstractNum>
  <w:abstractNum w:abstractNumId="9">
    <w:nsid w:val="797A7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/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8"/>
    <w:lvlOverride w:ilvl="0">
      <w:startOverride w:val="2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5F"/>
    <w:rsid w:val="00224189"/>
    <w:rsid w:val="0025793E"/>
    <w:rsid w:val="00C67585"/>
    <w:rsid w:val="00D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1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24189"/>
    <w:pPr>
      <w:keepNext/>
      <w:jc w:val="both"/>
      <w:outlineLvl w:val="1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2418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4189"/>
    <w:pPr>
      <w:jc w:val="both"/>
    </w:pPr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22418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24189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24189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1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24189"/>
    <w:pPr>
      <w:keepNext/>
      <w:jc w:val="both"/>
      <w:outlineLvl w:val="1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2418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4189"/>
    <w:pPr>
      <w:jc w:val="both"/>
    </w:pPr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22418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24189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24189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241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2014-09-11T06:48:00Z</dcterms:created>
  <dcterms:modified xsi:type="dcterms:W3CDTF">2014-09-11T06:48:00Z</dcterms:modified>
</cp:coreProperties>
</file>