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FA" w:rsidRPr="00506CE5" w:rsidRDefault="00506CE5" w:rsidP="0050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5">
        <w:rPr>
          <w:rFonts w:ascii="Times New Roman" w:hAnsi="Times New Roman" w:cs="Times New Roman"/>
          <w:b/>
          <w:sz w:val="28"/>
          <w:szCs w:val="28"/>
        </w:rPr>
        <w:t>ПСИХОФИЗИОЛОГИЧЕСКИЕ ОСОБЕННОСТИ УЧАЩИХСЯ ПОДРОСТКОВОГО ВОЗРАСТА</w:t>
      </w:r>
    </w:p>
    <w:p w:rsidR="00506CE5" w:rsidRPr="00506CE5" w:rsidRDefault="00506CE5" w:rsidP="0050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6CE5">
        <w:rPr>
          <w:rFonts w:ascii="Times New Roman" w:hAnsi="Times New Roman" w:cs="Times New Roman"/>
          <w:sz w:val="24"/>
          <w:szCs w:val="24"/>
        </w:rPr>
        <w:t xml:space="preserve">Подростковый возраст - остро протекающий переход от детства к взрослости, в котором выпукло переплетаются противоречивые тенденции. </w:t>
      </w:r>
      <w:proofErr w:type="gramStart"/>
      <w:r w:rsidRPr="00506CE5">
        <w:rPr>
          <w:rFonts w:ascii="Times New Roman" w:hAnsi="Times New Roman" w:cs="Times New Roman"/>
          <w:sz w:val="24"/>
          <w:szCs w:val="24"/>
        </w:rPr>
        <w:t>С одной стороны, для этого сложного периода показательны негативные проявления, дисгармоничность в строении личности, свертывание прежде установившейся системы интересов ребенка, протестующий характер его поведения по отношению к взрослым, с другой стороны, подростковый возраст отличается и множеством положительных факторов: возрастает самостоятельность ребенка, более разнообразными и содержательными становятся отношения с другими детьми и взрослыми, значительно расширяется сфера его деятельности и т. д.</w:t>
      </w:r>
      <w:proofErr w:type="gramEnd"/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Основная особенность подросткового периода – резкие, качественные изменения, затрагивающие все стороны развития. </w:t>
      </w:r>
      <w:proofErr w:type="gramStart"/>
      <w:r w:rsidRPr="00506CE5">
        <w:rPr>
          <w:rFonts w:ascii="Times New Roman" w:hAnsi="Times New Roman" w:cs="Times New Roman"/>
          <w:sz w:val="24"/>
          <w:szCs w:val="24"/>
        </w:rPr>
        <w:t>У разных подростков эти изменения происходят по-разному, в разное время: некоторые подростки развиваются быстрее, некоторые в чем-то отстают от остальных, а в чем-то опережают их.</w:t>
      </w:r>
      <w:proofErr w:type="gramEnd"/>
      <w:r w:rsidRPr="00506CE5">
        <w:rPr>
          <w:rFonts w:ascii="Times New Roman" w:hAnsi="Times New Roman" w:cs="Times New Roman"/>
          <w:sz w:val="24"/>
          <w:szCs w:val="24"/>
        </w:rPr>
        <w:t xml:space="preserve"> Психическое развитие происходит не равномерно: одни стороны психики развиваются быстрее, другие медленнее. </w:t>
      </w:r>
    </w:p>
    <w:p w:rsidR="00506CE5" w:rsidRPr="00506CE5" w:rsidRDefault="00506CE5" w:rsidP="0050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Чувство взрослости, занимающее одно из самых существенных мест во внутренней позиции подростка, состоит в том, что подросток уже не хочет, чтобы его считали ребенком, он претендует на роль взрослого. Но реализовать эту потребность в серьезной деятельности школьник, как правило, не может. Отсюда стремление к «внешней </w:t>
      </w:r>
      <w:proofErr w:type="gramStart"/>
      <w:r w:rsidRPr="00506CE5">
        <w:rPr>
          <w:rFonts w:ascii="Times New Roman" w:hAnsi="Times New Roman" w:cs="Times New Roman"/>
          <w:sz w:val="24"/>
          <w:szCs w:val="24"/>
        </w:rPr>
        <w:t>взрослости</w:t>
      </w:r>
      <w:proofErr w:type="gramEnd"/>
      <w:r w:rsidRPr="00506CE5">
        <w:rPr>
          <w:rFonts w:ascii="Times New Roman" w:hAnsi="Times New Roman" w:cs="Times New Roman"/>
          <w:sz w:val="24"/>
          <w:szCs w:val="24"/>
        </w:rPr>
        <w:t>» которая проявляется в изменения внешнего облика в соответствий с модой взрослых, в преувеличенном интересе к проблемам пола, курении, употреблении спиртных напитков и т. д.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Следует учесть, что повышенное внимание подростка к своей внешности связано с вполне определенными особенностями психического развития ребенка в этот период, со сменой ориентации подростков с взрослых на сверстников. Поэтому подростку очень важно отвечать тем нормам, которые приняты в их среде.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Учитель должен развивать в подростках «социальную взрослость» путем включения их в самоуправление, в активную общественно полезную деятельность.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Традиционно подростковый возраст рассматривается как период отчужденности от взрослых. Ярко выражено как стремление противопоставить себя взрослым, отстаивать собственную точку зрения, независимость, права, так и ожидание от взрослых помощи, поддержки, доверия, важность их одобрения и оценок.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Динамический характер развития то, что теоретическое, рассуждающее мышление в этот период принимает активную форму с одной стороны, и социальная незрелость подростка, его ограниченный жизненный опыт – с другой стороны, приводит к тому, что, построив какую-либо теорию, сделав умозаключение, подросток принимает их за реальность, которая может и должна привести к желаемым результатам. Все это порождает ряд специфических особенностей, отражающихся как в учебной деятельности подростка, так и в других сторонах его жизни. Центральное новообразование этого периода – становление уровня самосознания, «</w:t>
      </w:r>
      <w:proofErr w:type="spellStart"/>
      <w:proofErr w:type="gramStart"/>
      <w:r w:rsidRPr="00506CE5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506CE5">
        <w:rPr>
          <w:rFonts w:ascii="Times New Roman" w:hAnsi="Times New Roman" w:cs="Times New Roman"/>
          <w:sz w:val="24"/>
          <w:szCs w:val="24"/>
        </w:rPr>
        <w:t>».</w:t>
      </w:r>
    </w:p>
    <w:p w:rsidR="00506CE5" w:rsidRPr="00506CE5" w:rsidRDefault="00506CE5" w:rsidP="0050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506CE5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506CE5">
        <w:rPr>
          <w:rFonts w:ascii="Times New Roman" w:hAnsi="Times New Roman" w:cs="Times New Roman"/>
          <w:sz w:val="24"/>
          <w:szCs w:val="24"/>
        </w:rPr>
        <w:t>» играет, по существу, троякую роль: она способствует достижению внутренней согласованности личности, определяет интерпретацию приобретенного опыта и является источником ожиданий относительно самого себя.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Человек стремится к достижению максимальной внутренней согласованности. Представления, чувства или идеи, вступающие в противоречие с другими его представлениями, чувствами или идеями, приводят к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дегармонизации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личности, к ситуации психологического дискомфорта. Испытывая потребность во внутренней гармонии, человек готов предпринимать различные действия, которые способствовали бы восстановлению утраченного равновесия.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У человека существует устойчивая тенденция строить на основе представлений о </w:t>
      </w:r>
      <w:r w:rsidRPr="00506CE5">
        <w:rPr>
          <w:rFonts w:ascii="Times New Roman" w:hAnsi="Times New Roman" w:cs="Times New Roman"/>
          <w:sz w:val="24"/>
          <w:szCs w:val="24"/>
        </w:rPr>
        <w:lastRenderedPageBreak/>
        <w:t>себе не только свое поведение, но и интерпретацию собственного опыта. «</w:t>
      </w:r>
      <w:proofErr w:type="spellStart"/>
      <w:proofErr w:type="gramStart"/>
      <w:r w:rsidRPr="00506CE5">
        <w:rPr>
          <w:rFonts w:ascii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506CE5">
        <w:rPr>
          <w:rFonts w:ascii="Times New Roman" w:hAnsi="Times New Roman" w:cs="Times New Roman"/>
          <w:sz w:val="24"/>
          <w:szCs w:val="24"/>
        </w:rPr>
        <w:t>» здесь действует как своего рода внутренний фильтр, который определяет характер восприятия человеком любой ситуации. Проходя сквозь этот фильтр, ситуация осмысливается, получает значение, соответствующее представлениям человека о себе.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Подростки – особая социально-психологическая группа, имеющая свои нормы, установки, формы поведения, которые образуют собственную подростковую субкультуру. Этот возраст относится к так называемым критическим периодам в жизни человека, или периодам возрастных кризисов. Подростковый кризис наступает в 12—14 лет,  а психологическом разви</w:t>
      </w:r>
      <w:r w:rsidRPr="00506CE5">
        <w:rPr>
          <w:rFonts w:ascii="Times New Roman" w:hAnsi="Times New Roman" w:cs="Times New Roman"/>
          <w:sz w:val="24"/>
          <w:szCs w:val="24"/>
        </w:rPr>
        <w:softHyphen/>
        <w:t>тии многих детей наступает переломный момент, известный под названием «подросткового кризиса». Внешне это проявляется в грубости и нарочитости поведения подростка, стремлении поступать наперекор желанию и требованию взрослых, в игнорировании замечаний, замкнутости и т. д.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Подростковый кризис является пиком переходного периода от детства к взрослости. Следует оговорить, что бывают случаи бескризисного развития ребенка. Чаще всего это происходит тогда, когда взрослые чутко относятся к потребностям детей и при первых признаках изменения этих потребностей перестраивают свои отношения с детьми таким образом, чтобы последние могли удовлетворить свои новые потребности. Иногда же бескризисное развитие является лишь кажущимся, поскольку кризис может проходить в сглаженной форме, а также в силу тех или иных причин может смещаться во времени. Кризисный характер перехода от одного периода к другому периоду его развития показывает, что у ребенка появились новые потребности, удовлетворение которых серьезно затруднено.</w:t>
      </w:r>
    </w:p>
    <w:p w:rsidR="00506CE5" w:rsidRPr="00506CE5" w:rsidRDefault="00506CE5" w:rsidP="0050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Этот кризис, как и остальные, обусловлен внешними и внутренними факторами. Внешние факторы состоят в постоянном контроле со стороны взрослых, в зависимости и опеке, от которых подросток всеми силами стремится освободиться, считая себя достаточно взрослым, чтобы принимать самостоятельно решения и действовать по своему усмотрению. Внутренние факторы состоят в привычках и чертах характера, мешающих подростку осуществить задуманное (внутренние запреты, привычка подчиняться взрослым и др.).</w:t>
      </w:r>
    </w:p>
    <w:p w:rsidR="00506CE5" w:rsidRPr="00506CE5" w:rsidRDefault="00506CE5" w:rsidP="00506C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Подростки критично относятся к отрицательным чертам своего характера, переживают из-за тех черт, которые мешают им в дружбе и взаимоотношениях с другими людьми. Переживания эти особо возрастают в силу замечаний учителей об отрицательных чертах их характера. Это приводит к аффективным вспышкам и конфликтам.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Симптомы кризиса зависимости противоположны: </w:t>
      </w:r>
    </w:p>
    <w:p w:rsidR="00506CE5" w:rsidRPr="00506CE5" w:rsidRDefault="00506CE5" w:rsidP="00506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чрезмерное послушание; </w:t>
      </w:r>
    </w:p>
    <w:p w:rsidR="00506CE5" w:rsidRPr="00506CE5" w:rsidRDefault="00506CE5" w:rsidP="00506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зависимость от старших или сильных;</w:t>
      </w:r>
    </w:p>
    <w:p w:rsidR="00506CE5" w:rsidRPr="00506CE5" w:rsidRDefault="00506CE5" w:rsidP="00506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регре</w:t>
      </w:r>
      <w:proofErr w:type="gramStart"/>
      <w:r w:rsidRPr="00506CE5">
        <w:rPr>
          <w:rFonts w:ascii="Times New Roman" w:hAnsi="Times New Roman" w:cs="Times New Roman"/>
          <w:sz w:val="24"/>
          <w:szCs w:val="24"/>
        </w:rPr>
        <w:t>сс к ст</w:t>
      </w:r>
      <w:proofErr w:type="gramEnd"/>
      <w:r w:rsidRPr="00506CE5">
        <w:rPr>
          <w:rFonts w:ascii="Times New Roman" w:hAnsi="Times New Roman" w:cs="Times New Roman"/>
          <w:sz w:val="24"/>
          <w:szCs w:val="24"/>
        </w:rPr>
        <w:t xml:space="preserve">арым интересам, вкусам, формам поведения.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Кризис подросткового возраста так же можно определить по отклоняющемуся поведению данной группы личностей. Отклонением в поведении подростков принято называть такие его особенности и их проявления, которые не только обращают на себя внимание, но и настораживают взрослых. Отклонения в поведении детей и подростков могут быть обусловлены следующими группами причин: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а) социально-педагогической запущенностью, когда ребенок-подросток ведет себя неправильно в силу своей невоспитанности, отсутствия у него необходимых позитивных знаний, умений, навыков или в силу испорченности неправильным воспитанием,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у него негативных стереотипов поведения;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б) глубоким психическим дискомфортом, вызванным неблагополучием семейных отношений, отрицательным психическим микроклиматом в семье, систематическими учебными неуспехами,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несложившимися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отношениями  со  сверстниками в коллективе, неправильным отношением к нему со стороны родителей, товарищей по классу;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в) отклонениями в состоянии психического и физического здоровья и развития, возрастными кризисами, акцентуациями характера и другими причинами </w:t>
      </w:r>
      <w:r w:rsidRPr="00506CE5">
        <w:rPr>
          <w:rFonts w:ascii="Times New Roman" w:hAnsi="Times New Roman" w:cs="Times New Roman"/>
          <w:sz w:val="24"/>
          <w:szCs w:val="24"/>
        </w:rPr>
        <w:lastRenderedPageBreak/>
        <w:t>физиологического и психоневрологического типа;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г) отсутствием условий для самовыражения, разумного проявления внешней и внутренней активности, незанятость последними видами деятельности, отсутствие позитивных и значимых социальных и личных жизненных целей и планов;</w:t>
      </w:r>
    </w:p>
    <w:p w:rsidR="00506CE5" w:rsidRPr="00506CE5" w:rsidRDefault="00506CE5" w:rsidP="0050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) безнадзорностью, отрицательным влиянием окружающей среды и развивающейся на этой основе социально-психологической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, смешением  социальных и личных ценностей </w:t>
      </w:r>
      <w:proofErr w:type="gramStart"/>
      <w:r w:rsidRPr="00506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6CE5">
        <w:rPr>
          <w:rFonts w:ascii="Times New Roman" w:hAnsi="Times New Roman" w:cs="Times New Roman"/>
          <w:sz w:val="24"/>
          <w:szCs w:val="24"/>
        </w:rPr>
        <w:t xml:space="preserve"> позитивных на негативные.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В итоге зарождаются чувство одиночества, заброшенности, своей ненужности, незащищенности. Возникает чувство протеста, отчуждения, неприязни, по отношению к взрослым, стремление к объединению в кооперации, самоорганизации на основе единомыслия, общности, судьбы, интересов и склонностей.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Подростковый возраст – это возраст «социального импринтинга» - повышенной впечатлительности ко всему тому, что делает человека взрослым. Вследствие этого ряд авторов предлагает различать первичную и вторичную девиацию. Первичная девиация – это собственно нормальное поведение, имеющее различные причины (стремление к реализации, которое почему-то не осуществляется в рамках нормального поведения). Вторичная девиация – подтверждение (вольное или невольное) того ярлыка, которым общество отметило ранее имевшее место поведения.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CE5">
        <w:rPr>
          <w:rFonts w:ascii="Times New Roman" w:hAnsi="Times New Roman" w:cs="Times New Roman"/>
          <w:sz w:val="24"/>
          <w:szCs w:val="24"/>
        </w:rPr>
        <w:t xml:space="preserve">Но значимость для подростка принадлежности к неформальными группам, к асоциальным и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антисоциальным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компаниям, руководимым правонарушителями; его социально-статусного положения в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>, социометрических взаимоотношениях.</w:t>
      </w:r>
      <w:proofErr w:type="gramEnd"/>
      <w:r w:rsidRPr="00506CE5">
        <w:rPr>
          <w:rFonts w:ascii="Times New Roman" w:hAnsi="Times New Roman" w:cs="Times New Roman"/>
          <w:sz w:val="24"/>
          <w:szCs w:val="24"/>
        </w:rPr>
        <w:t xml:space="preserve"> По данным А.В. Мудрика и И.С. Кона, типичными чертами подростков являются стремление к новизне, к оригинальности поведения (в том числе и отклоняющегося), желание понимать, бороться, достигать, утверждаться, пытаться изменить существенную систему оценок и взглядов, принятых в среде ближайшего окружения. Это становиться основой для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поведения. Следует отметить, что особенности личности подростка часто оказываются противоречивыми.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Исходя из целей и задач нашего исследования, мы выработали свое понимание термина «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поведение», отражающего его психологическую сущность.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поведение, по-нашему мнению – это специфический способ изменения социальных норм и ожиданий посредством демонстрации ценностного отношения к ним. </w:t>
      </w:r>
      <w:proofErr w:type="gramStart"/>
      <w:r w:rsidRPr="00506CE5">
        <w:rPr>
          <w:rFonts w:ascii="Times New Roman" w:hAnsi="Times New Roman" w:cs="Times New Roman"/>
          <w:sz w:val="24"/>
          <w:szCs w:val="24"/>
        </w:rPr>
        <w:t xml:space="preserve">Для этого используются собственные приемы самовыражения: сленг, стиль, символика, мода, манера, поступки и т.д. </w:t>
      </w:r>
      <w:proofErr w:type="gramEnd"/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действия выражаются: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- в качестве средства достижения цели;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- как способ психологической разрядки, замены блокированной потребности и переключение деятельности;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- как самоцель, удовлетворяющая потребность в самореализации и самоутверждении.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Считается, что в подростковых девиациях наиболее ярко выступают следующие особенности: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- высокая аффективная заряженность поведенческих реакций;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- импульсивный характер реагирования на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фрустрирующую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ситуацию;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- кратковременность реакций с критическими выходами;</w:t>
      </w:r>
    </w:p>
    <w:p w:rsidR="00506CE5" w:rsidRPr="00506CE5" w:rsidRDefault="00506CE5" w:rsidP="0050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- высокий уровень готовности к </w:t>
      </w:r>
      <w:proofErr w:type="spellStart"/>
      <w:r w:rsidRPr="00506CE5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506CE5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Указанные особенности подросткового возраста перекликаются с выявленными нами отклонениями в поведении  обследованных подростков. </w:t>
      </w:r>
    </w:p>
    <w:p w:rsidR="00506CE5" w:rsidRPr="00506CE5" w:rsidRDefault="00506CE5" w:rsidP="00506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С одной стороны подросток нуждается в постоянном сопротивлении, для полноценного существования, и стремлении к удовлетворению собственных потребностей, поскольку такое сопротивление обеспечивает феномен актуального самочувствия и создает возможности развития. С другой стороны, преодоление сопротивления удовлетворению той или иной потребности всегда представляет собой </w:t>
      </w:r>
      <w:r w:rsidRPr="00506CE5">
        <w:rPr>
          <w:rFonts w:ascii="Times New Roman" w:hAnsi="Times New Roman" w:cs="Times New Roman"/>
          <w:sz w:val="24"/>
          <w:szCs w:val="24"/>
        </w:rPr>
        <w:lastRenderedPageBreak/>
        <w:t xml:space="preserve">напряжение, а при отсутствии соответствующего эмоционально-волевого ресурса приводит к деструктивным эффектам: конфликтам, стрессу, агрессии, девиациям. </w:t>
      </w:r>
    </w:p>
    <w:p w:rsidR="00506CE5" w:rsidRDefault="00506CE5" w:rsidP="00506CE5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506CE5" w:rsidRDefault="00506CE5"/>
    <w:sectPr w:rsidR="00506CE5" w:rsidSect="0055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2A8"/>
    <w:multiLevelType w:val="hybridMultilevel"/>
    <w:tmpl w:val="26BEC6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6CE5"/>
    <w:rsid w:val="00506CE5"/>
    <w:rsid w:val="0055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2013-02-18T14:49:00Z</dcterms:created>
  <dcterms:modified xsi:type="dcterms:W3CDTF">2013-02-18T14:52:00Z</dcterms:modified>
</cp:coreProperties>
</file>